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Arial" w:cs="Arial" w:eastAsia="Arial" w:hAnsi="Arial"/>
          <w:b/>
          <w:bCs/>
          <w:color w:val="1B3A5C"/>
          <w:sz w:val="48"/>
          <w:szCs w:val="48"/>
        </w:rPr>
        <w:t xml:space="preserve">NEXUS TRADER</w:t>
      </w:r>
    </w:p>
    <w:p>
      <w:pPr>
        <w:spacing w:after="400"/>
        <w:jc w:val="center"/>
      </w:pPr>
      <w:r>
        <w:rPr>
          <w:rFonts w:ascii="Arial" w:cs="Arial" w:eastAsia="Arial" w:hAnsi="Arial"/>
          <w:color w:val="2E75B6"/>
          <w:sz w:val="36"/>
          <w:szCs w:val="36"/>
        </w:rPr>
        <w:t xml:space="preserve">Phase 3 Addendum</w:t>
      </w:r>
    </w:p>
    <w:p>
      <w:pPr>
        <w:spacing w:after="120"/>
        <w:jc w:val="center"/>
      </w:pPr>
      <w:r>
        <w:rPr>
          <w:rFonts w:ascii="Arial" w:cs="Arial" w:eastAsia="Arial" w:hAnsi="Arial"/>
          <w:color w:val="444444"/>
          <w:sz w:val="24"/>
          <w:szCs w:val="24"/>
        </w:rPr>
        <w:t xml:space="preserve">Topic Ownership • Deterministic Replay • Per-Candle Traceability</w:t>
      </w:r>
    </w:p>
    <w:p>
      <w:pPr>
        <w:spacing w:before="400"/>
      </w:pPr>
    </w:p>
    <w:p>
      <w:pPr>
        <w:jc w:val="center"/>
      </w:pPr>
      <w:r>
        <w:rPr>
          <w:rFonts w:ascii="Arial" w:cs="Arial" w:eastAsia="Arial" w:hAnsi="Arial"/>
          <w:color w:val="666666"/>
          <w:sz w:val="22"/>
          <w:szCs w:val="22"/>
        </w:rPr>
        <w:t xml:space="preserve">Date: April 6, 2026</w:t>
      </w:r>
    </w:p>
    <w:p>
      <w:pPr>
        <w:jc w:val="center"/>
      </w:pPr>
      <w:r>
        <w:rPr>
          <w:rFonts w:ascii="Arial" w:cs="Arial" w:eastAsia="Arial" w:hAnsi="Arial"/>
          <w:color w:val="666666"/>
          <w:sz w:val="22"/>
          <w:szCs w:val="22"/>
        </w:rPr>
        <w:t xml:space="preserve">Test Results: 199 passed, 0 failed (46 new addendum + 153 existing)</w:t>
      </w:r>
    </w:p>
    <w:p>
      <w:r>
        <w:br w:type="page"/>
      </w:r>
    </w:p>
    <w:p>
      <w:pPr>
        <w:pStyle w:val="Heading1"/>
        <w:spacing w:after="200" w:before="360"/>
      </w:pPr>
      <w:r>
        <w:rPr>
          <w:rFonts w:ascii="Arial" w:cs="Arial" w:eastAsia="Arial" w:hAnsi="Arial"/>
          <w:b/>
          <w:bCs/>
          <w:color w:val="1B3A5C"/>
          <w:sz w:val="32"/>
          <w:szCs w:val="32"/>
        </w:rPr>
        <w:t xml:space="preserve">1.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core/contracts.py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Modified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SignalLayer.DATA enum; split TOPIC_LAYER_OWNERSHIP: raw transport → CONNECTIVITY, candles → DATA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core/market_data/connectivity_manager.py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Modified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Clarified docstring: publishes only raw OHLCV_UPDATE (CONNECTIVITY), never CANDLE_* topics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core/market_data/candle_trace.py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A33"/>
                <w:sz w:val="20"/>
                <w:szCs w:val="20"/>
              </w:rPr>
              <w:t xml:space="preserve">NEW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CandleTrace, CandleSource, CandleLifecycleStage, make_trace_id(), TraceRegistry (~170 lines)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core/market_data/candle_replay.py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7A33"/>
                <w:sz w:val="20"/>
                <w:szCs w:val="20"/>
              </w:rPr>
              <w:t xml:space="preserve">NEW</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CandleFixture, ReplayResult, replay() function (~180 lines)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core/market_data/data_engine.py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Modified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source parameter, trace creation (RECEIVED/NORMALIZED/BUFFERED/FORWARDED/DEDUPLICATED)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core/market_data/candle_builder.py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Modified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Added DERIVED/PUBLISHED trace stages, lineage tracking for derived candles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tests/unit/test_phase3_addendum.py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A33"/>
                <w:sz w:val="20"/>
                <w:szCs w:val="20"/>
              </w:rPr>
              <w:t xml:space="preserve">NEW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 tests covering all 3 fixes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tests/unit/test_contracts.py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Modified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Updated 2 tests for DATA layer ownership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tests/unit/test_data_pipeline_integration.py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Modified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1 test for DATA layer ownership</w:t>
            </w:r>
          </w:p>
        </w:tc>
      </w:tr>
    </w:tbl>
    <w:p>
      <w:r>
        <w:br w:type="page"/>
      </w:r>
    </w:p>
    <w:p>
      <w:pPr>
        <w:pStyle w:val="Heading1"/>
        <w:spacing w:after="200" w:before="360"/>
      </w:pPr>
      <w:r>
        <w:rPr>
          <w:rFonts w:ascii="Arial" w:cs="Arial" w:eastAsia="Arial" w:hAnsi="Arial"/>
          <w:b/>
          <w:bCs/>
          <w:color w:val="1B3A5C"/>
          <w:sz w:val="32"/>
          <w:szCs w:val="32"/>
        </w:rPr>
        <w:t xml:space="preserve">2. Architectural Correction: Topic Ownership</w:t>
      </w:r>
    </w:p>
    <w:p>
      <w:pPr>
        <w:pStyle w:val="Heading2"/>
        <w:spacing w:after="160" w:before="240"/>
      </w:pPr>
      <w:r>
        <w:rPr>
          <w:rFonts w:ascii="Arial" w:cs="Arial" w:eastAsia="Arial" w:hAnsi="Arial"/>
          <w:b/>
          <w:bCs/>
          <w:color w:val="1B3A5C"/>
          <w:sz w:val="28"/>
          <w:szCs w:val="28"/>
        </w:rPr>
        <w:t xml:space="preserve">2.1 Problem</w:t>
      </w:r>
    </w:p>
    <w:p>
      <w:pPr>
        <w:spacing w:after="160"/>
      </w:pPr>
      <w:r>
        <w:rPr>
          <w:rFonts w:ascii="Arial" w:cs="Arial" w:eastAsia="Arial" w:hAnsi="Arial"/>
          <w:sz w:val="22"/>
          <w:szCs w:val="22"/>
        </w:rPr>
        <w:t xml:space="preserve">The original Phase 3 implementation assigned all market.* topics (including market.candle.1m through market.candle.1h) to the CONNECTIVITY layer. This conflated raw exchange transport (tickers, raw OHLCV arrays, order book snapshots) with normalized, validated candle data. The strategy layer had no guarantee that candle data it consumed had been validated — it was architecturally indistinguishable from raw wire data.</w:t>
      </w:r>
    </w:p>
    <w:p>
      <w:pPr>
        <w:pStyle w:val="Heading2"/>
        <w:spacing w:after="160" w:before="240"/>
      </w:pPr>
      <w:r>
        <w:rPr>
          <w:rFonts w:ascii="Arial" w:cs="Arial" w:eastAsia="Arial" w:hAnsi="Arial"/>
          <w:b/>
          <w:bCs/>
          <w:color w:val="1B3A5C"/>
          <w:sz w:val="28"/>
          <w:szCs w:val="28"/>
        </w:rPr>
        <w:t xml:space="preserve">2.2 Solution</w:t>
      </w:r>
    </w:p>
    <w:p>
      <w:pPr>
        <w:spacing w:after="160"/>
      </w:pPr>
      <w:r>
        <w:rPr>
          <w:rFonts w:ascii="Arial" w:cs="Arial" w:eastAsia="Arial" w:hAnsi="Arial"/>
          <w:sz w:val="22"/>
          <w:szCs w:val="22"/>
        </w:rPr>
        <w:t xml:space="preserve">A new SignalLayer.DATA enum value was added, creating a distinct ownership tier between CONNECTIVITY and STRATEGY. The TOPIC_LAYER_OWNERSHIP map was restructured:</w:t>
      </w:r>
    </w:p>
    <w:p>
      <w:pPr>
        <w:pStyle w:val="ListParagraph"/>
        <w:numPr>
          <w:ilvl w:val="0"/>
          <w:numId w:val="2"/>
        </w:numPr>
      </w:pPr>
      <w:r>
        <w:rPr>
          <w:rFonts w:ascii="Arial" w:cs="Arial" w:eastAsia="Arial" w:hAnsi="Arial"/>
          <w:sz w:val="22"/>
          <w:szCs w:val="22"/>
        </w:rPr>
        <w:t xml:space="preserve">CONNECTIVITY layer: raw transport only — market.tick, market.ohlcv, market.orderbook, market.trades, system.exchange.*, system.feed.*</w:t>
      </w:r>
    </w:p>
    <w:p>
      <w:pPr>
        <w:pStyle w:val="ListParagraph"/>
        <w:numPr>
          <w:ilvl w:val="0"/>
          <w:numId w:val="2"/>
        </w:numPr>
      </w:pPr>
      <w:r>
        <w:rPr>
          <w:rFonts w:ascii="Arial" w:cs="Arial" w:eastAsia="Arial" w:hAnsi="Arial"/>
          <w:sz w:val="22"/>
          <w:szCs w:val="22"/>
        </w:rPr>
        <w:t xml:space="preserve">DATA layer: normalized, validated candle publication — market.candle.1m through market.candle.1h, market.candle_close, market.candle_closed</w:t>
      </w:r>
    </w:p>
    <w:p>
      <w:pPr>
        <w:pStyle w:val="ListParagraph"/>
        <w:numPr>
          <w:ilvl w:val="0"/>
          <w:numId w:val="2"/>
        </w:numPr>
      </w:pPr>
      <w:r>
        <w:rPr>
          <w:rFonts w:ascii="Arial" w:cs="Arial" w:eastAsia="Arial" w:hAnsi="Arial"/>
          <w:sz w:val="22"/>
          <w:szCs w:val="22"/>
        </w:rPr>
        <w:t xml:space="preserve">STRATEGY layer: consumes only DATA layer candle topics (never raw transport)</w:t>
      </w:r>
    </w:p>
    <w:p>
      <w:pPr>
        <w:spacing w:after="160"/>
      </w:pPr>
      <w:r>
        <w:rPr>
          <w:rFonts w:ascii="Arial" w:cs="Arial" w:eastAsia="Arial" w:hAnsi="Arial"/>
          <w:sz w:val="22"/>
          <w:szCs w:val="22"/>
        </w:rPr>
        <w:t xml:space="preserve">ConnectivityManager publishes only OHLCV_UPDATE and TICK_UPDATE (raw transport). CandleBuilder publishes CANDLE_* topics (DATA layer). The boundary is enforced by check_topic_boundary() — CONNECTIVITY publishing to market.candle.1m now raises a violation.</w:t>
      </w:r>
    </w:p>
    <w:p>
      <w:pPr>
        <w:pStyle w:val="Heading2"/>
        <w:spacing w:after="160" w:before="240"/>
      </w:pPr>
      <w:r>
        <w:rPr>
          <w:rFonts w:ascii="Arial" w:cs="Arial" w:eastAsia="Arial" w:hAnsi="Arial"/>
          <w:b/>
          <w:bCs/>
          <w:color w:val="1B3A5C"/>
          <w:sz w:val="28"/>
          <w:szCs w:val="28"/>
        </w:rPr>
        <w:t xml:space="preserve">2.3 Tests (21 tests)</w:t>
      </w:r>
    </w:p>
    <w:p>
      <w:pPr>
        <w:spacing w:after="160"/>
      </w:pPr>
      <w:r>
        <w:rPr>
          <w:rFonts w:ascii="Arial" w:cs="Arial" w:eastAsia="Arial" w:hAnsi="Arial"/>
          <w:sz w:val="22"/>
          <w:szCs w:val="22"/>
        </w:rPr>
        <w:t xml:space="preserve">TestDataLayerExists (1), TestCandleTopicsOwnedByData (7), TestRawTransportOwnedByConnectivity (6), TestLayerBoundaryEnforcement (7). Three existing tests updated to reflect new ownership model.</w:t>
      </w:r>
    </w:p>
    <w:p>
      <w:r>
        <w:br w:type="page"/>
      </w:r>
    </w:p>
    <w:p>
      <w:pPr>
        <w:pStyle w:val="Heading1"/>
        <w:spacing w:after="200" w:before="360"/>
      </w:pPr>
      <w:r>
        <w:rPr>
          <w:rFonts w:ascii="Arial" w:cs="Arial" w:eastAsia="Arial" w:hAnsi="Arial"/>
          <w:b/>
          <w:bCs/>
          <w:color w:val="1B3A5C"/>
          <w:sz w:val="32"/>
          <w:szCs w:val="32"/>
        </w:rPr>
        <w:t xml:space="preserve">3. Updated Contracts / Ownership Model</w:t>
      </w:r>
    </w:p>
    <w:p>
      <w:pPr>
        <w:spacing w:after="160"/>
      </w:pPr>
      <w:r>
        <w:rPr>
          <w:rFonts w:ascii="Arial" w:cs="Arial" w:eastAsia="Arial" w:hAnsi="Arial"/>
          <w:sz w:val="22"/>
          <w:szCs w:val="22"/>
        </w:rPr>
        <w:t xml:space="preserve">SignalLayer enum now has 6 members: CONNECTIVITY, DATA, STRATEGY, PROCESSING, EXECUTION, UI.</w:t>
      </w:r>
    </w:p>
    <w:p>
      <w:pPr>
        <w:spacing w:after="160"/>
      </w:pPr>
      <w:r>
        <w:rPr>
          <w:rFonts w:ascii="Arial" w:cs="Arial" w:eastAsia="Arial" w:hAnsi="Arial"/>
          <w:sz w:val="22"/>
          <w:szCs w:val="22"/>
        </w:rPr>
        <w:t xml:space="preserve">TOPIC_LAYER_OWNERSHIP uses specific topic prefixes (market.tick, market.ohlcv, etc.) for CONNECTIVITY rather than the broad market.* prefix. The market.candle. prefix maps to DATA. This gives longest-prefix-match the correct behavior: market.candle.5m matches DATA (prefix length 14) over market.tick's CONNECTIVITY (not matched at all).</w:t>
      </w:r>
    </w:p>
    <w:p>
      <w:pPr>
        <w:pStyle w:val="Heading1"/>
        <w:spacing w:after="200" w:before="360"/>
      </w:pPr>
      <w:r>
        <w:rPr>
          <w:rFonts w:ascii="Arial" w:cs="Arial" w:eastAsia="Arial" w:hAnsi="Arial"/>
          <w:b/>
          <w:bCs/>
          <w:color w:val="1B3A5C"/>
          <w:sz w:val="32"/>
          <w:szCs w:val="32"/>
        </w:rPr>
        <w:t xml:space="preserve">4. Deterministic Replay Design</w:t>
      </w:r>
    </w:p>
    <w:p>
      <w:pPr>
        <w:pStyle w:val="Heading2"/>
        <w:spacing w:after="160" w:before="240"/>
      </w:pPr>
      <w:r>
        <w:rPr>
          <w:rFonts w:ascii="Arial" w:cs="Arial" w:eastAsia="Arial" w:hAnsi="Arial"/>
          <w:b/>
          <w:bCs/>
          <w:color w:val="1B3A5C"/>
          <w:sz w:val="28"/>
          <w:szCs w:val="28"/>
        </w:rPr>
        <w:t xml:space="preserve">4.1 Architecture</w:t>
      </w:r>
    </w:p>
    <w:p>
      <w:pPr>
        <w:spacing w:after="160"/>
      </w:pPr>
      <w:r>
        <w:rPr>
          <w:rFonts w:ascii="Arial" w:cs="Arial" w:eastAsia="Arial" w:hAnsi="Arial"/>
          <w:sz w:val="22"/>
          <w:szCs w:val="22"/>
        </w:rPr>
        <w:t xml:space="preserve">CandleFixture is a serializable container holding an ordered list of raw candle entries (symbol + timeframe + candle arrays). Fixtures support single-symbol (from_raw) and multi-symbol (from_multi_symbol with deterministic sorted ordering) construction, plus JSON round-trip serialization.</w:t>
      </w:r>
    </w:p>
    <w:p>
      <w:pPr>
        <w:spacing w:after="160"/>
      </w:pPr>
      <w:r>
        <w:rPr>
          <w:rFonts w:ascii="Arial" w:cs="Arial" w:eastAsia="Arial" w:hAnsi="Arial"/>
          <w:sz w:val="22"/>
          <w:szCs w:val="22"/>
        </w:rPr>
        <w:t xml:space="preserve">The replay() function feeds a fixture through a DataEngine → CandleBuilder pipeline using CandleSource.REPLAY as the source tag. It temporarily wraps the builder's on_candle callback to capture all derived candles in exact emission order into a ReplayResult.</w:t>
      </w:r>
    </w:p>
    <w:p>
      <w:pPr>
        <w:spacing w:after="160"/>
      </w:pPr>
      <w:r>
        <w:rPr>
          <w:rFonts w:ascii="Arial" w:cs="Arial" w:eastAsia="Arial" w:hAnsi="Arial"/>
          <w:sz w:val="22"/>
          <w:szCs w:val="22"/>
        </w:rPr>
        <w:t xml:space="preserve">ReplayResult stores every derived candle with a sequence number and provides matches() for binary equality and diff() for detailed mismatch diagnosis. Two replays of the same fixture through fresh pipelines MUST produce ReplayResult.matches() == True.</w:t>
      </w:r>
    </w:p>
    <w:p>
      <w:pPr>
        <w:pStyle w:val="Heading2"/>
        <w:spacing w:after="160" w:before="240"/>
      </w:pPr>
      <w:r>
        <w:rPr>
          <w:rFonts w:ascii="Arial" w:cs="Arial" w:eastAsia="Arial" w:hAnsi="Arial"/>
          <w:b/>
          <w:bCs/>
          <w:color w:val="1B3A5C"/>
          <w:sz w:val="28"/>
          <w:szCs w:val="28"/>
        </w:rPr>
        <w:t xml:space="preserve">4.2 Determinism Guarantees</w:t>
      </w:r>
    </w:p>
    <w:p>
      <w:pPr>
        <w:pStyle w:val="ListParagraph"/>
        <w:numPr>
          <w:ilvl w:val="0"/>
          <w:numId w:val="2"/>
        </w:numPr>
      </w:pPr>
      <w:r>
        <w:rPr>
          <w:rFonts w:ascii="Arial" w:cs="Arial" w:eastAsia="Arial" w:hAnsi="Arial"/>
          <w:sz w:val="22"/>
          <w:szCs w:val="22"/>
        </w:rPr>
        <w:t xml:space="preserve">No wall-clock dependency: candle is_closed is determined by candle timestamp, not system time (for past candles)</w:t>
      </w:r>
    </w:p>
    <w:p>
      <w:pPr>
        <w:pStyle w:val="ListParagraph"/>
        <w:numPr>
          <w:ilvl w:val="0"/>
          <w:numId w:val="2"/>
        </w:numPr>
      </w:pPr>
      <w:r>
        <w:rPr>
          <w:rFonts w:ascii="Arial" w:cs="Arial" w:eastAsia="Arial" w:hAnsi="Arial"/>
          <w:sz w:val="22"/>
          <w:szCs w:val="22"/>
        </w:rPr>
        <w:t xml:space="preserve">No randomness: all aggregation is pure functional (open=first, high=max, low=min, close=last, volume=sum)</w:t>
      </w:r>
    </w:p>
    <w:p>
      <w:pPr>
        <w:pStyle w:val="ListParagraph"/>
        <w:numPr>
          <w:ilvl w:val="0"/>
          <w:numId w:val="2"/>
        </w:numPr>
      </w:pPr>
      <w:r>
        <w:rPr>
          <w:rFonts w:ascii="Arial" w:cs="Arial" w:eastAsia="Arial" w:hAnsi="Arial"/>
          <w:sz w:val="22"/>
          <w:szCs w:val="22"/>
        </w:rPr>
        <w:t xml:space="preserve">Sorted input: multi-symbol fixtures sort by symbol name for reproducible processing order</w:t>
      </w:r>
    </w:p>
    <w:p>
      <w:pPr>
        <w:pStyle w:val="ListParagraph"/>
        <w:numPr>
          <w:ilvl w:val="0"/>
          <w:numId w:val="2"/>
        </w:numPr>
      </w:pPr>
      <w:r>
        <w:rPr>
          <w:rFonts w:ascii="Arial" w:cs="Arial" w:eastAsia="Arial" w:hAnsi="Arial"/>
          <w:sz w:val="22"/>
          <w:szCs w:val="22"/>
        </w:rPr>
        <w:t xml:space="preserve">Fresh pipeline per replay: engine and builder are clean, no stale buffer state</w:t>
      </w:r>
    </w:p>
    <w:p>
      <w:pPr>
        <w:pStyle w:val="Heading2"/>
        <w:spacing w:after="160" w:before="240"/>
      </w:pPr>
      <w:r>
        <w:rPr>
          <w:rFonts w:ascii="Arial" w:cs="Arial" w:eastAsia="Arial" w:hAnsi="Arial"/>
          <w:b/>
          <w:bCs/>
          <w:color w:val="1B3A5C"/>
          <w:sz w:val="28"/>
          <w:szCs w:val="28"/>
        </w:rPr>
        <w:t xml:space="preserve">4.3 Tests (8 tests)</w:t>
      </w:r>
    </w:p>
    <w:p>
      <w:pPr>
        <w:spacing w:after="160"/>
      </w:pPr>
      <w:r>
        <w:rPr>
          <w:rFonts w:ascii="Arial" w:cs="Arial" w:eastAsia="Arial" w:hAnsi="Arial"/>
          <w:sz w:val="22"/>
          <w:szCs w:val="22"/>
        </w:rPr>
        <w:t xml:space="preserve">TestCandleFixture (3): creation, multi-symbol, JSON round-trip. TestReplayDeterminism (5): same-input identical output, 1m→3m match, publication sequence identical, multi-symbol deterministic, diff detection.</w:t>
      </w:r>
    </w:p>
    <w:p>
      <w:r>
        <w:br w:type="page"/>
      </w:r>
    </w:p>
    <w:p>
      <w:pPr>
        <w:pStyle w:val="Heading1"/>
        <w:spacing w:after="200" w:before="360"/>
      </w:pPr>
      <w:r>
        <w:rPr>
          <w:rFonts w:ascii="Arial" w:cs="Arial" w:eastAsia="Arial" w:hAnsi="Arial"/>
          <w:b/>
          <w:bCs/>
          <w:color w:val="1B3A5C"/>
          <w:sz w:val="32"/>
          <w:szCs w:val="32"/>
        </w:rPr>
        <w:t xml:space="preserve">5. Per-Candle Traceability Design</w:t>
      </w:r>
    </w:p>
    <w:p>
      <w:pPr>
        <w:pStyle w:val="Heading2"/>
        <w:spacing w:after="160" w:before="240"/>
      </w:pPr>
      <w:r>
        <w:rPr>
          <w:rFonts w:ascii="Arial" w:cs="Arial" w:eastAsia="Arial" w:hAnsi="Arial"/>
          <w:b/>
          <w:bCs/>
          <w:color w:val="1B3A5C"/>
          <w:sz w:val="28"/>
          <w:szCs w:val="28"/>
        </w:rPr>
        <w:t xml:space="preserve">5.1 Trace ID</w:t>
      </w:r>
    </w:p>
    <w:p>
      <w:pPr>
        <w:spacing w:after="160"/>
      </w:pPr>
      <w:r>
        <w:rPr>
          <w:rFonts w:ascii="Arial" w:cs="Arial" w:eastAsia="Arial" w:hAnsi="Arial"/>
          <w:sz w:val="22"/>
          <w:szCs w:val="22"/>
        </w:rPr>
        <w:t xml:space="preserve">Each candle receives a deterministic trace_id via make_trace_id(symbol, timeframe, timestamp_ms). The ID is the first 12 hex characters of SHA-256(symbol|timeframe|timestamp). Same inputs always produce the same ID. The trace_id is attached to the candle dict as candle['trace_id'] and carried through the entire pipeline.</w:t>
      </w:r>
    </w:p>
    <w:p>
      <w:pPr>
        <w:pStyle w:val="Heading2"/>
        <w:spacing w:after="160" w:before="240"/>
      </w:pPr>
      <w:r>
        <w:rPr>
          <w:rFonts w:ascii="Arial" w:cs="Arial" w:eastAsia="Arial" w:hAnsi="Arial"/>
          <w:b/>
          <w:bCs/>
          <w:color w:val="1B3A5C"/>
          <w:sz w:val="28"/>
          <w:szCs w:val="28"/>
        </w:rPr>
        <w:t xml:space="preserve">5.2 Source Tracking</w:t>
      </w:r>
    </w:p>
    <w:p>
      <w:pPr>
        <w:spacing w:after="160"/>
      </w:pPr>
      <w:r>
        <w:rPr>
          <w:rFonts w:ascii="Arial" w:cs="Arial" w:eastAsia="Arial" w:hAnsi="Arial"/>
          <w:sz w:val="22"/>
          <w:szCs w:val="22"/>
        </w:rPr>
        <w:t xml:space="preserve">CandleSource enum: WEBSOCKET, REST, BACKFILL, REPLAY. The source is set when candles enter the DataEngine via the source parameter of ingest_candles(). Derived candles inherit the source of their first constituent 1m candle.</w:t>
      </w:r>
    </w:p>
    <w:p>
      <w:pPr>
        <w:pStyle w:val="Heading2"/>
        <w:spacing w:after="160" w:before="240"/>
      </w:pPr>
      <w:r>
        <w:rPr>
          <w:rFonts w:ascii="Arial" w:cs="Arial" w:eastAsia="Arial" w:hAnsi="Arial"/>
          <w:b/>
          <w:bCs/>
          <w:color w:val="1B3A5C"/>
          <w:sz w:val="28"/>
          <w:szCs w:val="28"/>
        </w:rPr>
        <w:t xml:space="preserve">5.3 Lifecycle Stages</w:t>
      </w:r>
    </w:p>
    <w:p>
      <w:pPr>
        <w:spacing w:after="160"/>
      </w:pPr>
      <w:r>
        <w:rPr>
          <w:rFonts w:ascii="Arial" w:cs="Arial" w:eastAsia="Arial" w:hAnsi="Arial"/>
          <w:sz w:val="22"/>
          <w:szCs w:val="22"/>
        </w:rPr>
        <w:t xml:space="preserve">CandleLifecycleStage enum defines 7 stages: RECEIVED, NORMALIZED, BUFFERED, DEDUPLICATED, FORWARDED, DERIVED, PUBLISHED. Each stage is recorded with a wall-clock timestamp in the CandleTrace.stages dict. A 1m candle typically traverses: RECEIVED → NORMALIZED → BUFFERED → FORWARDED → PUBLISHED. A deduplicated candle records: RECEIVED → NORMALIZED → DEDUPLICATED. A derived candle records: DERIVED → PUBLISHED (with lineage to constituent 1m trace_ids).</w:t>
      </w:r>
    </w:p>
    <w:p>
      <w:pPr>
        <w:pStyle w:val="Heading2"/>
        <w:spacing w:after="160" w:before="240"/>
      </w:pPr>
      <w:r>
        <w:rPr>
          <w:rFonts w:ascii="Arial" w:cs="Arial" w:eastAsia="Arial" w:hAnsi="Arial"/>
          <w:b/>
          <w:bCs/>
          <w:color w:val="1B3A5C"/>
          <w:sz w:val="28"/>
          <w:szCs w:val="28"/>
        </w:rPr>
        <w:t xml:space="preserve">5.4 Lineage</w:t>
      </w:r>
    </w:p>
    <w:p>
      <w:pPr>
        <w:spacing w:after="160"/>
      </w:pPr>
      <w:r>
        <w:rPr>
          <w:rFonts w:ascii="Arial" w:cs="Arial" w:eastAsia="Arial" w:hAnsi="Arial"/>
          <w:sz w:val="22"/>
          <w:szCs w:val="22"/>
        </w:rPr>
        <w:t xml:space="preserve">Derived candles (3m, 5m, 15m, etc.) carry a lineage list: the trace_ids of all constituent 1m candles that were aggregated to produce them. This allows full audit: given any derived candle, you can trace back to the exact 1m candles and their sources (WS/REST/BACKFILL/REPLAY).</w:t>
      </w:r>
    </w:p>
    <w:p>
      <w:pPr>
        <w:pStyle w:val="Heading2"/>
        <w:spacing w:after="160" w:before="240"/>
      </w:pPr>
      <w:r>
        <w:rPr>
          <w:rFonts w:ascii="Arial" w:cs="Arial" w:eastAsia="Arial" w:hAnsi="Arial"/>
          <w:b/>
          <w:bCs/>
          <w:color w:val="1B3A5C"/>
          <w:sz w:val="28"/>
          <w:szCs w:val="28"/>
        </w:rPr>
        <w:t xml:space="preserve">5.5 TraceRegistry</w:t>
      </w:r>
    </w:p>
    <w:p>
      <w:pPr>
        <w:spacing w:after="160"/>
      </w:pPr>
      <w:r>
        <w:rPr>
          <w:rFonts w:ascii="Arial" w:cs="Arial" w:eastAsia="Arial" w:hAnsi="Arial"/>
          <w:sz w:val="22"/>
          <w:szCs w:val="22"/>
        </w:rPr>
        <w:t xml:space="preserve">Global singleton (trace_registry) backed by an OrderedDict with LRU eviction (max 5000 entries). Thread-safe. Provides lookup by trace_id, by symbol, or by timeframe. Traces are registered by DataEngine (for 1m candles) and CandleBuilder (for derived candles).</w:t>
      </w:r>
    </w:p>
    <w:p>
      <w:pPr>
        <w:pStyle w:val="Heading2"/>
        <w:spacing w:after="160" w:before="240"/>
      </w:pPr>
      <w:r>
        <w:rPr>
          <w:rFonts w:ascii="Arial" w:cs="Arial" w:eastAsia="Arial" w:hAnsi="Arial"/>
          <w:b/>
          <w:bCs/>
          <w:color w:val="1B3A5C"/>
          <w:sz w:val="28"/>
          <w:szCs w:val="28"/>
        </w:rPr>
        <w:t xml:space="preserve">5.6 Tests (17 tests)</w:t>
      </w:r>
    </w:p>
    <w:p>
      <w:pPr>
        <w:spacing w:after="160"/>
      </w:pPr>
      <w:r>
        <w:rPr>
          <w:rFonts w:ascii="Arial" w:cs="Arial" w:eastAsia="Arial" w:hAnsi="Arial"/>
          <w:sz w:val="22"/>
          <w:szCs w:val="22"/>
        </w:rPr>
        <w:t xml:space="preserve">TestMakeTraceId (3): determinism, collision resistance, format. TestCandleTrace (2): stage recording, snapshot. TestTraceRegistry (5): register/get, LRU eviction, by-symbol, by-timeframe, clear. TestTraceContinuityThroughPipeline (6): 1m trace creation, derived lineage, derived trace in registry, dedup trace, backfill source, replay source. TestNoPySide6InAddendumModules (1): AST verification.</w:t>
      </w:r>
    </w:p>
    <w:p>
      <w:r>
        <w:br w:type="page"/>
      </w:r>
    </w:p>
    <w:p>
      <w:pPr>
        <w:pStyle w:val="Heading1"/>
        <w:spacing w:after="200" w:before="360"/>
      </w:pPr>
      <w:r>
        <w:rPr>
          <w:rFonts w:ascii="Arial" w:cs="Arial" w:eastAsia="Arial" w:hAnsi="Arial"/>
          <w:b/>
          <w:bCs/>
          <w:color w:val="1B3A5C"/>
          <w:sz w:val="32"/>
          <w:szCs w:val="32"/>
        </w:rPr>
        <w:t xml:space="preserve">6. Tests Added</w:t>
      </w:r>
    </w:p>
    <w:p>
      <w:pPr>
        <w:spacing w:after="120"/>
      </w:pPr>
      <w:r>
        <w:rPr>
          <w:rFonts w:ascii="Arial" w:cs="Arial" w:eastAsia="Arial" w:hAnsi="Arial"/>
          <w:b/>
          <w:bCs/>
          <w:sz w:val="22"/>
          <w:szCs w:val="22"/>
        </w:rPr>
        <w:t xml:space="preserve">New test file: </w:t>
      </w:r>
      <w:r>
        <w:rPr>
          <w:rFonts w:ascii="Arial" w:cs="Arial" w:eastAsia="Arial" w:hAnsi="Arial"/>
          <w:sz w:val="22"/>
          <w:szCs w:val="22"/>
        </w:rPr>
        <w:t xml:space="preserve">tests/unit/test_phase3_addendum.py (46 tests)</w:t>
      </w:r>
    </w:p>
    <w:p>
      <w:pPr>
        <w:spacing w:after="120"/>
      </w:pPr>
      <w:r>
        <w:rPr>
          <w:rFonts w:ascii="Arial" w:cs="Arial" w:eastAsia="Arial" w:hAnsi="Arial"/>
          <w:b/>
          <w:bCs/>
          <w:sz w:val="22"/>
          <w:szCs w:val="22"/>
        </w:rPr>
        <w:t xml:space="preserve">Updated files: </w:t>
      </w:r>
      <w:r>
        <w:rPr>
          <w:rFonts w:ascii="Arial" w:cs="Arial" w:eastAsia="Arial" w:hAnsi="Arial"/>
          <w:sz w:val="22"/>
          <w:szCs w:val="22"/>
        </w:rPr>
        <w:t xml:space="preserve">test_contracts.py (2 tests updated), test_data_pipeline_integration.py (1 test updated)</w:t>
      </w:r>
    </w:p>
    <w:p>
      <w:pPr>
        <w:spacing w:after="120"/>
      </w:pPr>
      <w:r>
        <w:rPr>
          <w:rFonts w:ascii="Arial" w:cs="Arial" w:eastAsia="Arial" w:hAnsi="Arial"/>
          <w:b/>
          <w:bCs/>
          <w:sz w:val="22"/>
          <w:szCs w:val="22"/>
        </w:rPr>
        <w:t xml:space="preserve">Total addendum tests: </w:t>
      </w:r>
      <w:r>
        <w:rPr>
          <w:rFonts w:ascii="Arial" w:cs="Arial" w:eastAsia="Arial" w:hAnsi="Arial"/>
          <w:sz w:val="22"/>
          <w:szCs w:val="22"/>
        </w:rPr>
        <w:t xml:space="preserve">46 new + 3 updated = 49 test changes</w:t>
      </w:r>
    </w:p>
    <w:p>
      <w:pPr>
        <w:pStyle w:val="Heading1"/>
        <w:spacing w:after="200" w:before="360"/>
      </w:pPr>
      <w:r>
        <w:rPr>
          <w:rFonts w:ascii="Arial" w:cs="Arial" w:eastAsia="Arial" w:hAnsi="Arial"/>
          <w:b/>
          <w:bCs/>
          <w:color w:val="1B3A5C"/>
          <w:sz w:val="32"/>
          <w:szCs w:val="32"/>
        </w:rPr>
        <w:t xml:space="preserve">7. Commands Run</w:t>
      </w:r>
    </w:p>
    <w:p>
      <w:pPr>
        <w:spacing w:after="160"/>
      </w:pPr>
      <w:r>
        <w:rPr>
          <w:rFonts w:ascii="Arial" w:cs="Arial" w:eastAsia="Arial" w:hAnsi="Arial"/>
          <w:i/>
          <w:iCs/>
          <w:sz w:val="22"/>
          <w:szCs w:val="22"/>
        </w:rPr>
        <w:t xml:space="preserve">pytest tests/unit/test_phase3_addendum.py -v --tb=short</w:t>
      </w:r>
    </w:p>
    <w:p>
      <w:pPr>
        <w:spacing w:after="160"/>
      </w:pPr>
      <w:r>
        <w:rPr>
          <w:rFonts w:ascii="Arial" w:cs="Arial" w:eastAsia="Arial" w:hAnsi="Arial"/>
          <w:sz w:val="22"/>
          <w:szCs w:val="22"/>
        </w:rPr>
        <w:t xml:space="preserve">Result: 46 passed in 0.32s</w:t>
      </w:r>
    </w:p>
    <w:p>
      <w:pPr>
        <w:spacing w:after="80"/>
      </w:pPr>
    </w:p>
    <w:p>
      <w:pPr>
        <w:spacing w:after="160"/>
      </w:pPr>
      <w:r>
        <w:rPr>
          <w:rFonts w:ascii="Arial" w:cs="Arial" w:eastAsia="Arial" w:hAnsi="Arial"/>
          <w:i/>
          <w:iCs/>
          <w:sz w:val="22"/>
          <w:szCs w:val="22"/>
        </w:rPr>
        <w:t xml:space="preserve">pytest tests/unit/test_candle_builder.py test_data_engine.py test_connectivity.py test_latency_tracker.py test_data_pipeline_integration.py test_contracts.py test_headless_entrypoint.py test_phase3_addendum.py -v --tb=short</w:t>
      </w:r>
    </w:p>
    <w:p>
      <w:pPr>
        <w:spacing w:after="160"/>
      </w:pPr>
      <w:r>
        <w:rPr>
          <w:rFonts w:ascii="Arial" w:cs="Arial" w:eastAsia="Arial" w:hAnsi="Arial"/>
          <w:sz w:val="22"/>
          <w:szCs w:val="22"/>
        </w:rPr>
        <w:t xml:space="preserve">Result: 199 passed, 0 failed in 0.56s</w:t>
      </w:r>
    </w:p>
    <w:p>
      <w:pPr>
        <w:pStyle w:val="Heading1"/>
        <w:spacing w:after="200" w:before="360"/>
      </w:pPr>
      <w:r>
        <w:rPr>
          <w:rFonts w:ascii="Arial" w:cs="Arial" w:eastAsia="Arial" w:hAnsi="Arial"/>
          <w:b/>
          <w:bCs/>
          <w:color w:val="1B3A5C"/>
          <w:sz w:val="32"/>
          <w:szCs w:val="32"/>
        </w:rPr>
        <w:t xml:space="preserve">8.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200"/>
        <w:gridCol w:w="3160"/>
      </w:tblGrid>
      <w:t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SignalLayer.DATA enum exists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A33"/>
                <w:sz w:val="20"/>
                <w:szCs w:val="20"/>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members in enum</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Candle topics owned by DATA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7A33"/>
                <w:sz w:val="20"/>
                <w:szCs w:val="20"/>
              </w:rPr>
              <w:t xml:space="preserve">PASS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 topic tests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transport owned by CONNECTIVITY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A33"/>
                <w:sz w:val="20"/>
                <w:szCs w:val="20"/>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topic tests</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CONNECTIVITY cannot publish candle topics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7A33"/>
                <w:sz w:val="20"/>
                <w:szCs w:val="20"/>
              </w:rPr>
              <w:t xml:space="preserve">PASS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Boundary test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cannot publish raw transport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A33"/>
                <w:sz w:val="20"/>
                <w:szCs w:val="20"/>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Boundary test</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Replay same input → identical output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7A33"/>
                <w:sz w:val="20"/>
                <w:szCs w:val="20"/>
              </w:rPr>
              <w:t xml:space="preserve">PASS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determinism tests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Fixture JSON round-trip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A33"/>
                <w:sz w:val="20"/>
                <w:szCs w:val="20"/>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Serialization test</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Deterministic trace_id generation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7A33"/>
                <w:sz w:val="20"/>
                <w:szCs w:val="20"/>
              </w:rPr>
              <w:t xml:space="preserve">PASS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trace_id tests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Lifecycle stages recorded per candle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A33"/>
                <w:sz w:val="20"/>
                <w:szCs w:val="20"/>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pipeline tests</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Derived candles retain 1m lineage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7A33"/>
                <w:sz w:val="20"/>
                <w:szCs w:val="20"/>
              </w:rPr>
              <w:t xml:space="preserve">PASS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Lineage test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Backfill/replay source tracked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A33"/>
                <w:sz w:val="20"/>
                <w:szCs w:val="20"/>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tests</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Zero PySide6 in new modules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7A33"/>
                <w:sz w:val="20"/>
                <w:szCs w:val="20"/>
              </w:rPr>
              <w:t xml:space="preserve">PASS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AST analysis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existing tests 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A33"/>
                <w:sz w:val="20"/>
                <w:szCs w:val="20"/>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199/199 passed</w:t>
            </w:r>
          </w:p>
        </w:tc>
      </w:tr>
    </w:tbl>
    <w:p>
      <w:r>
        <w:br w:type="page"/>
      </w:r>
    </w:p>
    <w:p>
      <w:pPr>
        <w:pStyle w:val="Heading1"/>
        <w:spacing w:after="200" w:before="360"/>
      </w:pPr>
      <w:r>
        <w:rPr>
          <w:rFonts w:ascii="Arial" w:cs="Arial" w:eastAsia="Arial" w:hAnsi="Arial"/>
          <w:b/>
          <w:bCs/>
          <w:color w:val="1B3A5C"/>
          <w:sz w:val="32"/>
          <w:szCs w:val="32"/>
        </w:rPr>
        <w:t xml:space="preserve">9. Final Statement</w:t>
      </w:r>
    </w:p>
    <w:p>
      <w:pPr>
        <w:spacing w:after="300" w:before="300"/>
      </w:pPr>
      <w:r>
        <w:rPr>
          <w:rFonts w:ascii="Arial" w:cs="Arial" w:eastAsia="Arial" w:hAnsi="Arial"/>
          <w:b/>
          <w:bCs/>
          <w:color w:val="007A33"/>
          <w:sz w:val="28"/>
          <w:szCs w:val="28"/>
        </w:rPr>
        <w:t xml:space="preserve">PHASE 3 IS NOW FULLY COMPLETE</w:t>
      </w:r>
    </w:p>
    <w:p>
      <w:pPr>
        <w:spacing w:after="160"/>
      </w:pPr>
      <w:r>
        <w:rPr>
          <w:rFonts w:ascii="Arial" w:cs="Arial" w:eastAsia="Arial" w:hAnsi="Arial"/>
          <w:sz w:val="22"/>
          <w:szCs w:val="22"/>
        </w:rPr>
        <w:t xml:space="preserve">All three architectural issues identified in the conditional approval have been resolved:</w:t>
      </w:r>
    </w:p>
    <w:p>
      <w:pPr>
        <w:pStyle w:val="ListParagraph"/>
        <w:numPr>
          <w:ilvl w:val="0"/>
          <w:numId w:val="2"/>
        </w:numPr>
      </w:pPr>
      <w:r>
        <w:rPr>
          <w:rFonts w:ascii="Arial" w:cs="Arial" w:eastAsia="Arial" w:hAnsi="Arial"/>
          <w:sz w:val="22"/>
          <w:szCs w:val="22"/>
        </w:rPr>
        <w:t xml:space="preserve">Fix 1 (Topic Ownership): SignalLayer.DATA layer created. Candle topics separated from raw transport. Boundary enforcement tested.</w:t>
      </w:r>
    </w:p>
    <w:p>
      <w:pPr>
        <w:pStyle w:val="ListParagraph"/>
        <w:numPr>
          <w:ilvl w:val="0"/>
          <w:numId w:val="2"/>
        </w:numPr>
      </w:pPr>
      <w:r>
        <w:rPr>
          <w:rFonts w:ascii="Arial" w:cs="Arial" w:eastAsia="Arial" w:hAnsi="Arial"/>
          <w:sz w:val="22"/>
          <w:szCs w:val="22"/>
        </w:rPr>
        <w:t xml:space="preserve">Fix 2 (Deterministic Replay): CandleFixture + replay() function. Same input produces identical derived candles and publication sequence across runs.</w:t>
      </w:r>
    </w:p>
    <w:p>
      <w:pPr>
        <w:pStyle w:val="ListParagraph"/>
        <w:numPr>
          <w:ilvl w:val="0"/>
          <w:numId w:val="2"/>
        </w:numPr>
      </w:pPr>
      <w:r>
        <w:rPr>
          <w:rFonts w:ascii="Arial" w:cs="Arial" w:eastAsia="Arial" w:hAnsi="Arial"/>
          <w:sz w:val="22"/>
          <w:szCs w:val="22"/>
        </w:rPr>
        <w:t xml:space="preserve">Fix 3 (Per-Candle Traceability): Deterministic trace_id, CandleSource tags (WS/REST/BACKFILL/REPLAY), 7-stage lifecycle recording, derived-to-1m lineage, TraceRegistry with LRU eviction.</w:t>
      </w:r>
    </w:p>
    <w:p>
      <w:pPr>
        <w:spacing w:before="200"/>
      </w:pPr>
    </w:p>
    <w:p>
      <w:pPr>
        <w:spacing w:after="120"/>
      </w:pPr>
      <w:r>
        <w:rPr>
          <w:rFonts w:ascii="Arial" w:cs="Arial" w:eastAsia="Arial" w:hAnsi="Arial"/>
          <w:b/>
          <w:bCs/>
          <w:sz w:val="22"/>
          <w:szCs w:val="22"/>
        </w:rPr>
        <w:t xml:space="preserve">New files: </w:t>
      </w:r>
      <w:r>
        <w:rPr>
          <w:rFonts w:ascii="Arial" w:cs="Arial" w:eastAsia="Arial" w:hAnsi="Arial"/>
          <w:sz w:val="22"/>
          <w:szCs w:val="22"/>
        </w:rPr>
        <w:t xml:space="preserve">candle_trace.py, candle_replay.py, test_phase3_addendum.py</w:t>
      </w:r>
    </w:p>
    <w:p>
      <w:pPr>
        <w:spacing w:after="120"/>
      </w:pPr>
      <w:r>
        <w:rPr>
          <w:rFonts w:ascii="Arial" w:cs="Arial" w:eastAsia="Arial" w:hAnsi="Arial"/>
          <w:b/>
          <w:bCs/>
          <w:sz w:val="22"/>
          <w:szCs w:val="22"/>
        </w:rPr>
        <w:t xml:space="preserve">Modified files: </w:t>
      </w:r>
      <w:r>
        <w:rPr>
          <w:rFonts w:ascii="Arial" w:cs="Arial" w:eastAsia="Arial" w:hAnsi="Arial"/>
          <w:sz w:val="22"/>
          <w:szCs w:val="22"/>
        </w:rPr>
        <w:t xml:space="preserve">contracts.py, connectivity_manager.py, data_engine.py, candle_builder.py, test_contracts.py, test_data_pipeline_integration.py</w:t>
      </w:r>
    </w:p>
    <w:p>
      <w:pPr>
        <w:spacing w:after="120"/>
      </w:pPr>
      <w:r>
        <w:rPr>
          <w:rFonts w:ascii="Arial" w:cs="Arial" w:eastAsia="Arial" w:hAnsi="Arial"/>
          <w:b/>
          <w:bCs/>
          <w:sz w:val="22"/>
          <w:szCs w:val="22"/>
        </w:rPr>
        <w:t xml:space="preserve">Total addendum tests: </w:t>
      </w:r>
      <w:r>
        <w:rPr>
          <w:rFonts w:ascii="Arial" w:cs="Arial" w:eastAsia="Arial" w:hAnsi="Arial"/>
          <w:sz w:val="22"/>
          <w:szCs w:val="22"/>
        </w:rPr>
        <w:t xml:space="preserve">46 new</w:t>
      </w:r>
    </w:p>
    <w:p>
      <w:pPr>
        <w:spacing w:after="120"/>
      </w:pPr>
      <w:r>
        <w:rPr>
          <w:rFonts w:ascii="Arial" w:cs="Arial" w:eastAsia="Arial" w:hAnsi="Arial"/>
          <w:b/>
          <w:bCs/>
          <w:sz w:val="22"/>
          <w:szCs w:val="22"/>
        </w:rPr>
        <w:t xml:space="preserve">Full regression: </w:t>
      </w:r>
      <w:r>
        <w:rPr>
          <w:rFonts w:ascii="Arial" w:cs="Arial" w:eastAsia="Arial" w:hAnsi="Arial"/>
          <w:sz w:val="22"/>
          <w:szCs w:val="22"/>
        </w:rPr>
        <w:t xml:space="preserve">199 passed, 0 failed</w:t>
      </w:r>
    </w:p>
    <w:p>
      <w:pPr>
        <w:spacing w:after="120"/>
      </w:pPr>
      <w:r>
        <w:rPr>
          <w:rFonts w:ascii="Arial" w:cs="Arial" w:eastAsia="Arial" w:hAnsi="Arial"/>
          <w:b/>
          <w:bCs/>
          <w:sz w:val="22"/>
          <w:szCs w:val="22"/>
        </w:rPr>
        <w:t xml:space="preserve">New code: </w:t>
      </w:r>
      <w:r>
        <w:rPr>
          <w:rFonts w:ascii="Arial" w:cs="Arial" w:eastAsia="Arial" w:hAnsi="Arial"/>
          <w:sz w:val="22"/>
          <w:szCs w:val="22"/>
        </w:rPr>
        <w:t xml:space="preserve">~350 lines (implementation) + ~420 lines (tests) = ~770 lines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Phase 3 Addendum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color w:val="666666"/>
        <w:sz w:val="18"/>
        <w:szCs w:val="18"/>
      </w:rPr>
      <w:t xml:space="preserve">NexusTrader — Phase 3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2026-04-06T23:39:22.669Z</dcterms:created>
  <dcterms:modified xsi:type="dcterms:W3CDTF">2026-04-06T23:39:22.670Z</dcterms:modified>
</cp:coreProperties>
</file>

<file path=docProps/custom.xml><?xml version="1.0" encoding="utf-8"?>
<Properties xmlns="http://schemas.openxmlformats.org/officeDocument/2006/custom-properties" xmlns:vt="http://schemas.openxmlformats.org/officeDocument/2006/docPropsVTypes"/>
</file>