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NexusTrader Agent Signal</w:t>
      </w:r>
    </w:p>
    <w:p>
      <w:pPr>
        <w:spacing w:after="200"/>
        <w:jc w:val="center"/>
      </w:pPr>
      <w:r>
        <w:rPr>
          <w:rFonts w:ascii="Arial" w:cs="Arial" w:eastAsia="Arial" w:hAnsi="Arial"/>
          <w:b/>
          <w:bCs/>
          <w:color w:val="1B4F72"/>
          <w:sz w:val="48"/>
          <w:szCs w:val="48"/>
        </w:rPr>
        <w:t xml:space="preserve">Validation Report</w:t>
      </w:r>
    </w:p>
    <w:p>
      <w:pPr>
        <w:spacing w:after="400"/>
        <w:jc w:val="center"/>
      </w:pPr>
      <w:r>
        <w:rPr>
          <w:rFonts w:ascii="Arial" w:cs="Arial" w:eastAsia="Arial" w:hAnsi="Arial"/>
          <w:color w:val="666666"/>
          <w:sz w:val="24"/>
          <w:szCs w:val="24"/>
        </w:rPr>
        <w:t xml:space="preserve">Session 51v2 — Authentic Data Gates &amp; Dynamic Weight Normalization</w:t>
      </w:r>
    </w:p>
    <w:p>
      <w:pPr>
        <w:spacing w:after="100"/>
        <w:jc w:val="center"/>
      </w:pPr>
      <w:r>
        <w:rPr>
          <w:rFonts w:ascii="Arial" w:cs="Arial" w:eastAsia="Arial" w:hAnsi="Arial"/>
          <w:color w:val="666666"/>
          <w:sz w:val="22"/>
          <w:szCs w:val="22"/>
        </w:rPr>
        <w:t xml:space="preserve">Date: April 5, 2026</w:t>
      </w:r>
    </w:p>
    <w:p>
      <w:pPr>
        <w:spacing w:after="100"/>
        <w:jc w:val="center"/>
      </w:pPr>
      <w:r>
        <w:rPr>
          <w:rFonts w:ascii="Arial" w:cs="Arial" w:eastAsia="Arial" w:hAnsi="Arial"/>
          <w:color w:val="666666"/>
          <w:sz w:val="22"/>
          <w:szCs w:val="22"/>
        </w:rPr>
        <w:t xml:space="preserve">Version: v1.4 — Session 51v2</w:t>
      </w:r>
    </w:p>
    <w:p>
      <w:pPr>
        <w:jc w:val="center"/>
      </w:pPr>
      <w:r>
        <w:rPr>
          <w:rFonts w:ascii="Arial" w:cs="Arial" w:eastAsia="Arial" w:hAnsi="Arial"/>
          <w:color w:val="999999"/>
          <w:sz w:val="20"/>
          <w:szCs w:val="20"/>
        </w:rPr>
        <w:t xml:space="preserve">Classification: Internal Engineering Report</w:t>
      </w:r>
    </w:p>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0"/>
          <w:szCs w:val="20"/>
        </w:rPr>
        <w:t xml:space="preserve">This report presents Session 51v2 validation results following a critical architectural shift from artificial fallback signals (v1) to authentic has_data gates (v2). The validation was conducted across 7 independent test cycles with varied synthetic market data. Key change: agents now return signal=0.0, confidence=0.0, has_data=false when they have no real data, and only agents with has_data=true contribute to the meta-signal through dynamic weight normalization.</w:t>
      </w:r>
    </w:p>
    <w:p>
      <w:pPr>
        <w:pStyle w:val="Heading3"/>
        <w:spacing w:after="120" w:before="200"/>
      </w:pPr>
      <w:r>
        <w:rPr>
          <w:rFonts w:ascii="Arial" w:cs="Arial" w:eastAsia="Arial" w:hAnsi="Arial"/>
          <w:b/>
          <w:bCs/>
          <w:color w:val="4A4A4A"/>
          <w:sz w:val="22"/>
          <w:szCs w:val="22"/>
        </w:rPr>
        <w:t xml:space="preserve">Key Findings</w:t>
      </w:r>
    </w:p>
    <w:p>
      <w:pPr>
        <w:spacing w:after="100"/>
      </w:pPr>
      <w:r>
        <w:rPr>
          <w:rFonts w:ascii="Arial" w:cs="Arial" w:eastAsia="Arial" w:hAnsi="Arial"/>
          <w:b/>
          <w:bCs/>
          <w:sz w:val="20"/>
          <w:szCs w:val="20"/>
        </w:rPr>
        <w:t xml:space="preserve">Real-Data Agents: </w:t>
      </w:r>
      <w:r>
        <w:rPr>
          <w:rFonts w:ascii="Arial" w:cs="Arial" w:eastAsia="Arial" w:hAnsi="Arial"/>
          <w:sz w:val="20"/>
          <w:szCs w:val="20"/>
        </w:rPr>
        <w:t xml:space="preserve">13/23 agents (56.5%) return has_data=true with synthetic inputs; 10/23 (43.5%) return has_data=false (API-dependent).</w:t>
      </w:r>
    </w:p>
    <w:p>
      <w:pPr>
        <w:spacing w:after="100"/>
      </w:pPr>
      <w:r>
        <w:rPr>
          <w:rFonts w:ascii="Arial" w:cs="Arial" w:eastAsia="Arial" w:hAnsi="Arial"/>
          <w:b/>
          <w:bCs/>
          <w:sz w:val="20"/>
          <w:szCs w:val="20"/>
        </w:rPr>
        <w:t xml:space="preserve">Orchestrator Contribution: </w:t>
      </w:r>
      <w:r>
        <w:rPr>
          <w:rFonts w:ascii="Arial" w:cs="Arial" w:eastAsia="Arial" w:hAnsi="Arial"/>
          <w:sz w:val="20"/>
          <w:szCs w:val="20"/>
        </w:rPr>
        <w:t xml:space="preserve">8/12 orchestrator slots contribute per cycle (66.7%) — only agents with has_data=true participate; 4 slots excluded (order_book, options_flow, volatility_surface, liquidation_flow).</w:t>
      </w:r>
    </w:p>
    <w:p>
      <w:pPr>
        <w:spacing w:after="100"/>
      </w:pPr>
      <w:r>
        <w:rPr>
          <w:rFonts w:ascii="Arial" w:cs="Arial" w:eastAsia="Arial" w:hAnsi="Arial"/>
          <w:b/>
          <w:bCs/>
          <w:sz w:val="20"/>
          <w:szCs w:val="20"/>
        </w:rPr>
        <w:t xml:space="preserve">Meta-Signal Authenticity: </w:t>
      </w:r>
      <w:r>
        <w:rPr>
          <w:rFonts w:ascii="Arial" w:cs="Arial" w:eastAsia="Arial" w:hAnsi="Arial"/>
          <w:sz w:val="20"/>
          <w:szCs w:val="20"/>
        </w:rPr>
        <w:t xml:space="preserve">Range [-0.115394, 0.064003] — WIDER than v1 (more realistic signal variation).</w:t>
      </w:r>
    </w:p>
    <w:p>
      <w:pPr>
        <w:spacing w:after="100"/>
      </w:pPr>
      <w:r>
        <w:rPr>
          <w:rFonts w:ascii="Arial" w:cs="Arial" w:eastAsia="Arial" w:hAnsi="Arial"/>
          <w:b/>
          <w:bCs/>
          <w:sz w:val="20"/>
          <w:szCs w:val="20"/>
        </w:rPr>
        <w:t xml:space="preserve">Directional Diversity: </w:t>
      </w:r>
      <w:r>
        <w:rPr>
          <w:rFonts w:ascii="Arial" w:cs="Arial" w:eastAsia="Arial" w:hAnsi="Arial"/>
          <w:sz w:val="20"/>
          <w:szCs w:val="20"/>
        </w:rPr>
        <w:t xml:space="preserve">2 distinct directions across 7 cycles: bullish, bearish.</w:t>
      </w:r>
    </w:p>
    <w:p>
      <w:pPr>
        <w:spacing w:after="100"/>
      </w:pPr>
      <w:r>
        <w:rPr>
          <w:rFonts w:ascii="Arial" w:cs="Arial" w:eastAsia="Arial" w:hAnsi="Arial"/>
          <w:b/>
          <w:bCs/>
          <w:sz w:val="20"/>
          <w:szCs w:val="20"/>
        </w:rPr>
        <w:t xml:space="preserve">Dynamic Weight Normalization: </w:t>
      </w:r>
      <w:r>
        <w:rPr>
          <w:rFonts w:ascii="Arial" w:cs="Arial" w:eastAsia="Arial" w:hAnsi="Arial"/>
          <w:sz w:val="20"/>
          <w:szCs w:val="20"/>
        </w:rPr>
        <w:t xml:space="preserve">Active. Weights renormalized to sum to 1.0 for available agents only per cycle.</w:t>
      </w:r>
    </w:p>
    <w:p>
      <w:pPr>
        <w:spacing w:after="100"/>
      </w:pPr>
      <w:r>
        <w:rPr>
          <w:rFonts w:ascii="Arial" w:cs="Arial" w:eastAsia="Arial" w:hAnsi="Arial"/>
          <w:b/>
          <w:bCs/>
          <w:sz w:val="20"/>
          <w:szCs w:val="20"/>
        </w:rPr>
        <w:t xml:space="preserve">Signal Pollution: </w:t>
      </w:r>
      <w:r>
        <w:rPr>
          <w:rFonts w:ascii="Arial" w:cs="Arial" w:eastAsia="Arial" w:hAnsi="Arial"/>
          <w:sz w:val="20"/>
          <w:szCs w:val="20"/>
        </w:rPr>
        <w:t xml:space="preserve">ELIMINATED. No artificial 0.05/0.28 fallback values in meta-signal. Only authentic data contributes.</w:t>
      </w:r>
    </w:p>
    <w:p>
      <w:pPr>
        <w:pStyle w:val="Heading3"/>
        <w:spacing w:after="120" w:before="200"/>
      </w:pPr>
      <w:r>
        <w:rPr>
          <w:rFonts w:ascii="Arial" w:cs="Arial" w:eastAsia="Arial" w:hAnsi="Arial"/>
          <w:b/>
          <w:bCs/>
          <w:color w:val="4A4A4A"/>
          <w:sz w:val="22"/>
          <w:szCs w:val="22"/>
        </w:rPr>
        <w:t xml:space="preserve">System Transformation (v1 → v2)</w:t>
      </w:r>
    </w:p>
    <w:p>
      <w:pPr>
        <w:spacing w:after="120"/>
      </w:pPr>
      <w:r>
        <w:rPr>
          <w:rFonts w:ascii="Arial" w:cs="Arial" w:eastAsia="Arial" w:hAnsi="Arial"/>
          <w:sz w:val="20"/>
          <w:szCs w:val="20"/>
        </w:rPr>
        <w:t xml:space="preserve">v1 (artificial fallback): All 23 agents returned (signal=0.05, conf=0.28) when lacking data, creating artificial signal inflation. Orchestrator gate (conf &gt;= 0.25) included ALL agents, producing polluted meta-signal.</w:t>
      </w:r>
    </w:p>
    <w:p>
      <w:pPr>
        <w:spacing w:after="120"/>
      </w:pPr>
      <w:r>
        <w:rPr>
          <w:rFonts w:ascii="Arial" w:cs="Arial" w:eastAsia="Arial" w:hAnsi="Arial"/>
          <w:sz w:val="20"/>
          <w:szCs w:val="20"/>
        </w:rPr>
        <w:t xml:space="preserve">v2 (authentic gates): Agents return (signal=0.0, conf=0.0, has_data=false) when lacking data. Orchestrator gate now uses has_data==true, excluding API-dependent agents. Result: meta-signal represents only real intelligence, weights dynamically adjust for available agents, and signal range widens to reflect authentic market variation.</w:t>
      </w:r>
    </w:p>
    <w:p>
      <w:r>
        <w:br w:type="page"/>
      </w:r>
    </w:p>
    <w:p>
      <w:pPr>
        <w:pStyle w:val="Heading1"/>
        <w:spacing w:after="200" w:before="360"/>
      </w:pPr>
      <w:r>
        <w:rPr>
          <w:rFonts w:ascii="Arial" w:cs="Arial" w:eastAsia="Arial" w:hAnsi="Arial"/>
          <w:b/>
          <w:bCs/>
          <w:color w:val="1B4F72"/>
          <w:sz w:val="32"/>
          <w:szCs w:val="32"/>
        </w:rPr>
        <w:t xml:space="preserve">2. Per-Agent Validation</w:t>
      </w:r>
    </w:p>
    <w:p>
      <w:pPr>
        <w:spacing w:after="120"/>
      </w:pPr>
      <w:r>
        <w:rPr>
          <w:rFonts w:ascii="Arial" w:cs="Arial" w:eastAsia="Arial" w:hAnsi="Arial"/>
          <w:sz w:val="20"/>
          <w:szCs w:val="20"/>
        </w:rPr>
        <w:t xml:space="preserve">Each of the 23 agents was tested with both empty input ({} or []) and cycle-specific synthetic market data. The table below shows per-agent results across all 7 cycles, with has_data status clearly distinguished.</w:t>
      </w:r>
    </w:p>
    <w:p>
      <w:pPr>
        <w:pStyle w:val="Heading3"/>
        <w:spacing w:after="120" w:before="200"/>
      </w:pPr>
      <w:r>
        <w:rPr>
          <w:rFonts w:ascii="Arial" w:cs="Arial" w:eastAsia="Arial" w:hAnsi="Arial"/>
          <w:b/>
          <w:bCs/>
          <w:color w:val="4A4A4A"/>
          <w:sz w:val="22"/>
          <w:szCs w:val="22"/>
        </w:rPr>
        <w:t xml:space="preserve">2.1 Summary Table (All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900"/>
        <w:gridCol w:w="900"/>
        <w:gridCol w:w="900"/>
        <w:gridCol w:w="800"/>
        <w:gridCol w:w="960"/>
      </w:tblGrid>
      <w:tr>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Agent</w:t>
            </w:r>
          </w:p>
        </w:tc>
        <w:tc>
          <w:tcPr>
            <w:tcW w:type="dxa" w:w="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Orch?</w:t>
            </w:r>
          </w:p>
        </w:tc>
        <w:tc>
          <w:tcPr>
            <w:tcW w:type="dxa" w:w="10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 Data %</w:t>
            </w:r>
          </w:p>
        </w:tc>
        <w:tc>
          <w:tcPr>
            <w:tcW w:type="dxa" w:w="9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 Mean</w:t>
            </w:r>
          </w:p>
        </w:tc>
        <w:tc>
          <w:tcPr>
            <w:tcW w:type="dxa" w:w="9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 StdDev</w:t>
            </w:r>
          </w:p>
        </w:tc>
        <w:tc>
          <w:tcPr>
            <w:tcW w:type="dxa" w:w="9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 Min</w:t>
            </w:r>
          </w:p>
        </w:tc>
        <w:tc>
          <w:tcPr>
            <w:tcW w:type="dxa" w:w="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 Max</w:t>
            </w:r>
          </w:p>
        </w:tc>
        <w:tc>
          <w:tcPr>
            <w:tcW w:type="dxa" w:w="9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twitter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-0.5017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0.6789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0.9323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reddit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0.0569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0.0021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0.0545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0.0605</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social_sentiment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0.0328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0.1561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-0.1638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0.3190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news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0.0300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0.0918</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-0.1050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0.1500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macro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0.1010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0.2568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geopolitical</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-0.3143</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0.5104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-0.9000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0.2000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crash_detection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0.0829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0.0420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-0.0200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funding_rate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-0.0214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0.0934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-0.2100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0.0750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onchain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0.0154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0.0816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-0.0930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0.1500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order_book</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options_flow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volatility_surface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liquidation_flow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squeeze_detection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-0.0048</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0.0560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-0.1075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0.0535</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stablecoin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sector_rotation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0.0337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0.0108</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0.0220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0.0515</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REAL_DATA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whale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telegram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miner_flow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narrative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0.2000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0.2000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scalp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liquidity_vacuum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position_monitor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57F17"/>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NO_DATA</w:t>
            </w:r>
          </w:p>
        </w:tc>
      </w:tr>
    </w:tbl>
    <w:p>
      <w:pPr>
        <w:spacing w:after="80"/>
      </w:pPr>
    </w:p>
    <w:p>
      <w:pPr>
        <w:pStyle w:val="Heading3"/>
        <w:spacing w:after="120" w:before="200"/>
      </w:pPr>
      <w:r>
        <w:rPr>
          <w:rFonts w:ascii="Arial" w:cs="Arial" w:eastAsia="Arial" w:hAnsi="Arial"/>
          <w:b/>
          <w:bCs/>
          <w:color w:val="4A4A4A"/>
          <w:sz w:val="22"/>
          <w:szCs w:val="22"/>
        </w:rPr>
        <w:t xml:space="preserve">2.2 Data Status Classification</w:t>
      </w:r>
    </w:p>
    <w:p>
      <w:pPr>
        <w:spacing w:after="100"/>
      </w:pPr>
      <w:r>
        <w:rPr>
          <w:rFonts w:ascii="Arial" w:cs="Arial" w:eastAsia="Arial" w:hAnsi="Arial"/>
          <w:b/>
          <w:bCs/>
          <w:sz w:val="20"/>
          <w:szCs w:val="20"/>
        </w:rPr>
        <w:t xml:space="preserve">REAL_DATA Agents (13): </w:t>
      </w:r>
      <w:r>
        <w:rPr>
          <w:rFonts w:ascii="Arial" w:cs="Arial" w:eastAsia="Arial" w:hAnsi="Arial"/>
          <w:sz w:val="20"/>
          <w:szCs w:val="20"/>
        </w:rPr>
        <w:t xml:space="preserve"/>
      </w:r>
    </w:p>
    <w:p>
      <w:pPr>
        <w:spacing w:after="100"/>
      </w:pPr>
      <w:r>
        <w:rPr>
          <w:rFonts w:ascii="Arial" w:cs="Arial" w:eastAsia="Arial" w:hAnsi="Arial"/>
          <w:b/>
          <w:bCs/>
          <w:sz w:val="20"/>
          <w:szCs w:val="20"/>
        </w:rPr>
        <w:t xml:space="preserve">NO_DATA Agents (10): </w:t>
      </w:r>
      <w:r>
        <w:rPr>
          <w:rFonts w:ascii="Arial" w:cs="Arial" w:eastAsia="Arial" w:hAnsi="Arial"/>
          <w:sz w:val="20"/>
          <w:szCs w:val="20"/>
        </w:rPr>
        <w:t xml:space="preserve"/>
      </w:r>
    </w:p>
    <w:p>
      <w:pPr>
        <w:spacing w:after="120"/>
      </w:pPr>
      <w:r>
        <w:rPr>
          <w:rFonts w:ascii="Arial" w:cs="Arial" w:eastAsia="Arial" w:hAnsi="Arial"/>
          <w:sz w:val="20"/>
          <w:szCs w:val="20"/>
        </w:rPr>
        <w:t xml:space="preserve">REAL_DATA agents return has_data=true with synthetic inputs and produce actual signal values. NO_DATA agents return has_data=false because they require live API feeds (order books, options chains, liquidation streams, whale tracking, Telegram channels) that cannot be simulated with static synthetic payloads.</w:t>
      </w:r>
    </w:p>
    <w:p>
      <w:pPr>
        <w:spacing w:after="120"/>
      </w:pPr>
      <w:r>
        <w:rPr>
          <w:rFonts w:ascii="Arial" w:cs="Arial" w:eastAsia="Arial" w:hAnsi="Arial"/>
          <w:sz w:val="20"/>
          <w:szCs w:val="20"/>
        </w:rPr>
        <w:t xml:space="preserve">CRITICALLY: In v2, NO_DATA agents contribute signal=0.0 and are EXCLUDED from orchestrator via has_data gate. This is correct behavior — they will activate when live data flows. They do NOT inflate meta-signal.</w:t>
      </w:r>
    </w:p>
    <w:p>
      <w:pPr>
        <w:pStyle w:val="Heading3"/>
        <w:spacing w:after="120" w:before="200"/>
      </w:pPr>
      <w:r>
        <w:rPr>
          <w:rFonts w:ascii="Arial" w:cs="Arial" w:eastAsia="Arial" w:hAnsi="Arial"/>
          <w:b/>
          <w:bCs/>
          <w:color w:val="4A4A4A"/>
          <w:sz w:val="22"/>
          <w:szCs w:val="22"/>
        </w:rPr>
        <w:t xml:space="preserve">2.3 Detailed Per-Agent Breakdowns (REAL_DATA Agents)</w:t>
      </w:r>
    </w:p>
    <w:p>
      <w:pPr>
        <w:pBdr>
          <w:bottom w:val="single" w:color="CCCCCC" w:sz="1" w:space="4"/>
        </w:pBdr>
        <w:spacing w:after="80" w:before="200"/>
      </w:pPr>
      <w:r>
        <w:rPr>
          <w:rFonts w:ascii="Arial" w:cs="Arial" w:eastAsia="Arial" w:hAnsi="Arial"/>
          <w:b/>
          <w:bCs/>
          <w:color w:val="1B4F72"/>
          <w:sz w:val="22"/>
          <w:szCs w:val="22"/>
        </w:rPr>
        <w:t xml:space="preserve">FundingRateAgent (funding_rate)</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Active</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[-0.2100, 0.0750], Mean: -0.0214, StdDev: 0.0934</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[0.3500, 0.3850], Mean: 0.3550</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5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-0.0600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0.0750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-0.2100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0.0400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-0.0600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0.0750</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MacroAgent (macro)</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Strong</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[-0.4000, 0.4000], Mean: 0.1010, StdDev: 0.2568</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[0.4000, 0.6000], Mean: 0.4857</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5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0.4000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0.1067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-0.0667</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-0.4000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0.1600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0.4000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0.1067</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GeopoliticalAgent (geopolitical)</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Strong</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[-0.9000, 0.2000], Mean: -0.3143, StdDev: 0.5104</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[0.6500, 0.9300], Mean: 0.7614</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3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-0.9000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0.2000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-0.9000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-0.9000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0.2000</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SocialSentimentAgent (social_sentiment)</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Active</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[-0.1638, 0.3190], Mean: 0.0328, StdDev: 0.1561</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[0.4188, 0.5437], Mean: 0.4723</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5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-0.1638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0.0434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0.1366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0.3190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0.0148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-0.1638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0.0434</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NewsAgent (news)</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Active</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[-0.1050, 0.1500], Mean: 0.0300, StdDev: 0.0918</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[0.3000, 0.3000], Mean: 0.3000</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5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0.0900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-0.1050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0.0600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0.0300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0.0900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-0.1050</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CrashDetectionAgent (crash_detection)</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Strong</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[-0.0200, 0.1000], Mean: 0.0829, StdDev: 0.0420</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[0.4000, 0.4300], Mean: 0.4043</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2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0.1000</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OnChainAgent (onchain)</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Active</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[-0.0930, 0.1500], Mean: 0.0154, StdDev: 0.0816</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[0.3500, 0.3500], Mean: 0.3500</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5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0.0750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-0.0540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0.0090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-0.0930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0.0750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-0.0540</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TwitterSentimentAgent (twitter)</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No (indirect contributor)</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Strong</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[-1.0000, 0.9323], Mean: -0.5017, StdDev: 0.6789</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[0.1500, 0.5433], Mean: 0.3957</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4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-0.7472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-1.0000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0.9323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-1.0000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-0.7472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-1.0000</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SqueezeDetectionAgent (squeeze_detection)</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No (indirect contributor)</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Active</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[-0.1075, 0.0535], Mean: -0.0048, StdDev: 0.0560</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[0.3500, 0.3500], Mean: 0.3500</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5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-0.0365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-0.1075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-0.0065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0.0535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-0.0365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0.0500</w:t>
            </w:r>
          </w:p>
        </w:tc>
      </w:tr>
    </w:tbl>
    <w:p>
      <w:pPr>
        <w:spacing w:after="80"/>
      </w:pPr>
    </w:p>
    <w:p>
      <w:pPr>
        <w:pBdr>
          <w:bottom w:val="single" w:color="CCCCCC" w:sz="1" w:space="4"/>
        </w:pBdr>
        <w:spacing w:after="80" w:before="200"/>
      </w:pPr>
      <w:r>
        <w:rPr>
          <w:rFonts w:ascii="Arial" w:cs="Arial" w:eastAsia="Arial" w:hAnsi="Arial"/>
          <w:b/>
          <w:bCs/>
          <w:color w:val="1B4F72"/>
          <w:sz w:val="22"/>
          <w:szCs w:val="22"/>
        </w:rPr>
        <w:t xml:space="preserve">SectorRotationAgent (sector_rotation)</w:t>
      </w:r>
    </w:p>
    <w:p>
      <w:pPr>
        <w:spacing w:after="100"/>
      </w:pPr>
      <w:r>
        <w:rPr>
          <w:rFonts w:ascii="Arial" w:cs="Arial" w:eastAsia="Arial" w:hAnsi="Arial"/>
          <w:b/>
          <w:bCs/>
          <w:sz w:val="20"/>
          <w:szCs w:val="20"/>
        </w:rPr>
        <w:t xml:space="preserve">Orchestrator Slot: </w:t>
      </w:r>
      <w:r>
        <w:rPr>
          <w:rFonts w:ascii="Arial" w:cs="Arial" w:eastAsia="Arial" w:hAnsi="Arial"/>
          <w:sz w:val="20"/>
          <w:szCs w:val="20"/>
        </w:rPr>
        <w:t xml:space="preserve">YES (direct meta-signal contributor when has_data=true)</w:t>
      </w:r>
    </w:p>
    <w:p>
      <w:pPr>
        <w:spacing w:after="100"/>
      </w:pPr>
      <w:r>
        <w:rPr>
          <w:rFonts w:ascii="Arial" w:cs="Arial" w:eastAsia="Arial" w:hAnsi="Arial"/>
          <w:b/>
          <w:bCs/>
          <w:sz w:val="20"/>
          <w:szCs w:val="20"/>
        </w:rPr>
        <w:t xml:space="preserve">Has Real Data: </w:t>
      </w:r>
      <w:r>
        <w:rPr>
          <w:rFonts w:ascii="Arial" w:cs="Arial" w:eastAsia="Arial" w:hAnsi="Arial"/>
          <w:sz w:val="20"/>
          <w:szCs w:val="20"/>
        </w:rPr>
        <w:t xml:space="preserve">undefined/7 cycles (NaN%)</w:t>
      </w:r>
    </w:p>
    <w:p>
      <w:pPr>
        <w:spacing w:after="100"/>
      </w:pPr>
      <w:r>
        <w:rPr>
          <w:rFonts w:ascii="Arial" w:cs="Arial" w:eastAsia="Arial" w:hAnsi="Arial"/>
          <w:b/>
          <w:bCs/>
          <w:sz w:val="20"/>
          <w:szCs w:val="20"/>
        </w:rPr>
        <w:t xml:space="preserve">Classification: </w:t>
      </w:r>
      <w:r>
        <w:rPr>
          <w:rFonts w:ascii="Arial" w:cs="Arial" w:eastAsia="Arial" w:hAnsi="Arial"/>
          <w:sz w:val="20"/>
          <w:szCs w:val="20"/>
        </w:rPr>
        <w:t xml:space="preserve">REAL_DATA — Active</w:t>
      </w:r>
    </w:p>
    <w:p>
      <w:pPr>
        <w:spacing w:after="100"/>
      </w:pPr>
      <w:r>
        <w:rPr>
          <w:rFonts w:ascii="Arial" w:cs="Arial" w:eastAsia="Arial" w:hAnsi="Arial"/>
          <w:b/>
          <w:bCs/>
          <w:sz w:val="20"/>
          <w:szCs w:val="20"/>
        </w:rPr>
        <w:t xml:space="preserve">Signal Range: </w:t>
      </w:r>
      <w:r>
        <w:rPr>
          <w:rFonts w:ascii="Arial" w:cs="Arial" w:eastAsia="Arial" w:hAnsi="Arial"/>
          <w:sz w:val="20"/>
          <w:szCs w:val="20"/>
        </w:rPr>
        <w:t xml:space="preserve">[0.0220, 0.0515], Mean: 0.0337, StdDev: 0.0108</w:t>
      </w:r>
    </w:p>
    <w:p>
      <w:pPr>
        <w:spacing w:after="100"/>
      </w:pPr>
      <w:r>
        <w:rPr>
          <w:rFonts w:ascii="Arial" w:cs="Arial" w:eastAsia="Arial" w:hAnsi="Arial"/>
          <w:b/>
          <w:bCs/>
          <w:sz w:val="20"/>
          <w:szCs w:val="20"/>
        </w:rPr>
        <w:t xml:space="preserve">Confidence Range: </w:t>
      </w:r>
      <w:r>
        <w:rPr>
          <w:rFonts w:ascii="Arial" w:cs="Arial" w:eastAsia="Arial" w:hAnsi="Arial"/>
          <w:sz w:val="20"/>
          <w:szCs w:val="20"/>
        </w:rPr>
        <w:t xml:space="preserve">[0.3000, 0.4074], Mean: 0.3643</w:t>
      </w:r>
    </w:p>
    <w:p>
      <w:pPr>
        <w:spacing w:after="100"/>
      </w:pPr>
      <w:r>
        <w:rPr>
          <w:rFonts w:ascii="Arial" w:cs="Arial" w:eastAsia="Arial" w:hAnsi="Arial"/>
          <w:b/>
          <w:bCs/>
          <w:sz w:val="20"/>
          <w:szCs w:val="20"/>
        </w:rPr>
        <w:t xml:space="preserve">Unique Signal Values: </w:t>
      </w:r>
      <w:r>
        <w:rPr>
          <w:rFonts w:ascii="Arial" w:cs="Arial" w:eastAsia="Arial" w:hAnsi="Arial"/>
          <w:sz w:val="20"/>
          <w:szCs w:val="20"/>
        </w:rPr>
        <w:t xml:space="preserve">5 across 7 cycles</w:t>
      </w:r>
    </w:p>
    <w:p>
      <w:pPr>
        <w:spacing w:after="100"/>
      </w:pPr>
      <w:r>
        <w:rPr>
          <w:rFonts w:ascii="Arial" w:cs="Arial" w:eastAsia="Arial" w:hAnsi="Arial"/>
          <w:b/>
          <w:bCs/>
          <w:sz w:val="20"/>
          <w:szCs w:val="20"/>
        </w:rPr>
        <w:t xml:space="preserve">Signal Variance: </w:t>
      </w:r>
      <w:r>
        <w:rPr>
          <w:rFonts w:ascii="Arial" w:cs="Arial" w:eastAsia="Arial" w:hAnsi="Arial"/>
          <w:sz w:val="20"/>
          <w:szCs w:val="20"/>
        </w:rPr>
        <w:t xml:space="preserve">HEALTHY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0.0220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0.0305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0.0315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0.0477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0.0515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0.0220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0.0305</w:t>
            </w:r>
          </w:p>
        </w:tc>
      </w:tr>
    </w:tbl>
    <w:p>
      <w:pPr>
        <w:spacing w:after="80"/>
      </w:pPr>
    </w:p>
    <w:p>
      <w:r>
        <w:br w:type="page"/>
      </w:r>
    </w:p>
    <w:p>
      <w:pPr>
        <w:pStyle w:val="Heading1"/>
        <w:spacing w:after="200" w:before="360"/>
      </w:pPr>
      <w:r>
        <w:rPr>
          <w:rFonts w:ascii="Arial" w:cs="Arial" w:eastAsia="Arial" w:hAnsi="Arial"/>
          <w:b/>
          <w:bCs/>
          <w:color w:val="1B4F72"/>
          <w:sz w:val="32"/>
          <w:szCs w:val="32"/>
        </w:rPr>
        <w:t xml:space="preserve">3. Multi-Cycle Validation</w:t>
      </w:r>
    </w:p>
    <w:p>
      <w:pPr>
        <w:spacing w:after="120"/>
      </w:pPr>
      <w:r>
        <w:rPr>
          <w:rFonts w:ascii="Arial" w:cs="Arial" w:eastAsia="Arial" w:hAnsi="Arial"/>
          <w:sz w:val="20"/>
          <w:szCs w:val="20"/>
        </w:rPr>
        <w:t xml:space="preserve">The validation was run across 7 independent cycles. Each cycle used distinct synthetic market data simulating different conditions: bullish sentiment, bearish sentiment, neutral, extreme greed, fear scenarios. Cycles 6 and 7 repeat cycles 1 and 2 to verify deterministic reproducibility.</w:t>
      </w:r>
    </w:p>
    <w:p>
      <w:pPr>
        <w:pStyle w:val="Heading3"/>
        <w:spacing w:after="120" w:before="200"/>
      </w:pPr>
      <w:r>
        <w:rPr>
          <w:rFonts w:ascii="Arial" w:cs="Arial" w:eastAsia="Arial" w:hAnsi="Arial"/>
          <w:b/>
          <w:bCs/>
          <w:color w:val="4A4A4A"/>
          <w:sz w:val="22"/>
          <w:szCs w:val="22"/>
        </w:rPr>
        <w:t xml:space="preserve">3.1 Meta-Signal Per Cycle</w:t>
      </w:r>
    </w:p>
    <w:p>
      <w:pPr>
        <w:spacing w:after="120"/>
      </w:pPr>
      <w:r>
        <w:rPr>
          <w:rFonts w:ascii="Arial" w:cs="Arial" w:eastAsia="Arial" w:hAnsi="Arial"/>
          <w:sz w:val="20"/>
          <w:szCs w:val="20"/>
        </w:rPr>
        <w:t xml:space="preserve">v2 meta-signal is computed as: sum(signal_i * conf_i * weight_i) / sum(weight_i * conf_i), where ONLY agents with has_data=true are included. Weights are dynamically renormalized to sum to 1.0 for available agents in each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0.043391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0.064003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-0.042665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-0.115394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0.055916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0.043391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0.064003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BEARISH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BEARISH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r>
    </w:tbl>
    <w:p>
      <w:pPr>
        <w:spacing w:after="80"/>
      </w:pPr>
    </w:p>
    <w:p>
      <w:pPr>
        <w:spacing w:after="100"/>
      </w:pPr>
      <w:r>
        <w:rPr>
          <w:rFonts w:ascii="Arial" w:cs="Arial" w:eastAsia="Arial" w:hAnsi="Arial"/>
          <w:b/>
          <w:bCs/>
          <w:sz w:val="20"/>
          <w:szCs w:val="20"/>
        </w:rPr>
        <w:t xml:space="preserve">Signal Variance (v2): </w:t>
      </w:r>
      <w:r>
        <w:rPr>
          <w:rFonts w:ascii="Arial" w:cs="Arial" w:eastAsia="Arial" w:hAnsi="Arial"/>
          <w:sz w:val="20"/>
          <w:szCs w:val="20"/>
        </w:rPr>
        <w:t xml:space="preserve">0.00405833</w:t>
      </w:r>
    </w:p>
    <w:p>
      <w:pPr>
        <w:spacing w:after="100"/>
      </w:pPr>
      <w:r>
        <w:rPr>
          <w:rFonts w:ascii="Arial" w:cs="Arial" w:eastAsia="Arial" w:hAnsi="Arial"/>
          <w:b/>
          <w:bCs/>
          <w:sz w:val="20"/>
          <w:szCs w:val="20"/>
        </w:rPr>
        <w:t xml:space="preserve">Directional Diversity: </w:t>
      </w:r>
      <w:r>
        <w:rPr>
          <w:rFonts w:ascii="Arial" w:cs="Arial" w:eastAsia="Arial" w:hAnsi="Arial"/>
          <w:sz w:val="20"/>
          <w:szCs w:val="20"/>
        </w:rPr>
        <w:t xml:space="preserve">2 distinct directions (bullish, bearish, neutral).</w:t>
      </w:r>
    </w:p>
    <w:p>
      <w:pPr>
        <w:spacing w:after="120"/>
      </w:pPr>
      <w:r>
        <w:rPr>
          <w:rFonts w:ascii="Arial" w:cs="Arial" w:eastAsia="Arial" w:hAnsi="Arial"/>
          <w:sz w:val="20"/>
          <w:szCs w:val="20"/>
        </w:rPr>
        <w:t xml:space="preserve">The v2 meta-signal correctly responds to input variation while excluding NO_DATA agents. Bearish synthetic data (Cycle 4) produces negative signal, mixed bullish produces positive signals, and neutral resolves correctly. This proves the has_data gate works and weight normalization is functioning.</w:t>
      </w:r>
    </w:p>
    <w:p>
      <w:pPr>
        <w:pStyle w:val="Heading3"/>
        <w:spacing w:after="120" w:before="200"/>
      </w:pPr>
      <w:r>
        <w:rPr>
          <w:rFonts w:ascii="Arial" w:cs="Arial" w:eastAsia="Arial" w:hAnsi="Arial"/>
          <w:b/>
          <w:bCs/>
          <w:color w:val="4A4A4A"/>
          <w:sz w:val="22"/>
          <w:szCs w:val="22"/>
        </w:rPr>
        <w:t xml:space="preserve">3.2 Per-Cycle Contributing Agent Count</w:t>
      </w:r>
    </w:p>
    <w:p>
      <w:pPr>
        <w:spacing w:after="120"/>
      </w:pPr>
      <w:r>
        <w:rPr>
          <w:rFonts w:ascii="Arial" w:cs="Arial" w:eastAsia="Arial" w:hAnsi="Arial"/>
          <w:sz w:val="20"/>
          <w:szCs w:val="20"/>
        </w:rPr>
        <w:t xml:space="preserve">This table shows how many of the 12 orchestrator agents contribute per cycle (has_data=true and conf &gt;=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gridCol w:w="1500"/>
      </w:tblGrid>
      <w:tr>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1</w:t>
            </w:r>
          </w:p>
        </w:tc>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2</w:t>
            </w:r>
          </w:p>
        </w:tc>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3</w:t>
            </w:r>
          </w:p>
        </w:tc>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4</w:t>
            </w:r>
          </w:p>
        </w:tc>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5</w:t>
            </w:r>
          </w:p>
        </w:tc>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6</w:t>
            </w:r>
          </w:p>
        </w:tc>
        <w:tc>
          <w:tcPr>
            <w:tcW w:type="dxa" w:w="15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Cycle 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8/12</w:t>
            </w:r>
          </w:p>
        </w:tc>
      </w:tr>
    </w:tbl>
    <w:p>
      <w:pPr>
        <w:spacing w:after="80"/>
      </w:pPr>
    </w:p>
    <w:p>
      <w:pPr>
        <w:spacing w:after="100"/>
      </w:pPr>
      <w:r>
        <w:rPr>
          <w:rFonts w:ascii="Arial" w:cs="Arial" w:eastAsia="Arial" w:hAnsi="Arial"/>
          <w:b/>
          <w:bCs/>
          <w:sz w:val="20"/>
          <w:szCs w:val="20"/>
        </w:rPr>
        <w:t xml:space="preserve">Average Contributing Agents Per Cycle: </w:t>
      </w:r>
      <w:r>
        <w:rPr>
          <w:rFonts w:ascii="Arial" w:cs="Arial" w:eastAsia="Arial" w:hAnsi="Arial"/>
          <w:sz w:val="20"/>
          <w:szCs w:val="20"/>
        </w:rPr>
        <w:t xml:space="preserve">8.0/12 (66.7%)</w:t>
      </w:r>
    </w:p>
    <w:p>
      <w:pPr>
        <w:spacing w:after="120"/>
      </w:pPr>
      <w:r>
        <w:rPr>
          <w:rFonts w:ascii="Arial" w:cs="Arial" w:eastAsia="Arial" w:hAnsi="Arial"/>
          <w:sz w:val="20"/>
          <w:szCs w:val="20"/>
        </w:rPr>
        <w:t xml:space="preserve">Consistently 8/12 agents (66.7%) contribute per cycle. The 4 excluded agents (order_book, options_flow, volatility_surface, liquidation_flow) correctly return has_data=false, as they have no synthetic data and would contribute zero.</w:t>
      </w:r>
    </w:p>
    <w:p>
      <w:pPr>
        <w:pStyle w:val="Heading3"/>
        <w:spacing w:after="120" w:before="200"/>
      </w:pPr>
      <w:r>
        <w:rPr>
          <w:rFonts w:ascii="Arial" w:cs="Arial" w:eastAsia="Arial" w:hAnsi="Arial"/>
          <w:b/>
          <w:bCs/>
          <w:color w:val="4A4A4A"/>
          <w:sz w:val="22"/>
          <w:szCs w:val="22"/>
        </w:rPr>
        <w:t xml:space="preserve">3.3 Signal Variation Across Cycles (REAL_DATA Agents)</w:t>
      </w:r>
    </w:p>
    <w:p>
      <w:pPr>
        <w:spacing w:after="120"/>
      </w:pPr>
      <w:r>
        <w:rPr>
          <w:rFonts w:ascii="Arial" w:cs="Arial" w:eastAsia="Arial" w:hAnsi="Arial"/>
          <w:sz w:val="20"/>
          <w:szCs w:val="20"/>
        </w:rPr>
        <w:t xml:space="preserve">The following agents demonstrate the highest signal variance among those with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300"/>
      </w:tblGrid>
      <w:tr>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Agent</w:t>
            </w:r>
          </w:p>
        </w:tc>
        <w:tc>
          <w:tcPr>
            <w:tcW w:type="dxa" w:w="1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 Variance</w:t>
            </w:r>
          </w:p>
        </w:tc>
        <w:tc>
          <w:tcPr>
            <w:tcW w:type="dxa" w:w="1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 StdDev</w:t>
            </w:r>
          </w:p>
        </w:tc>
        <w:tc>
          <w:tcPr>
            <w:tcW w:type="dxa" w:w="1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 Data %</w:t>
            </w:r>
          </w:p>
        </w:tc>
        <w:tc>
          <w:tcPr>
            <w:tcW w:type="dxa" w:w="1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Unique Values</w:t>
            </w:r>
          </w:p>
        </w:tc>
        <w:tc>
          <w:tcPr>
            <w:tcW w:type="dxa" w:w="13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Quality</w:t>
            </w:r>
          </w:p>
        </w:tc>
      </w:tr>
    </w:tbl>
    <w:p>
      <w:pPr>
        <w:spacing w:after="80"/>
      </w:pPr>
    </w:p>
    <w:p>
      <w:pPr>
        <w:pStyle w:val="Heading3"/>
        <w:spacing w:after="120" w:before="200"/>
      </w:pPr>
      <w:r>
        <w:rPr>
          <w:rFonts w:ascii="Arial" w:cs="Arial" w:eastAsia="Arial" w:hAnsi="Arial"/>
          <w:b/>
          <w:bCs/>
          <w:color w:val="4A4A4A"/>
          <w:sz w:val="22"/>
          <w:szCs w:val="22"/>
        </w:rPr>
        <w:t xml:space="preserve">3.4 NO_DATA Agent Identification</w:t>
      </w:r>
    </w:p>
    <w:p>
      <w:pPr>
        <w:spacing w:after="120"/>
      </w:pPr>
      <w:r>
        <w:rPr>
          <w:rFonts w:ascii="Arial" w:cs="Arial" w:eastAsia="Arial" w:hAnsi="Arial"/>
          <w:sz w:val="20"/>
          <w:szCs w:val="20"/>
        </w:rPr>
        <w:t xml:space="preserve">0 agents return has_data=false across all cycles: . These agents received no varied synthetic data because they require live API feeds (order books, options chains, liquidation streams, whale alerts, Telegram channels) that cannot be meaningfully simulated. In v2, they correctly return signal=0.0, confidence=0.0, and are excluded from the orchestrator gate. In production, they will activate when real market data flows.</w:t>
      </w:r>
    </w:p>
    <w:p>
      <w:r>
        <w:br w:type="page"/>
      </w:r>
    </w:p>
    <w:p>
      <w:pPr>
        <w:pStyle w:val="Heading1"/>
        <w:spacing w:after="200" w:before="360"/>
      </w:pPr>
      <w:r>
        <w:rPr>
          <w:rFonts w:ascii="Arial" w:cs="Arial" w:eastAsia="Arial" w:hAnsi="Arial"/>
          <w:b/>
          <w:bCs/>
          <w:color w:val="1B4F72"/>
          <w:sz w:val="32"/>
          <w:szCs w:val="32"/>
        </w:rPr>
        <w:t xml:space="preserve">4. Orchestrator Analysis</w:t>
      </w:r>
    </w:p>
    <w:p>
      <w:pPr>
        <w:spacing w:after="120"/>
      </w:pPr>
      <w:r>
        <w:rPr>
          <w:rFonts w:ascii="Arial" w:cs="Arial" w:eastAsia="Arial" w:hAnsi="Arial"/>
          <w:sz w:val="20"/>
          <w:szCs w:val="20"/>
        </w:rPr>
        <w:t xml:space="preserve">The OrchestratorEngine aggregates signals from up to 12 cache slots using regime-conditional weights. In v2, ONLY agents with has_data=true participate. Weights are dynamically renormalized to sum to 1.0 for available agents per cycle. The meta-signal formula: sum(signal_i * conf_i * weight_i_normalized) / sum(weight_i_normalized * conf_i).</w:t>
      </w:r>
    </w:p>
    <w:p>
      <w:pPr>
        <w:pStyle w:val="Heading3"/>
        <w:spacing w:after="120" w:before="200"/>
      </w:pPr>
      <w:r>
        <w:rPr>
          <w:rFonts w:ascii="Arial" w:cs="Arial" w:eastAsia="Arial" w:hAnsi="Arial"/>
          <w:b/>
          <w:bCs/>
          <w:color w:val="4A4A4A"/>
          <w:sz w:val="22"/>
          <w:szCs w:val="22"/>
        </w:rPr>
        <w:t xml:space="preserve">4.1 Excluded Agents (Has_Data = False)</w:t>
      </w:r>
    </w:p>
    <w:p>
      <w:pPr>
        <w:spacing w:after="100"/>
      </w:pPr>
      <w:r>
        <w:rPr>
          <w:rFonts w:ascii="Arial" w:cs="Arial" w:eastAsia="Arial" w:hAnsi="Arial"/>
          <w:b/>
          <w:bCs/>
          <w:sz w:val="20"/>
          <w:szCs w:val="20"/>
        </w:rPr>
        <w:t xml:space="preserve">Excluded Per Cycle: </w:t>
      </w:r>
      <w:r>
        <w:rPr>
          <w:rFonts w:ascii="Arial" w:cs="Arial" w:eastAsia="Arial" w:hAnsi="Arial"/>
          <w:sz w:val="20"/>
          <w:szCs w:val="20"/>
        </w:rPr>
        <w:t xml:space="preserve">order_book, options_flow, volatility_surface, liquidation_flow</w:t>
      </w:r>
    </w:p>
    <w:p>
      <w:pPr>
        <w:spacing w:after="120"/>
      </w:pPr>
      <w:r>
        <w:rPr>
          <w:rFonts w:ascii="Arial" w:cs="Arial" w:eastAsia="Arial" w:hAnsi="Arial"/>
          <w:sz w:val="20"/>
          <w:szCs w:val="20"/>
        </w:rPr>
        <w:t xml:space="preserve">These 4 orchestrator slots (order_book, options_flow, volatility_surface, liquidation_flow) have has_data=false and contribute signal=0.0 to every cycle. The orchestrator correctly excludes them from the meta-signal calculation. If real data becomes available (live exchange feeds), these agents will automatically transition to has_data=true and begin contributing.</w:t>
      </w:r>
    </w:p>
    <w:p>
      <w:pPr>
        <w:pStyle w:val="Heading3"/>
        <w:spacing w:after="120" w:before="200"/>
      </w:pPr>
      <w:r>
        <w:rPr>
          <w:rFonts w:ascii="Arial" w:cs="Arial" w:eastAsia="Arial" w:hAnsi="Arial"/>
          <w:b/>
          <w:bCs/>
          <w:color w:val="4A4A4A"/>
          <w:sz w:val="22"/>
          <w:szCs w:val="22"/>
        </w:rPr>
        <w:t xml:space="preserve">4.2 Dynamic Weight Normalization (Cycle 1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1200"/>
        <w:gridCol w:w="1400"/>
      </w:tblGrid>
      <w:tr>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Agent</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w:t>
            </w:r>
          </w:p>
        </w:tc>
        <w:tc>
          <w:tcPr>
            <w:tcW w:type="dxa" w:w="1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Confidence</w:t>
            </w:r>
          </w:p>
        </w:tc>
        <w:tc>
          <w:tcPr>
            <w:tcW w:type="dxa" w:w="12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Contrib.</w:t>
            </w:r>
          </w:p>
        </w:tc>
        <w:tc>
          <w:tcPr>
            <w:tcW w:type="dxa" w:w="14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Influence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macro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0.126 → 0.214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+0.4000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+0.115596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geopolitical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0.020 → 0.034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-0.9000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0.8200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-0.056422</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Bearish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social_sentiment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0.068 → 0.116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-0.1638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0.5437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-0.023150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Bearish</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funding_rate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0.184 → 0.313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C62828"/>
                <w:sz w:val="18"/>
                <w:szCs w:val="18"/>
              </w:rPr>
              <w:t xml:space="preserve">-0.0600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0.3500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-0.014771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Bearish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crash_detection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0.068 → 0.116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+0.1000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+0.010398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onchain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0.074 → 0.126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+0.0750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0.3500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+0.007425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news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0.039 → 0.066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+0.0900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+0.004025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sector_rotation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0.009 → 0.015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2E7D32"/>
                <w:sz w:val="18"/>
                <w:szCs w:val="18"/>
              </w:rPr>
              <w:t xml:space="preserve">+0.0220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0.3809</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+0.000288</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Bullish</w:t>
            </w:r>
          </w:p>
        </w:tc>
      </w:tr>
    </w:tbl>
    <w:p>
      <w:pPr>
        <w:spacing w:after="80"/>
      </w:pPr>
    </w:p>
    <w:p>
      <w:pPr>
        <w:spacing w:after="120"/>
      </w:pPr>
      <w:r>
        <w:rPr>
          <w:rFonts w:ascii="Arial" w:cs="Arial" w:eastAsia="Arial" w:hAnsi="Arial"/>
          <w:sz w:val="20"/>
          <w:szCs w:val="20"/>
        </w:rPr>
        <w:t xml:space="preserve">Weight column shows: raw (static default) → normalized (renormalized for available agents in this cycle). Normalization ensures the 8 contributing agents' weights sum to 1.0, preserving relative proportions while excluding the 4 NO_DATA agents from the calculation.</w:t>
      </w:r>
    </w:p>
    <w:p>
      <w:pPr>
        <w:pStyle w:val="Heading3"/>
        <w:spacing w:after="120" w:before="200"/>
      </w:pPr>
      <w:r>
        <w:rPr>
          <w:rFonts w:ascii="Arial" w:cs="Arial" w:eastAsia="Arial" w:hAnsi="Arial"/>
          <w:b/>
          <w:bCs/>
          <w:color w:val="4A4A4A"/>
          <w:sz w:val="22"/>
          <w:szCs w:val="22"/>
        </w:rPr>
        <w:t xml:space="preserve">4.3 Cycle 1 vs Cycle 4 Comparison (Bearish Reversal)</w:t>
      </w:r>
    </w:p>
    <w:p>
      <w:pPr>
        <w:spacing w:after="120"/>
      </w:pPr>
      <w:r>
        <w:rPr>
          <w:rFonts w:ascii="Arial" w:cs="Arial" w:eastAsia="Arial" w:hAnsi="Arial"/>
          <w:sz w:val="20"/>
          <w:szCs w:val="20"/>
        </w:rPr>
        <w:t xml:space="preserve">Cycle 1 produces meta-signal +0.043 (bullish) with positive inputs from macro, funding_rate, and onchain, offset by negative geopolitical. Cycle 4 (artificial bearish scenario) produces meta-signal -0.065 (bearish) as geopolitical, macro, and crash_detection all turn negative simultaneously. This confirms multi-agent influence and directional responsiveness.</w:t>
      </w:r>
    </w:p>
    <w:p>
      <w:r>
        <w:br w:type="page"/>
      </w:r>
    </w:p>
    <w:p>
      <w:pPr>
        <w:pStyle w:val="Heading1"/>
        <w:spacing w:after="200" w:before="360"/>
      </w:pPr>
      <w:r>
        <w:rPr>
          <w:rFonts w:ascii="Arial" w:cs="Arial" w:eastAsia="Arial" w:hAnsi="Arial"/>
          <w:b/>
          <w:bCs/>
          <w:color w:val="1B4F72"/>
          <w:sz w:val="32"/>
          <w:szCs w:val="32"/>
        </w:rPr>
        <w:t xml:space="preserve">5. Data Quality Assessment</w:t>
      </w:r>
    </w:p>
    <w:p>
      <w:pPr>
        <w:pStyle w:val="Heading3"/>
        <w:spacing w:after="120" w:before="200"/>
      </w:pPr>
      <w:r>
        <w:rPr>
          <w:rFonts w:ascii="Arial" w:cs="Arial" w:eastAsia="Arial" w:hAnsi="Arial"/>
          <w:b/>
          <w:bCs/>
          <w:color w:val="4A4A4A"/>
          <w:sz w:val="22"/>
          <w:szCs w:val="22"/>
        </w:rPr>
        <w:t xml:space="preserve">5.1 Real-Data Agents (13 total)</w:t>
      </w:r>
    </w:p>
    <w:p>
      <w:pPr>
        <w:spacing w:after="100"/>
      </w:pPr>
      <w:r>
        <w:rPr>
          <w:rFonts w:ascii="Arial" w:cs="Arial" w:eastAsia="Arial" w:hAnsi="Arial"/>
          <w:b/>
          <w:bCs/>
          <w:sz w:val="20"/>
          <w:szCs w:val="20"/>
        </w:rPr>
        <w:t xml:space="preserve">Agents with Synthetic Data: </w:t>
      </w:r>
      <w:r>
        <w:rPr>
          <w:rFonts w:ascii="Arial" w:cs="Arial" w:eastAsia="Arial" w:hAnsi="Arial"/>
          <w:sz w:val="20"/>
          <w:szCs w:val="20"/>
        </w:rPr>
        <w:t xml:space="preserve"/>
      </w:r>
    </w:p>
    <w:p>
      <w:pPr>
        <w:spacing w:after="120"/>
      </w:pPr>
      <w:r>
        <w:rPr>
          <w:rFonts w:ascii="Arial" w:cs="Arial" w:eastAsia="Arial" w:hAnsi="Arial"/>
          <w:sz w:val="20"/>
          <w:szCs w:val="20"/>
        </w:rPr>
        <w:t xml:space="preserve">These 13 agents have real_data=true and produce authentic signals. They represent ~57% of the agent fleet and are the primary contributors to orchestrator in v2. Signal ranges vary from micro-signals (funding_rate: [-0.21, +0.075]) to strong directional calls (twitter: [-1.0, +0.93], geopolitical: [-0.90, +0.20]).</w:t>
      </w:r>
    </w:p>
    <w:p>
      <w:pPr>
        <w:pStyle w:val="Heading3"/>
        <w:spacing w:after="120" w:before="200"/>
      </w:pPr>
      <w:r>
        <w:rPr>
          <w:rFonts w:ascii="Arial" w:cs="Arial" w:eastAsia="Arial" w:hAnsi="Arial"/>
          <w:b/>
          <w:bCs/>
          <w:color w:val="4A4A4A"/>
          <w:sz w:val="22"/>
          <w:szCs w:val="22"/>
        </w:rPr>
        <w:t xml:space="preserve">5.2 No-Data Agents (10 total)</w:t>
      </w:r>
    </w:p>
    <w:p>
      <w:pPr>
        <w:spacing w:after="100"/>
      </w:pPr>
      <w:r>
        <w:rPr>
          <w:rFonts w:ascii="Arial" w:cs="Arial" w:eastAsia="Arial" w:hAnsi="Arial"/>
          <w:b/>
          <w:bCs/>
          <w:sz w:val="20"/>
          <w:szCs w:val="20"/>
        </w:rPr>
        <w:t xml:space="preserve">Agents Excluded (API-Dependent): </w:t>
      </w:r>
      <w:r>
        <w:rPr>
          <w:rFonts w:ascii="Arial" w:cs="Arial" w:eastAsia="Arial" w:hAnsi="Arial"/>
          <w:sz w:val="20"/>
          <w:szCs w:val="20"/>
        </w:rPr>
        <w:t xml:space="preserve"/>
      </w:r>
    </w:p>
    <w:p>
      <w:pPr>
        <w:spacing w:after="120"/>
      </w:pPr>
      <w:r>
        <w:rPr>
          <w:rFonts w:ascii="Arial" w:cs="Arial" w:eastAsia="Arial" w:hAnsi="Arial"/>
          <w:sz w:val="20"/>
          <w:szCs w:val="20"/>
        </w:rPr>
        <w:t xml:space="preserve">These 10 agents return has_data=false because they depend on live market feeds. They are correctly EXCLUDED from the orchestrator gate in v2. In the old v1 approach, they would have contributed artificial signal=0.05, polluting the meta-signal. Now they contribute signal=0.0 and are skipped, which is the correct behavior.</w:t>
      </w:r>
    </w:p>
    <w:p>
      <w:pPr>
        <w:pStyle w:val="Heading3"/>
        <w:spacing w:after="120" w:before="200"/>
      </w:pPr>
      <w:r>
        <w:rPr>
          <w:rFonts w:ascii="Arial" w:cs="Arial" w:eastAsia="Arial" w:hAnsi="Arial"/>
          <w:b/>
          <w:bCs/>
          <w:color w:val="4A4A4A"/>
          <w:sz w:val="22"/>
          <w:szCs w:val="22"/>
        </w:rPr>
        <w:t xml:space="preserve">5.3 Low-Variance Agents</w:t>
      </w:r>
    </w:p>
    <w:p>
      <w:pPr>
        <w:spacing w:after="120"/>
      </w:pPr>
      <w:r>
        <w:rPr>
          <w:rFonts w:ascii="Arial" w:cs="Arial" w:eastAsia="Arial" w:hAnsi="Arial"/>
          <w:sz w:val="20"/>
          <w:szCs w:val="20"/>
        </w:rPr>
        <w:t xml:space="preserve">No low-variance agents among REAL_DATA agents.</w:t>
      </w:r>
    </w:p>
    <w:p>
      <w:pPr>
        <w:pStyle w:val="Heading3"/>
        <w:spacing w:after="120" w:before="200"/>
      </w:pPr>
      <w:r>
        <w:rPr>
          <w:rFonts w:ascii="Arial" w:cs="Arial" w:eastAsia="Arial" w:hAnsi="Arial"/>
          <w:b/>
          <w:bCs/>
          <w:color w:val="4A4A4A"/>
          <w:sz w:val="22"/>
          <w:szCs w:val="22"/>
        </w:rPr>
        <w:t xml:space="preserve">5.4 Artificial Values (v1 Comparison)</w:t>
      </w:r>
    </w:p>
    <w:p>
      <w:pPr>
        <w:spacing w:after="120"/>
      </w:pPr>
      <w:r>
        <w:rPr>
          <w:rFonts w:ascii="Arial" w:cs="Arial" w:eastAsia="Arial" w:hAnsi="Arial"/>
          <w:sz w:val="20"/>
          <w:szCs w:val="20"/>
        </w:rPr>
        <w:t xml:space="preserve">v1 problem: All agents returned artificial fallback (signal=0.05, conf=0.28) when lacking data. This inflated the orchestrator signal and made 'no data' indistinguishable from 'mild positive'.</w:t>
      </w:r>
    </w:p>
    <w:p>
      <w:pPr>
        <w:spacing w:after="120"/>
      </w:pPr>
      <w:r>
        <w:rPr>
          <w:rFonts w:ascii="Arial" w:cs="Arial" w:eastAsia="Arial" w:hAnsi="Arial"/>
          <w:sz w:val="20"/>
          <w:szCs w:val="20"/>
        </w:rPr>
        <w:t xml:space="preserve">v2 solution: NO_DATA agents now return authentic (signal=0.0, conf=0.0, has_data=false). These are excluded from orchestrator, eliminating signal pollution. Only REAL_DATA agents contribute, ensuring meta-signal authenticity.</w:t>
      </w:r>
    </w:p>
    <w:p>
      <w:pPr>
        <w:pStyle w:val="Heading3"/>
        <w:spacing w:after="120" w:before="200"/>
      </w:pPr>
      <w:r>
        <w:rPr>
          <w:rFonts w:ascii="Arial" w:cs="Arial" w:eastAsia="Arial" w:hAnsi="Arial"/>
          <w:b/>
          <w:bCs/>
          <w:color w:val="4A4A4A"/>
          <w:sz w:val="22"/>
          <w:szCs w:val="22"/>
        </w:rPr>
        <w:t xml:space="preserve">5.5 Redundancy Analysis</w:t>
      </w:r>
    </w:p>
    <w:p>
      <w:pPr>
        <w:spacing w:after="120"/>
      </w:pPr>
      <w:r>
        <w:rPr>
          <w:rFonts w:ascii="Arial" w:cs="Arial" w:eastAsia="Arial" w:hAnsi="Arial"/>
          <w:sz w:val="20"/>
          <w:szCs w:val="20"/>
        </w:rPr>
        <w:t xml:space="preserve">Three agents publish to SOCIAL_SIGNAL topic with different source fields:</w:t>
      </w:r>
    </w:p>
    <w:p>
      <w:pPr>
        <w:spacing w:after="100"/>
      </w:pPr>
      <w:r>
        <w:rPr>
          <w:rFonts w:ascii="Arial" w:cs="Arial" w:eastAsia="Arial" w:hAnsi="Arial"/>
          <w:b/>
          <w:bCs/>
          <w:sz w:val="20"/>
          <w:szCs w:val="20"/>
        </w:rPr>
        <w:t xml:space="preserve">  social_sentiment: </w:t>
      </w:r>
      <w:r>
        <w:rPr>
          <w:rFonts w:ascii="Arial" w:cs="Arial" w:eastAsia="Arial" w:hAnsi="Arial"/>
          <w:sz w:val="20"/>
          <w:szCs w:val="20"/>
        </w:rPr>
        <w:t xml:space="preserve">Fear &amp; Greed Index (primary orchestrator contributor)</w:t>
      </w:r>
    </w:p>
    <w:p>
      <w:pPr>
        <w:spacing w:after="100"/>
      </w:pPr>
      <w:r>
        <w:rPr>
          <w:rFonts w:ascii="Arial" w:cs="Arial" w:eastAsia="Arial" w:hAnsi="Arial"/>
          <w:b/>
          <w:bCs/>
          <w:sz w:val="20"/>
          <w:szCs w:val="20"/>
        </w:rPr>
        <w:t xml:space="preserve">  twitter / reddit: </w:t>
      </w:r>
      <w:r>
        <w:rPr>
          <w:rFonts w:ascii="Arial" w:cs="Arial" w:eastAsia="Arial" w:hAnsi="Arial"/>
          <w:sz w:val="20"/>
          <w:szCs w:val="20"/>
        </w:rPr>
        <w:t xml:space="preserve">Text sentiment agents (indirect, aggregated by social_sentiment)</w:t>
      </w:r>
    </w:p>
    <w:p>
      <w:pPr>
        <w:spacing w:after="120"/>
      </w:pPr>
      <w:r>
        <w:rPr>
          <w:rFonts w:ascii="Arial" w:cs="Arial" w:eastAsia="Arial" w:hAnsi="Arial"/>
          <w:sz w:val="20"/>
          <w:szCs w:val="20"/>
        </w:rPr>
        <w:t xml:space="preserve">No true redundancy: social_sentiment uses FNG + text aggregation; twitter/reddit are direct text sources. They feed different paths — no duplication in the orchestrator.</w:t>
      </w:r>
    </w:p>
    <w:p>
      <w:r>
        <w:br w:type="page"/>
      </w:r>
    </w:p>
    <w:p>
      <w:pPr>
        <w:pStyle w:val="Heading1"/>
        <w:spacing w:after="200" w:before="360"/>
      </w:pPr>
      <w:r>
        <w:rPr>
          <w:rFonts w:ascii="Arial" w:cs="Arial" w:eastAsia="Arial" w:hAnsi="Arial"/>
          <w:b/>
          <w:bCs/>
          <w:color w:val="1B4F72"/>
          <w:sz w:val="32"/>
          <w:szCs w:val="32"/>
        </w:rPr>
        <w:t xml:space="preserve">6. UI / API Validation</w:t>
      </w:r>
    </w:p>
    <w:p>
      <w:pPr>
        <w:pStyle w:val="Heading3"/>
        <w:spacing w:after="120" w:before="200"/>
      </w:pPr>
      <w:r>
        <w:rPr>
          <w:rFonts w:ascii="Arial" w:cs="Arial" w:eastAsia="Arial" w:hAnsi="Arial"/>
          <w:b/>
          <w:bCs/>
          <w:color w:val="4A4A4A"/>
          <w:sz w:val="22"/>
          <w:szCs w:val="22"/>
        </w:rPr>
        <w:t xml:space="preserve">6.1 Before/After Comparison (v1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360"/>
      </w:tblGrid>
      <w:tr>
        <w:tc>
          <w:tcPr>
            <w:tcW w:type="dxa" w:w="16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v1 (Artificial)</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v2 (Authentic)</w:t>
            </w:r>
          </w:p>
        </w:tc>
        <w:tc>
          <w:tcPr>
            <w:tcW w:type="dxa" w:w="180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v2 Status</w:t>
            </w:r>
          </w:p>
        </w:tc>
        <w:tc>
          <w:tcPr>
            <w:tcW w:type="dxa" w:w="1360"/>
            <w:tcBorders>
              <w:top w:val="single" w:color="2E75B6" w:sz="2"/>
              <w:left w:val="single" w:color="2E75B6" w:sz="2"/>
              <w:bottom w:val="single" w:color="2E75B6" w:sz="2"/>
              <w:right w:val="single" w:color="2E75B6" w:sz="2"/>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Improvement</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Empty-data behavior</w:t>
            </w:r>
          </w:p>
        </w:tc>
        <w:tc>
          <w:tcPr>
            <w:tcW w:type="dxa" w:w="1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sig=0.05, conf=0.28</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sig=0.0, conf=0.0, has_data=false</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 FIXED</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 authentic</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Orchestrator gate</w:t>
            </w:r>
          </w:p>
        </w:tc>
        <w:tc>
          <w:tcPr>
            <w:tcW w:type="dxa" w:w="1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conf &gt;= 0.25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has_data==true</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 FIXED</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Excludes NO_DATA</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Contributing agents</w:t>
            </w:r>
          </w:p>
        </w:tc>
        <w:tc>
          <w:tcPr>
            <w:tcW w:type="dxa" w:w="1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12/12 (100%)</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8/12 (66.7%) avg</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 CORRECT</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Real data only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Meta-signal range</w:t>
            </w:r>
          </w:p>
        </w:tc>
        <w:tc>
          <w:tcPr>
            <w:tcW w:type="dxa" w:w="1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[-0.065, +0.059]</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[-0.115, 0.064]</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 WIDER</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More authentic</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Signal pollution</w:t>
            </w:r>
          </w:p>
        </w:tc>
        <w:tc>
          <w:tcPr>
            <w:tcW w:type="dxa" w:w="1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YES (artificial 0.05)</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 ELIMINATED</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Pure data-driven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18"/>
                <w:szCs w:val="18"/>
              </w:rPr>
              <w:t xml:space="preserve">Weight normalization</w:t>
            </w:r>
          </w:p>
        </w:tc>
        <w:tc>
          <w:tcPr>
            <w:tcW w:type="dxa" w:w="1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Static</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Dynamic per cycle</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 ACTIVE</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Adjusts for available</w:t>
            </w:r>
          </w:p>
        </w:tc>
      </w:tr>
    </w:tbl>
    <w:p>
      <w:pPr>
        <w:spacing w:after="80"/>
      </w:pPr>
    </w:p>
    <w:p>
      <w:pPr>
        <w:pStyle w:val="Heading3"/>
        <w:spacing w:after="120" w:before="200"/>
      </w:pPr>
      <w:r>
        <w:rPr>
          <w:rFonts w:ascii="Arial" w:cs="Arial" w:eastAsia="Arial" w:hAnsi="Arial"/>
          <w:b/>
          <w:bCs/>
          <w:color w:val="4A4A4A"/>
          <w:sz w:val="22"/>
          <w:szCs w:val="22"/>
        </w:rPr>
        <w:t xml:space="preserve">6.2 Sample API Responses (Cycle 1)</w:t>
      </w:r>
    </w:p>
    <w:p>
      <w:pPr>
        <w:spacing w:after="100"/>
      </w:pPr>
      <w:r>
        <w:rPr>
          <w:rFonts w:ascii="Arial" w:cs="Arial" w:eastAsia="Arial" w:hAnsi="Arial"/>
          <w:b/>
          <w:bCs/>
          <w:sz w:val="20"/>
          <w:szCs w:val="20"/>
        </w:rPr>
        <w:t xml:space="preserve">funding_rate: </w:t>
      </w:r>
      <w:r>
        <w:rPr>
          <w:rFonts w:ascii="Arial" w:cs="Arial" w:eastAsia="Arial" w:hAnsi="Arial"/>
          <w:sz w:val="20"/>
          <w:szCs w:val="20"/>
        </w:rPr>
        <w:t xml:space="preserve">sig=-0.0600, conf=0.3500, has_data=true</w:t>
      </w:r>
    </w:p>
    <w:p>
      <w:pPr>
        <w:spacing w:after="100"/>
      </w:pPr>
      <w:r>
        <w:rPr>
          <w:rFonts w:ascii="Arial" w:cs="Arial" w:eastAsia="Arial" w:hAnsi="Arial"/>
          <w:b/>
          <w:bCs/>
          <w:sz w:val="20"/>
          <w:szCs w:val="20"/>
        </w:rPr>
        <w:t xml:space="preserve">macro: </w:t>
      </w:r>
      <w:r>
        <w:rPr>
          <w:rFonts w:ascii="Arial" w:cs="Arial" w:eastAsia="Arial" w:hAnsi="Arial"/>
          <w:sz w:val="20"/>
          <w:szCs w:val="20"/>
        </w:rPr>
        <w:t xml:space="preserve">sig=+0.4000, conf=0.6000, has_data=true</w:t>
      </w:r>
    </w:p>
    <w:p>
      <w:pPr>
        <w:spacing w:after="100"/>
      </w:pPr>
      <w:r>
        <w:rPr>
          <w:rFonts w:ascii="Arial" w:cs="Arial" w:eastAsia="Arial" w:hAnsi="Arial"/>
          <w:b/>
          <w:bCs/>
          <w:sz w:val="20"/>
          <w:szCs w:val="20"/>
        </w:rPr>
        <w:t xml:space="preserve">geopolitical: </w:t>
      </w:r>
      <w:r>
        <w:rPr>
          <w:rFonts w:ascii="Arial" w:cs="Arial" w:eastAsia="Arial" w:hAnsi="Arial"/>
          <w:sz w:val="20"/>
          <w:szCs w:val="20"/>
        </w:rPr>
        <w:t xml:space="preserve">sig=-0.9000, conf=0.8200, has_data=true</w:t>
      </w:r>
    </w:p>
    <w:p>
      <w:pPr>
        <w:spacing w:after="100"/>
      </w:pPr>
      <w:r>
        <w:rPr>
          <w:rFonts w:ascii="Arial" w:cs="Arial" w:eastAsia="Arial" w:hAnsi="Arial"/>
          <w:b/>
          <w:bCs/>
          <w:sz w:val="20"/>
          <w:szCs w:val="20"/>
        </w:rPr>
        <w:t xml:space="preserve">twitter: </w:t>
      </w:r>
      <w:r>
        <w:rPr>
          <w:rFonts w:ascii="Arial" w:cs="Arial" w:eastAsia="Arial" w:hAnsi="Arial"/>
          <w:sz w:val="20"/>
          <w:szCs w:val="20"/>
        </w:rPr>
        <w:t xml:space="preserve">sig=-0.7472, conf=0.5433, has_data=true</w:t>
      </w:r>
    </w:p>
    <w:p>
      <w:pPr>
        <w:spacing w:after="100"/>
      </w:pPr>
      <w:r>
        <w:rPr>
          <w:rFonts w:ascii="Arial" w:cs="Arial" w:eastAsia="Arial" w:hAnsi="Arial"/>
          <w:b/>
          <w:bCs/>
          <w:sz w:val="20"/>
          <w:szCs w:val="20"/>
        </w:rPr>
        <w:t xml:space="preserve">order_book: </w:t>
      </w:r>
      <w:r>
        <w:rPr>
          <w:rFonts w:ascii="Arial" w:cs="Arial" w:eastAsia="Arial" w:hAnsi="Arial"/>
          <w:sz w:val="20"/>
          <w:szCs w:val="20"/>
        </w:rPr>
        <w:t xml:space="preserve">sig=+0.0000, conf=0.0000, has_data=false</w:t>
      </w:r>
    </w:p>
    <w:p>
      <w:pPr>
        <w:pStyle w:val="Heading3"/>
        <w:spacing w:after="120" w:before="200"/>
      </w:pPr>
      <w:r>
        <w:rPr>
          <w:rFonts w:ascii="Arial" w:cs="Arial" w:eastAsia="Arial" w:hAnsi="Arial"/>
          <w:b/>
          <w:bCs/>
          <w:color w:val="4A4A4A"/>
          <w:sz w:val="22"/>
          <w:szCs w:val="22"/>
        </w:rPr>
        <w:t xml:space="preserve">6.3 Orchestrator Status per Cycle</w:t>
      </w:r>
    </w:p>
    <w:p>
      <w:pPr>
        <w:spacing w:after="120"/>
      </w:pPr>
      <w:r>
        <w:rPr>
          <w:rFonts w:ascii="Arial" w:cs="Arial" w:eastAsia="Arial" w:hAnsi="Arial"/>
          <w:sz w:val="20"/>
          <w:szCs w:val="20"/>
        </w:rPr>
        <w:t xml:space="preserve">v2 orchestrator correctly includes/excludes agents based on has_data flag. This prevents 'invisible' agents from inflating meta-signal. Monitoring dashboards can now display: 'Contributing Agents: 8/12 (66.7%)' to show real participation rate.</w:t>
      </w:r>
    </w:p>
    <w:p>
      <w:r>
        <w:br w:type="page"/>
      </w:r>
    </w:p>
    <w:p>
      <w:pPr>
        <w:pStyle w:val="Heading1"/>
        <w:spacing w:after="200" w:before="360"/>
      </w:pPr>
      <w:r>
        <w:rPr>
          <w:rFonts w:ascii="Arial" w:cs="Arial" w:eastAsia="Arial" w:hAnsi="Arial"/>
          <w:b/>
          <w:bCs/>
          <w:color w:val="1B4F72"/>
          <w:sz w:val="32"/>
          <w:szCs w:val="32"/>
        </w:rPr>
        <w:t xml:space="preserve">7. Issues Found and Resolved (v1 → v2 Transition)</w:t>
      </w:r>
    </w:p>
    <w:p>
      <w:pPr>
        <w:pStyle w:val="Heading3"/>
        <w:spacing w:after="120" w:before="200"/>
      </w:pPr>
      <w:r>
        <w:rPr>
          <w:rFonts w:ascii="Arial" w:cs="Arial" w:eastAsia="Arial" w:hAnsi="Arial"/>
          <w:b/>
          <w:bCs/>
          <w:color w:val="4A4A4A"/>
          <w:sz w:val="22"/>
          <w:szCs w:val="22"/>
        </w:rPr>
        <w:t xml:space="preserve">7.1 Root Cause: Artificial Signal Fallback (v1)</w:t>
      </w:r>
    </w:p>
    <w:p>
      <w:pPr>
        <w:spacing w:after="100"/>
      </w:pPr>
      <w:r>
        <w:rPr>
          <w:rFonts w:ascii="Arial" w:cs="Arial" w:eastAsia="Arial" w:hAnsi="Arial"/>
          <w:b/>
          <w:bCs/>
          <w:sz w:val="20"/>
          <w:szCs w:val="20"/>
        </w:rPr>
        <w:t xml:space="preserve">v1 Problem: </w:t>
      </w:r>
      <w:r>
        <w:rPr>
          <w:rFonts w:ascii="Arial" w:cs="Arial" w:eastAsia="Arial" w:hAnsi="Arial"/>
          <w:sz w:val="20"/>
          <w:szCs w:val="20"/>
        </w:rPr>
        <w:t xml:space="preserve">All 23 agents returned (signal=0.05, confidence=0.28) as fallback when data was unavailable.</w:t>
      </w:r>
    </w:p>
    <w:p>
      <w:pPr>
        <w:spacing w:after="100"/>
      </w:pPr>
      <w:r>
        <w:rPr>
          <w:rFonts w:ascii="Arial" w:cs="Arial" w:eastAsia="Arial" w:hAnsi="Arial"/>
          <w:b/>
          <w:bCs/>
          <w:sz w:val="20"/>
          <w:szCs w:val="20"/>
        </w:rPr>
        <w:t xml:space="preserve">Why It Was Wrong: </w:t>
      </w:r>
      <w:r>
        <w:rPr>
          <w:rFonts w:ascii="Arial" w:cs="Arial" w:eastAsia="Arial" w:hAnsi="Arial"/>
          <w:sz w:val="20"/>
          <w:szCs w:val="20"/>
        </w:rPr>
        <w:t xml:space="preserve">The fallback inflated orchestrator signal artificially. 'No data' became indistinguishable from 'mild positive opinion'. 12 orchestrator agents all contributed false positives, polluting the meta-signal.</w:t>
      </w:r>
    </w:p>
    <w:p>
      <w:pPr>
        <w:spacing w:after="100"/>
      </w:pPr>
      <w:r>
        <w:rPr>
          <w:rFonts w:ascii="Arial" w:cs="Arial" w:eastAsia="Arial" w:hAnsi="Arial"/>
          <w:b/>
          <w:bCs/>
          <w:sz w:val="20"/>
          <w:szCs w:val="20"/>
        </w:rPr>
        <w:t xml:space="preserve">v2 Fix: </w:t>
      </w:r>
      <w:r>
        <w:rPr>
          <w:rFonts w:ascii="Arial" w:cs="Arial" w:eastAsia="Arial" w:hAnsi="Arial"/>
          <w:sz w:val="20"/>
          <w:szCs w:val="20"/>
        </w:rPr>
        <w:t xml:space="preserve">Agents now return (signal=0.0, confidence=0.0, has_data=false). The orchestrator gate (has_data==true) excludes NO_DATA agents entirely. Only authentic data contributes.</w:t>
      </w:r>
    </w:p>
    <w:p>
      <w:pPr>
        <w:spacing w:after="100"/>
      </w:pPr>
      <w:r>
        <w:rPr>
          <w:rFonts w:ascii="Arial" w:cs="Arial" w:eastAsia="Arial" w:hAnsi="Arial"/>
          <w:b/>
          <w:bCs/>
          <w:sz w:val="20"/>
          <w:szCs w:val="20"/>
        </w:rPr>
        <w:t xml:space="preserve">Evidence: </w:t>
      </w:r>
      <w:r>
        <w:rPr>
          <w:rFonts w:ascii="Arial" w:cs="Arial" w:eastAsia="Arial" w:hAnsi="Arial"/>
          <w:sz w:val="20"/>
          <w:szCs w:val="20"/>
        </w:rPr>
        <w:t xml:space="preserve">Meta-signal range expanded to [-0.115, +0.064] (wider than v1's [-0.065, +0.059]), reflecting authentic variation without artificial dampening.</w:t>
      </w:r>
    </w:p>
    <w:p>
      <w:pPr>
        <w:pStyle w:val="Heading3"/>
        <w:spacing w:after="120" w:before="200"/>
      </w:pPr>
      <w:r>
        <w:rPr>
          <w:rFonts w:ascii="Arial" w:cs="Arial" w:eastAsia="Arial" w:hAnsi="Arial"/>
          <w:b/>
          <w:bCs/>
          <w:color w:val="4A4A4A"/>
          <w:sz w:val="22"/>
          <w:szCs w:val="22"/>
        </w:rPr>
        <w:t xml:space="preserve">7.2 Root Cause: Static Weights on Missing Agents (v1)</w:t>
      </w:r>
    </w:p>
    <w:p>
      <w:pPr>
        <w:spacing w:after="100"/>
      </w:pPr>
      <w:r>
        <w:rPr>
          <w:rFonts w:ascii="Arial" w:cs="Arial" w:eastAsia="Arial" w:hAnsi="Arial"/>
          <w:b/>
          <w:bCs/>
          <w:sz w:val="20"/>
          <w:szCs w:val="20"/>
        </w:rPr>
        <w:t xml:space="preserve">v1 Problem: </w:t>
      </w:r>
      <w:r>
        <w:rPr>
          <w:rFonts w:ascii="Arial" w:cs="Arial" w:eastAsia="Arial" w:hAnsi="Arial"/>
          <w:sz w:val="20"/>
          <w:szCs w:val="20"/>
        </w:rPr>
        <w:t xml:space="preserve">Weights were static even when agents had no data. A missing agent's weight remained in the denominator, creating invisible drag.</w:t>
      </w:r>
    </w:p>
    <w:p>
      <w:pPr>
        <w:spacing w:after="100"/>
      </w:pPr>
      <w:r>
        <w:rPr>
          <w:rFonts w:ascii="Arial" w:cs="Arial" w:eastAsia="Arial" w:hAnsi="Arial"/>
          <w:b/>
          <w:bCs/>
          <w:sz w:val="20"/>
          <w:szCs w:val="20"/>
        </w:rPr>
        <w:t xml:space="preserve">Why It Was Wrong: </w:t>
      </w:r>
      <w:r>
        <w:rPr>
          <w:rFonts w:ascii="Arial" w:cs="Arial" w:eastAsia="Arial" w:hAnsi="Arial"/>
          <w:sz w:val="20"/>
          <w:szCs w:val="20"/>
        </w:rPr>
        <w:t xml:space="preserve">If an agent is excluded, its weight should not distort the calculation for remaining agents. v1's fixed weights meant 4 missing agents still claimed ~4.2% of total weight even though they contributed 0.0.</w:t>
      </w:r>
    </w:p>
    <w:p>
      <w:pPr>
        <w:spacing w:after="100"/>
      </w:pPr>
      <w:r>
        <w:rPr>
          <w:rFonts w:ascii="Arial" w:cs="Arial" w:eastAsia="Arial" w:hAnsi="Arial"/>
          <w:b/>
          <w:bCs/>
          <w:sz w:val="20"/>
          <w:szCs w:val="20"/>
        </w:rPr>
        <w:t xml:space="preserve">v2 Fix: </w:t>
      </w:r>
      <w:r>
        <w:rPr>
          <w:rFonts w:ascii="Arial" w:cs="Arial" w:eastAsia="Arial" w:hAnsi="Arial"/>
          <w:sz w:val="20"/>
          <w:szCs w:val="20"/>
        </w:rPr>
        <w:t xml:space="preserve">Dynamic weight renormalization. Each cycle, weights are recalculated to sum to 1.0 for has_data=true agents only. Contributing agents' relative influence is preserved while NO_DATA agents' weights are reallocated.</w:t>
      </w:r>
    </w:p>
    <w:p>
      <w:pPr>
        <w:spacing w:after="100"/>
      </w:pPr>
      <w:r>
        <w:rPr>
          <w:rFonts w:ascii="Arial" w:cs="Arial" w:eastAsia="Arial" w:hAnsi="Arial"/>
          <w:b/>
          <w:bCs/>
          <w:sz w:val="20"/>
          <w:szCs w:val="20"/>
        </w:rPr>
        <w:t xml:space="preserve">Evidence: </w:t>
      </w:r>
      <w:r>
        <w:rPr>
          <w:rFonts w:ascii="Arial" w:cs="Arial" w:eastAsia="Arial" w:hAnsi="Arial"/>
          <w:sz w:val="20"/>
          <w:szCs w:val="20"/>
        </w:rPr>
        <w:t xml:space="preserve">Cycle 1 shows weight_raw (0.184) → weight_normalized (0.3129) for funding_rate, indicating renormalization increased its relative share because 4 agents were excluded.</w:t>
      </w:r>
    </w:p>
    <w:p>
      <w:pPr>
        <w:pStyle w:val="Heading3"/>
        <w:spacing w:after="120" w:before="200"/>
      </w:pPr>
      <w:r>
        <w:rPr>
          <w:rFonts w:ascii="Arial" w:cs="Arial" w:eastAsia="Arial" w:hAnsi="Arial"/>
          <w:b/>
          <w:bCs/>
          <w:color w:val="4A4A4A"/>
          <w:sz w:val="22"/>
          <w:szCs w:val="22"/>
        </w:rPr>
        <w:t xml:space="preserve">7.3 Impact of Fixes</w:t>
      </w:r>
    </w:p>
    <w:p>
      <w:pPr>
        <w:spacing w:after="120"/>
      </w:pPr>
      <w:r>
        <w:rPr>
          <w:rFonts w:ascii="Arial" w:cs="Arial" w:eastAsia="Arial" w:hAnsi="Arial"/>
          <w:sz w:val="20"/>
          <w:szCs w:val="20"/>
        </w:rPr>
        <w:t xml:space="preserve">The v1→v2 transition eliminates signal pollution and produces authentic meta-signal. The orchestrator no longer includes artificial padding, ensuring that trading decisions are based purely on real intelligence. This is a structural improvement in system integrity.</w:t>
      </w:r>
    </w:p>
    <w:p>
      <w:r>
        <w:br w:type="page"/>
      </w:r>
    </w:p>
    <w:p>
      <w:pPr>
        <w:pStyle w:val="Heading1"/>
        <w:spacing w:after="200" w:before="360"/>
      </w:pPr>
      <w:r>
        <w:rPr>
          <w:rFonts w:ascii="Arial" w:cs="Arial" w:eastAsia="Arial" w:hAnsi="Arial"/>
          <w:b/>
          <w:bCs/>
          <w:color w:val="1B4F72"/>
          <w:sz w:val="32"/>
          <w:szCs w:val="32"/>
        </w:rPr>
        <w:t xml:space="preserve">8. Final Recommendations</w:t>
      </w:r>
    </w:p>
    <w:p>
      <w:pPr>
        <w:pStyle w:val="Heading3"/>
        <w:spacing w:after="120" w:before="200"/>
      </w:pPr>
      <w:r>
        <w:rPr>
          <w:rFonts w:ascii="Arial" w:cs="Arial" w:eastAsia="Arial" w:hAnsi="Arial"/>
          <w:b/>
          <w:bCs/>
          <w:color w:val="4A4A4A"/>
          <w:sz w:val="22"/>
          <w:szCs w:val="22"/>
        </w:rPr>
        <w:t xml:space="preserve">8.1 Tier 1: High-Value Real-Data Agents (Immediate Production)</w:t>
      </w:r>
    </w:p>
    <w:p>
      <w:pPr>
        <w:spacing w:after="100"/>
      </w:pPr>
      <w:r>
        <w:rPr>
          <w:rFonts w:ascii="Arial" w:cs="Arial" w:eastAsia="Arial" w:hAnsi="Arial"/>
          <w:b/>
          <w:bCs/>
          <w:sz w:val="20"/>
          <w:szCs w:val="20"/>
        </w:rPr>
        <w:t xml:space="preserve">  geopolitical: </w:t>
      </w:r>
      <w:r>
        <w:rPr>
          <w:rFonts w:ascii="Arial" w:cs="Arial" w:eastAsia="Arial" w:hAnsi="Arial"/>
          <w:sz w:val="20"/>
          <w:szCs w:val="20"/>
        </w:rPr>
        <w:t xml:space="preserve">Highest confidence (mean 0.77), widest signal range [-0.90, +0.20], strong directional conviction. ALL 7 cycles have real data.</w:t>
      </w:r>
    </w:p>
    <w:p>
      <w:pPr>
        <w:spacing w:after="100"/>
      </w:pPr>
      <w:r>
        <w:rPr>
          <w:rFonts w:ascii="Arial" w:cs="Arial" w:eastAsia="Arial" w:hAnsi="Arial"/>
          <w:b/>
          <w:bCs/>
          <w:sz w:val="20"/>
          <w:szCs w:val="20"/>
        </w:rPr>
        <w:t xml:space="preserve">  twitter: </w:t>
      </w:r>
      <w:r>
        <w:rPr>
          <w:rFonts w:ascii="Arial" w:cs="Arial" w:eastAsia="Arial" w:hAnsi="Arial"/>
          <w:sz w:val="20"/>
          <w:szCs w:val="20"/>
        </w:rPr>
        <w:t xml:space="preserve">Largest signal variance (0.5128), full [-1.0, +0.93] range, responsive to sentiment shifts. 7/7 cycles.</w:t>
      </w:r>
    </w:p>
    <w:p>
      <w:pPr>
        <w:spacing w:after="100"/>
      </w:pPr>
      <w:r>
        <w:rPr>
          <w:rFonts w:ascii="Arial" w:cs="Arial" w:eastAsia="Arial" w:hAnsi="Arial"/>
          <w:b/>
          <w:bCs/>
          <w:sz w:val="20"/>
          <w:szCs w:val="20"/>
        </w:rPr>
        <w:t xml:space="preserve">  macro: </w:t>
      </w:r>
      <w:r>
        <w:rPr>
          <w:rFonts w:ascii="Arial" w:cs="Arial" w:eastAsia="Arial" w:hAnsi="Arial"/>
          <w:sz w:val="20"/>
          <w:szCs w:val="20"/>
        </w:rPr>
        <w:t xml:space="preserve">High confidence (0.47 mean), bidirectional [-0.40, +0.40], drives meta-signal direction. 7/7 cycles.</w:t>
      </w:r>
    </w:p>
    <w:p>
      <w:pPr>
        <w:spacing w:after="100"/>
      </w:pPr>
      <w:r>
        <w:rPr>
          <w:rFonts w:ascii="Arial" w:cs="Arial" w:eastAsia="Arial" w:hAnsi="Arial"/>
          <w:b/>
          <w:bCs/>
          <w:sz w:val="20"/>
          <w:szCs w:val="20"/>
        </w:rPr>
        <w:t xml:space="preserve">  funding_rate: </w:t>
      </w:r>
      <w:r>
        <w:rPr>
          <w:rFonts w:ascii="Arial" w:cs="Arial" w:eastAsia="Arial" w:hAnsi="Arial"/>
          <w:sz w:val="20"/>
          <w:szCs w:val="20"/>
        </w:rPr>
        <w:t xml:space="preserve">Proportional to market mechanics, varies [-0.21, +0.075], orchestrator weight 0.184. 7/7 cycles.</w:t>
      </w:r>
    </w:p>
    <w:p>
      <w:pPr>
        <w:spacing w:after="100"/>
      </w:pPr>
      <w:r>
        <w:rPr>
          <w:rFonts w:ascii="Arial" w:cs="Arial" w:eastAsia="Arial" w:hAnsi="Arial"/>
          <w:b/>
          <w:bCs/>
          <w:sz w:val="20"/>
          <w:szCs w:val="20"/>
        </w:rPr>
        <w:t xml:space="preserve">  social_sentiment: </w:t>
      </w:r>
      <w:r>
        <w:rPr>
          <w:rFonts w:ascii="Arial" w:cs="Arial" w:eastAsia="Arial" w:hAnsi="Arial"/>
          <w:sz w:val="20"/>
          <w:szCs w:val="20"/>
        </w:rPr>
        <w:t xml:space="preserve">Good variance (0.028), FNG-based signals, confidence 0.48 mean. 7/7 cycles. Orchestrator slot.</w:t>
      </w:r>
    </w:p>
    <w:p>
      <w:pPr>
        <w:pStyle w:val="Heading3"/>
        <w:spacing w:after="120" w:before="200"/>
      </w:pPr>
      <w:r>
        <w:rPr>
          <w:rFonts w:ascii="Arial" w:cs="Arial" w:eastAsia="Arial" w:hAnsi="Arial"/>
          <w:b/>
          <w:bCs/>
          <w:color w:val="4A4A4A"/>
          <w:sz w:val="22"/>
          <w:szCs w:val="22"/>
        </w:rPr>
        <w:t xml:space="preserve">8.2 Tier 2: Moderate-Quality Real-Data Agents (Monitor Production)</w:t>
      </w:r>
    </w:p>
    <w:p>
      <w:pPr>
        <w:spacing w:after="100"/>
      </w:pPr>
      <w:r>
        <w:rPr>
          <w:rFonts w:ascii="Arial" w:cs="Arial" w:eastAsia="Arial" w:hAnsi="Arial"/>
          <w:b/>
          <w:bCs/>
          <w:sz w:val="20"/>
          <w:szCs w:val="20"/>
        </w:rPr>
        <w:t xml:space="preserve">  crash_detection: </w:t>
      </w:r>
      <w:r>
        <w:rPr>
          <w:rFonts w:ascii="Arial" w:cs="Arial" w:eastAsia="Arial" w:hAnsi="Arial"/>
          <w:sz w:val="20"/>
          <w:szCs w:val="20"/>
        </w:rPr>
        <w:t xml:space="preserve">Confidence floor 0.40, supports risk management. 7/7 cycles.</w:t>
      </w:r>
    </w:p>
    <w:p>
      <w:pPr>
        <w:spacing w:after="100"/>
      </w:pPr>
      <w:r>
        <w:rPr>
          <w:rFonts w:ascii="Arial" w:cs="Arial" w:eastAsia="Arial" w:hAnsi="Arial"/>
          <w:b/>
          <w:bCs/>
          <w:sz w:val="20"/>
          <w:szCs w:val="20"/>
        </w:rPr>
        <w:t xml:space="preserve">  onchain: </w:t>
      </w:r>
      <w:r>
        <w:rPr>
          <w:rFonts w:ascii="Arial" w:cs="Arial" w:eastAsia="Arial" w:hAnsi="Arial"/>
          <w:sz w:val="20"/>
          <w:szCs w:val="20"/>
        </w:rPr>
        <w:t xml:space="preserve">Good confidence (0.35 mean), proportional micro-signals. 7/7 cycles.</w:t>
      </w:r>
    </w:p>
    <w:p>
      <w:pPr>
        <w:spacing w:after="100"/>
      </w:pPr>
      <w:r>
        <w:rPr>
          <w:rFonts w:ascii="Arial" w:cs="Arial" w:eastAsia="Arial" w:hAnsi="Arial"/>
          <w:b/>
          <w:bCs/>
          <w:sz w:val="20"/>
          <w:szCs w:val="20"/>
        </w:rPr>
        <w:t xml:space="preserve">  squeeze_detection: </w:t>
      </w:r>
      <w:r>
        <w:rPr>
          <w:rFonts w:ascii="Arial" w:cs="Arial" w:eastAsia="Arial" w:hAnsi="Arial"/>
          <w:sz w:val="20"/>
          <w:szCs w:val="20"/>
        </w:rPr>
        <w:t xml:space="preserve">Healthy variance, indirect contributor. 7/7 cycles.</w:t>
      </w:r>
    </w:p>
    <w:p>
      <w:pPr>
        <w:spacing w:after="100"/>
      </w:pPr>
      <w:r>
        <w:rPr>
          <w:rFonts w:ascii="Arial" w:cs="Arial" w:eastAsia="Arial" w:hAnsi="Arial"/>
          <w:b/>
          <w:bCs/>
          <w:sz w:val="20"/>
          <w:szCs w:val="20"/>
        </w:rPr>
        <w:t xml:space="preserve">  news: </w:t>
      </w:r>
      <w:r>
        <w:rPr>
          <w:rFonts w:ascii="Arial" w:cs="Arial" w:eastAsia="Arial" w:hAnsi="Arial"/>
          <w:sz w:val="20"/>
          <w:szCs w:val="20"/>
        </w:rPr>
        <w:t xml:space="preserve">Confidence 0.30 mean, article skew signals. 7/7 cycles.</w:t>
      </w:r>
    </w:p>
    <w:p>
      <w:pPr>
        <w:spacing w:after="100"/>
      </w:pPr>
      <w:r>
        <w:rPr>
          <w:rFonts w:ascii="Arial" w:cs="Arial" w:eastAsia="Arial" w:hAnsi="Arial"/>
          <w:b/>
          <w:bCs/>
          <w:sz w:val="20"/>
          <w:szCs w:val="20"/>
        </w:rPr>
        <w:t xml:space="preserve">  sector_rotation: </w:t>
      </w:r>
      <w:r>
        <w:rPr>
          <w:rFonts w:ascii="Arial" w:cs="Arial" w:eastAsia="Arial" w:hAnsi="Arial"/>
          <w:sz w:val="20"/>
          <w:szCs w:val="20"/>
        </w:rPr>
        <w:t xml:space="preserve">Confidence 0.38 mean, ETF momentum. 7/7 cycles.</w:t>
      </w:r>
    </w:p>
    <w:p>
      <w:pPr>
        <w:pStyle w:val="Heading3"/>
        <w:spacing w:after="120" w:before="200"/>
      </w:pPr>
      <w:r>
        <w:rPr>
          <w:rFonts w:ascii="Arial" w:cs="Arial" w:eastAsia="Arial" w:hAnsi="Arial"/>
          <w:b/>
          <w:bCs/>
          <w:color w:val="4A4A4A"/>
          <w:sz w:val="22"/>
          <w:szCs w:val="22"/>
        </w:rPr>
        <w:t xml:space="preserve">8.3 Tier 3: No-Data Agents (Activate When Live Data Available)</w:t>
      </w:r>
    </w:p>
    <w:p>
      <w:pPr>
        <w:spacing w:after="100"/>
      </w:pPr>
      <w:r>
        <w:rPr>
          <w:rFonts w:ascii="Arial" w:cs="Arial" w:eastAsia="Arial" w:hAnsi="Arial"/>
          <w:b/>
          <w:bCs/>
          <w:sz w:val="20"/>
          <w:szCs w:val="20"/>
        </w:rPr>
        <w:t xml:space="preserve">  order_book: </w:t>
      </w:r>
      <w:r>
        <w:rPr>
          <w:rFonts w:ascii="Arial" w:cs="Arial" w:eastAsia="Arial" w:hAnsi="Arial"/>
          <w:sz w:val="20"/>
          <w:szCs w:val="20"/>
        </w:rPr>
        <w:t xml:space="preserve">Requires live order book feed. Currently has_data=false. Enable when live Bybit/Deribit feeds configured.</w:t>
      </w:r>
    </w:p>
    <w:p>
      <w:pPr>
        <w:spacing w:after="100"/>
      </w:pPr>
      <w:r>
        <w:rPr>
          <w:rFonts w:ascii="Arial" w:cs="Arial" w:eastAsia="Arial" w:hAnsi="Arial"/>
          <w:b/>
          <w:bCs/>
          <w:sz w:val="20"/>
          <w:szCs w:val="20"/>
        </w:rPr>
        <w:t xml:space="preserve">  options_flow: </w:t>
      </w:r>
      <w:r>
        <w:rPr>
          <w:rFonts w:ascii="Arial" w:cs="Arial" w:eastAsia="Arial" w:hAnsi="Arial"/>
          <w:sz w:val="20"/>
          <w:szCs w:val="20"/>
        </w:rPr>
        <w:t xml:space="preserve">Requires live options chains. Currently has_data=false. Enable when options API available.</w:t>
      </w:r>
    </w:p>
    <w:p>
      <w:pPr>
        <w:spacing w:after="100"/>
      </w:pPr>
      <w:r>
        <w:rPr>
          <w:rFonts w:ascii="Arial" w:cs="Arial" w:eastAsia="Arial" w:hAnsi="Arial"/>
          <w:b/>
          <w:bCs/>
          <w:sz w:val="20"/>
          <w:szCs w:val="20"/>
        </w:rPr>
        <w:t xml:space="preserve">  volatility_surface: </w:t>
      </w:r>
      <w:r>
        <w:rPr>
          <w:rFonts w:ascii="Arial" w:cs="Arial" w:eastAsia="Arial" w:hAnsi="Arial"/>
          <w:sz w:val="20"/>
          <w:szCs w:val="20"/>
        </w:rPr>
        <w:t xml:space="preserve">Requires implied vol data. Currently has_data=false. Can activate for vol-sensitive regimes.</w:t>
      </w:r>
    </w:p>
    <w:p>
      <w:pPr>
        <w:spacing w:after="100"/>
      </w:pPr>
      <w:r>
        <w:rPr>
          <w:rFonts w:ascii="Arial" w:cs="Arial" w:eastAsia="Arial" w:hAnsi="Arial"/>
          <w:b/>
          <w:bCs/>
          <w:sz w:val="20"/>
          <w:szCs w:val="20"/>
        </w:rPr>
        <w:t xml:space="preserve">  liquidation_flow: </w:t>
      </w:r>
      <w:r>
        <w:rPr>
          <w:rFonts w:ascii="Arial" w:cs="Arial" w:eastAsia="Arial" w:hAnsi="Arial"/>
          <w:sz w:val="20"/>
          <w:szCs w:val="20"/>
        </w:rPr>
        <w:t xml:space="preserve">Requires live liquidation stream (ccxt.pro). Currently has_data=false. 1-min poll cadence when enabled.</w:t>
      </w:r>
    </w:p>
    <w:p>
      <w:pPr>
        <w:spacing w:after="100"/>
      </w:pPr>
      <w:r>
        <w:rPr>
          <w:rFonts w:ascii="Arial" w:cs="Arial" w:eastAsia="Arial" w:hAnsi="Arial"/>
          <w:b/>
          <w:bCs/>
          <w:sz w:val="20"/>
          <w:szCs w:val="20"/>
        </w:rPr>
        <w:t xml:space="preserve">  whale, telegram, miner_flow, scalp, liquidity_vacuum, position_monitor, stablecoin: </w:t>
      </w:r>
      <w:r>
        <w:rPr>
          <w:rFonts w:ascii="Arial" w:cs="Arial" w:eastAsia="Arial" w:hAnsi="Arial"/>
          <w:sz w:val="20"/>
          <w:szCs w:val="20"/>
        </w:rPr>
        <w:t xml:space="preserve">All indirect or monitoring agents. Currently has_data=false. Enable selectively based on signal quality in live trading.</w:t>
      </w:r>
    </w:p>
    <w:p>
      <w:pPr>
        <w:pStyle w:val="Heading3"/>
        <w:spacing w:after="120" w:before="200"/>
      </w:pPr>
      <w:r>
        <w:rPr>
          <w:rFonts w:ascii="Arial" w:cs="Arial" w:eastAsia="Arial" w:hAnsi="Arial"/>
          <w:b/>
          <w:bCs/>
          <w:color w:val="4A4A4A"/>
          <w:sz w:val="22"/>
          <w:szCs w:val="22"/>
        </w:rPr>
        <w:t xml:space="preserve">8.4 Action Items</w:t>
      </w:r>
    </w:p>
    <w:p>
      <w:pPr>
        <w:spacing w:after="100"/>
      </w:pPr>
      <w:r>
        <w:rPr>
          <w:rFonts w:ascii="Arial" w:cs="Arial" w:eastAsia="Arial" w:hAnsi="Arial"/>
          <w:b/>
          <w:bCs/>
          <w:sz w:val="20"/>
          <w:szCs w:val="20"/>
        </w:rPr>
        <w:t xml:space="preserve">Immediate: </w:t>
      </w:r>
      <w:r>
        <w:rPr>
          <w:rFonts w:ascii="Arial" w:cs="Arial" w:eastAsia="Arial" w:hAnsi="Arial"/>
          <w:sz w:val="20"/>
          <w:szCs w:val="20"/>
        </w:rPr>
        <w:t xml:space="preserve">Deploy v2 orchestrator with has_data gate. All 23 agents remain enabled. Tier 1 (5 agents) + Tier 2 (5 agents) will contribute; Tier 3 (13 agents) will return has_data=false and be excluded.</w:t>
      </w:r>
    </w:p>
    <w:p>
      <w:pPr>
        <w:spacing w:after="100"/>
      </w:pPr>
      <w:r>
        <w:rPr>
          <w:rFonts w:ascii="Arial" w:cs="Arial" w:eastAsia="Arial" w:hAnsi="Arial"/>
          <w:b/>
          <w:bCs/>
          <w:sz w:val="20"/>
          <w:szCs w:val="20"/>
        </w:rPr>
        <w:t xml:space="preserve">Before 75 Trades: </w:t>
      </w:r>
      <w:r>
        <w:rPr>
          <w:rFonts w:ascii="Arial" w:cs="Arial" w:eastAsia="Arial" w:hAnsi="Arial"/>
          <w:sz w:val="20"/>
          <w:szCs w:val="20"/>
        </w:rPr>
        <w:t xml:space="preserve">Monitor Tier 2 and Tier 3 agents. If any Tier 3 agent gains live data and produces only baseline values, consider reducing its orchestrator weight rather than disabling.</w:t>
      </w:r>
    </w:p>
    <w:p>
      <w:pPr>
        <w:spacing w:after="100"/>
      </w:pPr>
      <w:r>
        <w:rPr>
          <w:rFonts w:ascii="Arial" w:cs="Arial" w:eastAsia="Arial" w:hAnsi="Arial"/>
          <w:b/>
          <w:bCs/>
          <w:sz w:val="20"/>
          <w:szCs w:val="20"/>
        </w:rPr>
        <w:t xml:space="preserve">After 75+ Trades: </w:t>
      </w:r>
      <w:r>
        <w:rPr>
          <w:rFonts w:ascii="Arial" w:cs="Arial" w:eastAsia="Arial" w:hAnsi="Arial"/>
          <w:sz w:val="20"/>
          <w:szCs w:val="20"/>
        </w:rPr>
        <w:t xml:space="preserve">Perform attribution analysis. Measure meta-signal contribution by agent. If any agent consistently contributes &lt;1% to directional changes, reduce weight or disable selectively.</w:t>
      </w:r>
    </w:p>
    <w:p>
      <w:r>
        <w:br w:type="page"/>
      </w:r>
    </w:p>
    <w:p>
      <w:pPr>
        <w:pStyle w:val="Heading1"/>
        <w:spacing w:after="200" w:before="360"/>
      </w:pPr>
      <w:r>
        <w:rPr>
          <w:rFonts w:ascii="Arial" w:cs="Arial" w:eastAsia="Arial" w:hAnsi="Arial"/>
          <w:b/>
          <w:bCs/>
          <w:color w:val="1B4F72"/>
          <w:sz w:val="32"/>
          <w:szCs w:val="32"/>
        </w:rPr>
        <w:t xml:space="preserve">9. Appendix</w:t>
      </w:r>
    </w:p>
    <w:p>
      <w:pPr>
        <w:pStyle w:val="Heading3"/>
        <w:spacing w:after="120" w:before="200"/>
      </w:pPr>
      <w:r>
        <w:rPr>
          <w:rFonts w:ascii="Arial" w:cs="Arial" w:eastAsia="Arial" w:hAnsi="Arial"/>
          <w:b/>
          <w:bCs/>
          <w:color w:val="4A4A4A"/>
          <w:sz w:val="22"/>
          <w:szCs w:val="22"/>
        </w:rPr>
        <w:t xml:space="preserve">9.1 Validation Results</w:t>
      </w:r>
    </w:p>
    <w:p>
      <w:pPr>
        <w:spacing w:after="120"/>
      </w:pPr>
      <w:r>
        <w:rPr>
          <w:rFonts w:ascii="Arial" w:cs="Arial" w:eastAsia="Arial" w:hAnsi="Arial"/>
          <w:sz w:val="20"/>
          <w:szCs w:val="20"/>
        </w:rPr>
        <w:t xml:space="preserve">Total Validation Cycles: 7</w:t>
      </w:r>
    </w:p>
    <w:p>
      <w:pPr>
        <w:spacing w:after="120"/>
      </w:pPr>
      <w:r>
        <w:rPr>
          <w:rFonts w:ascii="Arial" w:cs="Arial" w:eastAsia="Arial" w:hAnsi="Arial"/>
          <w:sz w:val="20"/>
          <w:szCs w:val="20"/>
        </w:rPr>
        <w:t xml:space="preserve">REAL_DATA Agents (has_real_data=true in ≥1 cycle): 0/23 (56.5%)</w:t>
      </w:r>
    </w:p>
    <w:p>
      <w:pPr>
        <w:spacing w:after="120"/>
      </w:pPr>
      <w:r>
        <w:rPr>
          <w:rFonts w:ascii="Arial" w:cs="Arial" w:eastAsia="Arial" w:hAnsi="Arial"/>
          <w:sz w:val="20"/>
          <w:szCs w:val="20"/>
        </w:rPr>
        <w:t xml:space="preserve">NO_DATA Agents (has_real_data=false in all cycles): 0/23 (43.5%)</w:t>
      </w:r>
    </w:p>
    <w:p>
      <w:pPr>
        <w:spacing w:after="120"/>
      </w:pPr>
      <w:r>
        <w:rPr>
          <w:rFonts w:ascii="Arial" w:cs="Arial" w:eastAsia="Arial" w:hAnsi="Arial"/>
          <w:sz w:val="20"/>
          <w:szCs w:val="20"/>
        </w:rPr>
        <w:t xml:space="preserve">Average Contributing Agents Per Cycle: 8.0/12 (66.7%)</w:t>
      </w:r>
    </w:p>
    <w:p>
      <w:pPr>
        <w:spacing w:after="120"/>
      </w:pPr>
      <w:r>
        <w:rPr>
          <w:rFonts w:ascii="Arial" w:cs="Arial" w:eastAsia="Arial" w:hAnsi="Arial"/>
          <w:sz w:val="20"/>
          <w:szCs w:val="20"/>
        </w:rPr>
        <w:t xml:space="preserve">Meta-Signal Range: [-0.115394, 0.064003]</w:t>
      </w:r>
    </w:p>
    <w:p>
      <w:pPr>
        <w:spacing w:after="120"/>
      </w:pPr>
      <w:r>
        <w:rPr>
          <w:rFonts w:ascii="Arial" w:cs="Arial" w:eastAsia="Arial" w:hAnsi="Arial"/>
          <w:sz w:val="20"/>
          <w:szCs w:val="20"/>
        </w:rPr>
        <w:t xml:space="preserve">Meta-Signal Variance: 0.00405833</w:t>
      </w:r>
    </w:p>
    <w:p>
      <w:pPr>
        <w:spacing w:after="120"/>
      </w:pPr>
      <w:r>
        <w:rPr>
          <w:rFonts w:ascii="Arial" w:cs="Arial" w:eastAsia="Arial" w:hAnsi="Arial"/>
          <w:sz w:val="20"/>
          <w:szCs w:val="20"/>
        </w:rPr>
        <w:t xml:space="preserve">Directional Outcomes: bullish, bearish</w:t>
      </w:r>
    </w:p>
    <w:p>
      <w:pPr>
        <w:pStyle w:val="Heading3"/>
        <w:spacing w:after="120" w:before="200"/>
      </w:pPr>
      <w:r>
        <w:rPr>
          <w:rFonts w:ascii="Arial" w:cs="Arial" w:eastAsia="Arial" w:hAnsi="Arial"/>
          <w:b/>
          <w:bCs/>
          <w:color w:val="4A4A4A"/>
          <w:sz w:val="22"/>
          <w:szCs w:val="22"/>
        </w:rPr>
        <w:t xml:space="preserve">9.2 Orchestrator Architecture (v2 Slots)</w:t>
      </w:r>
    </w:p>
    <w:p>
      <w:pPr>
        <w:spacing w:after="120"/>
      </w:pPr>
      <w:r>
        <w:rPr>
          <w:rFonts w:ascii="Arial" w:cs="Arial" w:eastAsia="Arial" w:hAnsi="Arial"/>
          <w:sz w:val="18"/>
          <w:szCs w:val="18"/>
        </w:rPr>
        <w:t xml:space="preserve">  funding_rate (0.184)</w:t>
      </w:r>
    </w:p>
    <w:p>
      <w:pPr>
        <w:spacing w:after="120"/>
      </w:pPr>
      <w:r>
        <w:rPr>
          <w:rFonts w:ascii="Arial" w:cs="Arial" w:eastAsia="Arial" w:hAnsi="Arial"/>
          <w:sz w:val="18"/>
          <w:szCs w:val="18"/>
        </w:rPr>
        <w:t xml:space="preserve">  order_book (0.168)</w:t>
      </w:r>
    </w:p>
    <w:p>
      <w:pPr>
        <w:spacing w:after="120"/>
      </w:pPr>
      <w:r>
        <w:rPr>
          <w:rFonts w:ascii="Arial" w:cs="Arial" w:eastAsia="Arial" w:hAnsi="Arial"/>
          <w:sz w:val="18"/>
          <w:szCs w:val="18"/>
        </w:rPr>
        <w:t xml:space="preserve">  options_flow (0.137)</w:t>
      </w:r>
    </w:p>
    <w:p>
      <w:pPr>
        <w:spacing w:after="120"/>
      </w:pPr>
      <w:r>
        <w:rPr>
          <w:rFonts w:ascii="Arial" w:cs="Arial" w:eastAsia="Arial" w:hAnsi="Arial"/>
          <w:sz w:val="18"/>
          <w:szCs w:val="18"/>
        </w:rPr>
        <w:t xml:space="preserve">  macro (0.126)</w:t>
      </w:r>
    </w:p>
    <w:p>
      <w:pPr>
        <w:spacing w:after="120"/>
      </w:pPr>
      <w:r>
        <w:rPr>
          <w:rFonts w:ascii="Arial" w:cs="Arial" w:eastAsia="Arial" w:hAnsi="Arial"/>
          <w:sz w:val="18"/>
          <w:szCs w:val="18"/>
        </w:rPr>
        <w:t xml:space="preserve">  social_sentiment (0.068)</w:t>
      </w:r>
    </w:p>
    <w:p>
      <w:pPr>
        <w:spacing w:after="120"/>
      </w:pPr>
      <w:r>
        <w:rPr>
          <w:rFonts w:ascii="Arial" w:cs="Arial" w:eastAsia="Arial" w:hAnsi="Arial"/>
          <w:sz w:val="18"/>
          <w:szCs w:val="18"/>
        </w:rPr>
        <w:t xml:space="preserve">  volatility_surface (0.068)</w:t>
      </w:r>
    </w:p>
    <w:p>
      <w:pPr>
        <w:spacing w:after="120"/>
      </w:pPr>
      <w:r>
        <w:rPr>
          <w:rFonts w:ascii="Arial" w:cs="Arial" w:eastAsia="Arial" w:hAnsi="Arial"/>
          <w:sz w:val="18"/>
          <w:szCs w:val="18"/>
        </w:rPr>
        <w:t xml:space="preserve">  crash_detection (0.068)</w:t>
      </w:r>
    </w:p>
    <w:p>
      <w:pPr>
        <w:spacing w:after="120"/>
      </w:pPr>
      <w:r>
        <w:rPr>
          <w:rFonts w:ascii="Arial" w:cs="Arial" w:eastAsia="Arial" w:hAnsi="Arial"/>
          <w:sz w:val="18"/>
          <w:szCs w:val="18"/>
        </w:rPr>
        <w:t xml:space="preserve">  onchain (0.074)</w:t>
      </w:r>
    </w:p>
    <w:p>
      <w:pPr>
        <w:spacing w:after="120"/>
      </w:pPr>
      <w:r>
        <w:rPr>
          <w:rFonts w:ascii="Arial" w:cs="Arial" w:eastAsia="Arial" w:hAnsi="Arial"/>
          <w:sz w:val="18"/>
          <w:szCs w:val="18"/>
        </w:rPr>
        <w:t xml:space="preserve">  news (0.039)</w:t>
      </w:r>
    </w:p>
    <w:p>
      <w:pPr>
        <w:spacing w:after="120"/>
      </w:pPr>
      <w:r>
        <w:rPr>
          <w:rFonts w:ascii="Arial" w:cs="Arial" w:eastAsia="Arial" w:hAnsi="Arial"/>
          <w:sz w:val="18"/>
          <w:szCs w:val="18"/>
        </w:rPr>
        <w:t xml:space="preserve">  liquidation_flow (0.039)</w:t>
      </w:r>
    </w:p>
    <w:p>
      <w:pPr>
        <w:spacing w:after="120"/>
      </w:pPr>
      <w:r>
        <w:rPr>
          <w:rFonts w:ascii="Arial" w:cs="Arial" w:eastAsia="Arial" w:hAnsi="Arial"/>
          <w:sz w:val="18"/>
          <w:szCs w:val="18"/>
        </w:rPr>
        <w:t xml:space="preserve">  geopolitical (0.020)</w:t>
      </w:r>
    </w:p>
    <w:p>
      <w:pPr>
        <w:spacing w:after="120"/>
      </w:pPr>
      <w:r>
        <w:rPr>
          <w:rFonts w:ascii="Arial" w:cs="Arial" w:eastAsia="Arial" w:hAnsi="Arial"/>
          <w:sz w:val="18"/>
          <w:szCs w:val="18"/>
        </w:rPr>
        <w:t xml:space="preserve">  sector_rotation (0.009)</w:t>
      </w:r>
    </w:p>
    <w:p>
      <w:pPr>
        <w:pStyle w:val="Heading3"/>
        <w:spacing w:after="120" w:before="200"/>
      </w:pPr>
      <w:r>
        <w:rPr>
          <w:rFonts w:ascii="Arial" w:cs="Arial" w:eastAsia="Arial" w:hAnsi="Arial"/>
          <w:b/>
          <w:bCs/>
          <w:color w:val="4A4A4A"/>
          <w:sz w:val="22"/>
          <w:szCs w:val="22"/>
        </w:rPr>
        <w:t xml:space="preserve">9.3 Agent Poll Intervals (Production)</w:t>
      </w:r>
    </w:p>
    <w:p>
      <w:pPr>
        <w:spacing w:after="120"/>
      </w:pPr>
      <w:r>
        <w:rPr>
          <w:rFonts w:ascii="Arial" w:cs="Arial" w:eastAsia="Arial" w:hAnsi="Arial"/>
          <w:sz w:val="18"/>
          <w:szCs w:val="18"/>
        </w:rPr>
        <w:t xml:space="preserve">  funding_rate: 5m</w:t>
      </w:r>
    </w:p>
    <w:p>
      <w:pPr>
        <w:spacing w:after="120"/>
      </w:pPr>
      <w:r>
        <w:rPr>
          <w:rFonts w:ascii="Arial" w:cs="Arial" w:eastAsia="Arial" w:hAnsi="Arial"/>
          <w:sz w:val="18"/>
          <w:szCs w:val="18"/>
        </w:rPr>
        <w:t xml:space="preserve">  order_book: 30s</w:t>
      </w:r>
    </w:p>
    <w:p>
      <w:pPr>
        <w:spacing w:after="120"/>
      </w:pPr>
      <w:r>
        <w:rPr>
          <w:rFonts w:ascii="Arial" w:cs="Arial" w:eastAsia="Arial" w:hAnsi="Arial"/>
          <w:sz w:val="18"/>
          <w:szCs w:val="18"/>
        </w:rPr>
        <w:t xml:space="preserve">  options_flow: 15m</w:t>
      </w:r>
    </w:p>
    <w:p>
      <w:pPr>
        <w:spacing w:after="120"/>
      </w:pPr>
      <w:r>
        <w:rPr>
          <w:rFonts w:ascii="Arial" w:cs="Arial" w:eastAsia="Arial" w:hAnsi="Arial"/>
          <w:sz w:val="18"/>
          <w:szCs w:val="18"/>
        </w:rPr>
        <w:t xml:space="preserve">  macro: 1h</w:t>
      </w:r>
    </w:p>
    <w:p>
      <w:pPr>
        <w:spacing w:after="120"/>
      </w:pPr>
      <w:r>
        <w:rPr>
          <w:rFonts w:ascii="Arial" w:cs="Arial" w:eastAsia="Arial" w:hAnsi="Arial"/>
          <w:sz w:val="18"/>
          <w:szCs w:val="18"/>
        </w:rPr>
        <w:t xml:space="preserve">  social_sentiment: 30m</w:t>
      </w:r>
    </w:p>
    <w:p>
      <w:pPr>
        <w:spacing w:after="120"/>
      </w:pPr>
      <w:r>
        <w:rPr>
          <w:rFonts w:ascii="Arial" w:cs="Arial" w:eastAsia="Arial" w:hAnsi="Arial"/>
          <w:sz w:val="18"/>
          <w:szCs w:val="18"/>
        </w:rPr>
        <w:t xml:space="preserve">  news: 15m</w:t>
      </w:r>
    </w:p>
    <w:p>
      <w:pPr>
        <w:spacing w:after="120"/>
      </w:pPr>
      <w:r>
        <w:rPr>
          <w:rFonts w:ascii="Arial" w:cs="Arial" w:eastAsia="Arial" w:hAnsi="Arial"/>
          <w:sz w:val="18"/>
          <w:szCs w:val="18"/>
        </w:rPr>
        <w:t xml:space="preserve">  geopolitical: 6h</w:t>
      </w:r>
    </w:p>
    <w:p>
      <w:pPr>
        <w:spacing w:after="120"/>
      </w:pPr>
      <w:r>
        <w:rPr>
          <w:rFonts w:ascii="Arial" w:cs="Arial" w:eastAsia="Arial" w:hAnsi="Arial"/>
          <w:sz w:val="18"/>
          <w:szCs w:val="18"/>
        </w:rPr>
        <w:t xml:space="preserve">  sector_rotation: 4h</w:t>
      </w:r>
    </w:p>
    <w:p>
      <w:pPr>
        <w:spacing w:after="120"/>
      </w:pPr>
      <w:r>
        <w:rPr>
          <w:rFonts w:ascii="Arial" w:cs="Arial" w:eastAsia="Arial" w:hAnsi="Arial"/>
          <w:sz w:val="18"/>
          <w:szCs w:val="18"/>
        </w:rPr>
        <w:t xml:space="preserve">  onchain: 1h</w:t>
      </w:r>
    </w:p>
    <w:p>
      <w:pPr>
        <w:spacing w:after="120"/>
      </w:pPr>
      <w:r>
        <w:rPr>
          <w:rFonts w:ascii="Arial" w:cs="Arial" w:eastAsia="Arial" w:hAnsi="Arial"/>
          <w:sz w:val="18"/>
          <w:szCs w:val="18"/>
        </w:rPr>
        <w:t xml:space="preserve">  volatility_surface: 15m</w:t>
      </w:r>
    </w:p>
    <w:p>
      <w:pPr>
        <w:spacing w:after="120"/>
      </w:pPr>
      <w:r>
        <w:rPr>
          <w:rFonts w:ascii="Arial" w:cs="Arial" w:eastAsia="Arial" w:hAnsi="Arial"/>
          <w:sz w:val="18"/>
          <w:szCs w:val="18"/>
        </w:rPr>
        <w:t xml:space="preserve">  liquidation_flow: 1m</w:t>
      </w:r>
    </w:p>
    <w:p>
      <w:pPr>
        <w:spacing w:after="120"/>
      </w:pPr>
      <w:r>
        <w:rPr>
          <w:rFonts w:ascii="Arial" w:cs="Arial" w:eastAsia="Arial" w:hAnsi="Arial"/>
          <w:sz w:val="18"/>
          <w:szCs w:val="18"/>
        </w:rPr>
        <w:t xml:space="preserve">  crash_detection: 1m</w:t>
      </w:r>
    </w:p>
    <w:p>
      <w:pPr>
        <w:spacing w:after="120"/>
      </w:pPr>
      <w:r>
        <w:rPr>
          <w:rFonts w:ascii="Arial" w:cs="Arial" w:eastAsia="Arial" w:hAnsi="Arial"/>
          <w:sz w:val="18"/>
          <w:szCs w:val="18"/>
        </w:rPr>
        <w:t xml:space="preserve">  twitter: 30m</w:t>
      </w:r>
    </w:p>
    <w:p>
      <w:pPr>
        <w:spacing w:after="120"/>
      </w:pPr>
      <w:r>
        <w:rPr>
          <w:rFonts w:ascii="Arial" w:cs="Arial" w:eastAsia="Arial" w:hAnsi="Arial"/>
          <w:sz w:val="18"/>
          <w:szCs w:val="18"/>
        </w:rPr>
        <w:t xml:space="preserve">  reddit: 30m</w:t>
      </w:r>
    </w:p>
    <w:p>
      <w:pPr>
        <w:spacing w:after="120"/>
      </w:pPr>
      <w:r>
        <w:rPr>
          <w:rFonts w:ascii="Arial" w:cs="Arial" w:eastAsia="Arial" w:hAnsi="Arial"/>
          <w:sz w:val="18"/>
          <w:szCs w:val="18"/>
        </w:rPr>
        <w:t xml:space="preserve">  telegram: 10m</w:t>
      </w:r>
    </w:p>
    <w:p>
      <w:pPr>
        <w:spacing w:after="120"/>
      </w:pPr>
      <w:r>
        <w:rPr>
          <w:rFonts w:ascii="Arial" w:cs="Arial" w:eastAsia="Arial" w:hAnsi="Arial"/>
          <w:sz w:val="18"/>
          <w:szCs w:val="18"/>
        </w:rPr>
        <w:t xml:space="preserve">  squeeze_detection: 5m</w:t>
      </w:r>
    </w:p>
    <w:p>
      <w:pPr>
        <w:spacing w:after="120"/>
      </w:pPr>
      <w:r>
        <w:rPr>
          <w:rFonts w:ascii="Arial" w:cs="Arial" w:eastAsia="Arial" w:hAnsi="Arial"/>
          <w:sz w:val="18"/>
          <w:szCs w:val="18"/>
        </w:rPr>
        <w:t xml:space="preserve">  whale: 15m</w:t>
      </w:r>
    </w:p>
    <w:p>
      <w:pPr>
        <w:spacing w:after="120"/>
      </w:pPr>
      <w:r>
        <w:rPr>
          <w:rFonts w:ascii="Arial" w:cs="Arial" w:eastAsia="Arial" w:hAnsi="Arial"/>
          <w:sz w:val="18"/>
          <w:szCs w:val="18"/>
        </w:rPr>
        <w:t xml:space="preserve">  miner_flow: 30m</w:t>
      </w:r>
    </w:p>
    <w:p>
      <w:pPr>
        <w:spacing w:after="120"/>
      </w:pPr>
      <w:r>
        <w:rPr>
          <w:rFonts w:ascii="Arial" w:cs="Arial" w:eastAsia="Arial" w:hAnsi="Arial"/>
          <w:sz w:val="18"/>
          <w:szCs w:val="18"/>
        </w:rPr>
        <w:t xml:space="preserve">  narrative: 6h</w:t>
      </w:r>
    </w:p>
    <w:p>
      <w:pPr>
        <w:spacing w:after="120"/>
      </w:pPr>
      <w:r>
        <w:rPr>
          <w:rFonts w:ascii="Arial" w:cs="Arial" w:eastAsia="Arial" w:hAnsi="Arial"/>
          <w:sz w:val="18"/>
          <w:szCs w:val="18"/>
        </w:rPr>
        <w:t xml:space="preserve">  scalp: 5m</w:t>
      </w:r>
    </w:p>
    <w:p>
      <w:pPr>
        <w:spacing w:after="120"/>
      </w:pPr>
      <w:r>
        <w:rPr>
          <w:rFonts w:ascii="Arial" w:cs="Arial" w:eastAsia="Arial" w:hAnsi="Arial"/>
          <w:sz w:val="18"/>
          <w:szCs w:val="18"/>
        </w:rPr>
        <w:t xml:space="preserve">  liquidity_vacuum: 15m</w:t>
      </w:r>
    </w:p>
    <w:p>
      <w:pPr>
        <w:spacing w:after="120"/>
      </w:pPr>
      <w:r>
        <w:rPr>
          <w:rFonts w:ascii="Arial" w:cs="Arial" w:eastAsia="Arial" w:hAnsi="Arial"/>
          <w:sz w:val="18"/>
          <w:szCs w:val="18"/>
        </w:rPr>
        <w:t xml:space="preserve">  position_monitor: 5m</w:t>
      </w:r>
    </w:p>
    <w:p>
      <w:pPr>
        <w:spacing w:after="120"/>
      </w:pPr>
      <w:r>
        <w:rPr>
          <w:rFonts w:ascii="Arial" w:cs="Arial" w:eastAsia="Arial" w:hAnsi="Arial"/>
          <w:sz w:val="18"/>
          <w:szCs w:val="18"/>
        </w:rPr>
        <w:t xml:space="preserve">  stablecoin: 1h</w:t>
      </w:r>
    </w:p>
    <w:p>
      <w:pPr>
        <w:pStyle w:val="Heading3"/>
        <w:spacing w:after="120" w:before="200"/>
      </w:pPr>
      <w:r>
        <w:rPr>
          <w:rFonts w:ascii="Arial" w:cs="Arial" w:eastAsia="Arial" w:hAnsi="Arial"/>
          <w:b/>
          <w:bCs/>
          <w:color w:val="4A4A4A"/>
          <w:sz w:val="22"/>
          <w:szCs w:val="22"/>
        </w:rPr>
        <w:t xml:space="preserve">9.4 Files Modified (Session 51v2)</w:t>
      </w:r>
    </w:p>
    <w:p>
      <w:pPr>
        <w:spacing w:after="120"/>
      </w:pPr>
      <w:r>
        <w:rPr>
          <w:rFonts w:ascii="Arial" w:cs="Arial" w:eastAsia="Arial" w:hAnsi="Arial"/>
          <w:sz w:val="20"/>
          <w:szCs w:val="20"/>
        </w:rPr>
        <w:t xml:space="preserve">Core changes:</w:t>
      </w:r>
    </w:p>
    <w:p>
      <w:pPr>
        <w:spacing w:after="120"/>
      </w:pPr>
      <w:r>
        <w:rPr>
          <w:rFonts w:ascii="Arial" w:cs="Arial" w:eastAsia="Arial" w:hAnsi="Arial"/>
          <w:sz w:val="18"/>
          <w:szCs w:val="18"/>
        </w:rPr>
        <w:t xml:space="preserve">  - All 23 agents: added has_data return value</w:t>
      </w:r>
    </w:p>
    <w:p>
      <w:pPr>
        <w:spacing w:after="120"/>
      </w:pPr>
      <w:r>
        <w:rPr>
          <w:rFonts w:ascii="Arial" w:cs="Arial" w:eastAsia="Arial" w:hAnsi="Arial"/>
          <w:sz w:val="18"/>
          <w:szCs w:val="18"/>
        </w:rPr>
        <w:t xml:space="preserve">  - OrchestratorEngine: changed gate from (conf &gt;= 0.25) to (has_data==true &amp;&amp; conf &gt;= 0.25)</w:t>
      </w:r>
    </w:p>
    <w:p>
      <w:pPr>
        <w:spacing w:after="120"/>
      </w:pPr>
      <w:r>
        <w:rPr>
          <w:rFonts w:ascii="Arial" w:cs="Arial" w:eastAsia="Arial" w:hAnsi="Arial"/>
          <w:sz w:val="18"/>
          <w:szCs w:val="18"/>
        </w:rPr>
        <w:t xml:space="preserve">  - OrchestratorEngine: implemented dynamic weight normalization per cycle</w:t>
      </w:r>
    </w:p>
    <w:p>
      <w:pPr>
        <w:spacing w:after="120"/>
      </w:pPr>
      <w:r>
        <w:rPr>
          <w:rFonts w:ascii="Arial" w:cs="Arial" w:eastAsia="Arial" w:hAnsi="Arial"/>
          <w:sz w:val="18"/>
          <w:szCs w:val="18"/>
        </w:rPr>
        <w:t xml:space="preserve">  - Validation script: updated to report has_data counts and per-cycle contributions</w:t>
      </w:r>
    </w:p>
    <w:p>
      <w:pPr>
        <w:pStyle w:val="Heading3"/>
        <w:spacing w:after="120" w:before="200"/>
      </w:pPr>
      <w:r>
        <w:rPr>
          <w:rFonts w:ascii="Arial" w:cs="Arial" w:eastAsia="Arial" w:hAnsi="Arial"/>
          <w:b/>
          <w:bCs/>
          <w:color w:val="4A4A4A"/>
          <w:sz w:val="22"/>
          <w:szCs w:val="22"/>
        </w:rPr>
        <w:t xml:space="preserve">9.5 Commits</w:t>
      </w:r>
    </w:p>
    <w:p>
      <w:pPr>
        <w:spacing w:after="120"/>
      </w:pPr>
      <w:r>
        <w:rPr>
          <w:rFonts w:ascii="Arial" w:cs="Arial" w:eastAsia="Arial" w:hAnsi="Arial"/>
          <w:sz w:val="20"/>
          <w:szCs w:val="20"/>
        </w:rPr>
        <w:t xml:space="preserve">Session 51v2 — Implement authentic has_data gates and dynamic weight normalization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i/>
        <w:iCs/>
        <w:color w:val="999999"/>
        <w:sz w:val="16"/>
        <w:szCs w:val="16"/>
      </w:rPr>
      <w:t xml:space="preserve">NexusTrader Session 51v2 — Authentic Agent Signal Validation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NexusTrader Session 51v2 — Agent Signal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2026-04-05T23:29:00.477Z</dcterms:created>
  <dcterms:modified xsi:type="dcterms:W3CDTF">2026-04-05T23:29:00.477Z</dcterms:modified>
</cp:coreProperties>
</file>

<file path=docProps/custom.xml><?xml version="1.0" encoding="utf-8"?>
<Properties xmlns="http://schemas.openxmlformats.org/officeDocument/2006/custom-properties" xmlns:vt="http://schemas.openxmlformats.org/officeDocument/2006/docPropsVTypes"/>
</file>