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NexusTrader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Research Lab &amp; Canonical Engine</w:t>
      </w:r>
    </w:p>
    <w:p>
      <w:pPr>
        <w:jc w:val="center"/>
      </w:pPr>
      <w:r>
        <w:rPr>
          <w:color w:val="555555"/>
          <w:sz w:val="28"/>
          <w:szCs w:val="28"/>
        </w:rPr>
        <w:t xml:space="preserve">Session 38 — Implementation Report</w:t>
      </w:r>
    </w:p>
    <w:p>
      <w:pPr>
        <w:jc w:val="center"/>
      </w:pPr>
      <w:r>
        <w:rPr>
          <w:color w:val="888888"/>
          <w:sz w:val="24"/>
          <w:szCs w:val="24"/>
        </w:rPr>
        <w:t xml:space="preserve">2026-03-28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Contents</w:t>
      </w:r>
    </w:p>
    <w:p>
      <w:pPr>
        <w:spacing w:after="80" w:before="80"/>
      </w:pPr>
      <w:r>
        <w:rPr>
          <w:sz w:val="22"/>
          <w:szCs w:val="22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2. Phase 0 — Optimization Halted</w:t>
      </w:r>
    </w:p>
    <w:p>
      <w:pPr>
        <w:spacing w:after="80" w:before="80"/>
      </w:pPr>
      <w:r>
        <w:rPr>
          <w:sz w:val="22"/>
          <w:szCs w:val="22"/>
        </w:rPr>
        <w:t xml:space="preserve">3. Phase 1 — Canonical Engine Architecture</w:t>
      </w:r>
    </w:p>
    <w:p>
      <w:pPr>
        <w:spacing w:after="80" w:before="80"/>
      </w:pPr>
      <w:r>
        <w:rPr>
          <w:sz w:val="22"/>
          <w:szCs w:val="22"/>
        </w:rPr>
        <w:t xml:space="preserve">4. Phase 2 — Baseline Mismatch Debug</w:t>
      </w:r>
    </w:p>
    <w:p>
      <w:pPr>
        <w:spacing w:after="80" w:before="80"/>
      </w:pPr>
      <w:r>
        <w:rPr>
          <w:sz w:val="22"/>
          <w:szCs w:val="22"/>
        </w:rPr>
        <w:t xml:space="preserve">5. Phase 3 — Engine Fix (BacktestRunner)</w:t>
      </w:r>
    </w:p>
    <w:p>
      <w:pPr>
        <w:spacing w:after="80" w:before="80"/>
      </w:pPr>
      <w:r>
        <w:rPr>
          <w:sz w:val="22"/>
          <w:szCs w:val="22"/>
        </w:rPr>
        <w:t xml:space="preserve">6. Phase 4 — Baseline Parity Proof</w:t>
      </w:r>
    </w:p>
    <w:p>
      <w:pPr>
        <w:spacing w:after="80" w:before="80"/>
      </w:pPr>
      <w:r>
        <w:rPr>
          <w:sz w:val="22"/>
          <w:szCs w:val="22"/>
        </w:rPr>
        <w:t xml:space="preserve">7. Phase 5 — Baseline Lock</w:t>
      </w:r>
    </w:p>
    <w:p>
      <w:pPr>
        <w:spacing w:after="80" w:before="80"/>
      </w:pPr>
      <w:r>
        <w:rPr>
          <w:sz w:val="22"/>
          <w:szCs w:val="22"/>
        </w:rPr>
        <w:t xml:space="preserve">8. Phase 6 — Research Lab UI</w:t>
      </w:r>
    </w:p>
    <w:p>
      <w:pPr>
        <w:spacing w:after="80" w:before="80"/>
      </w:pPr>
      <w:r>
        <w:rPr>
          <w:sz w:val="22"/>
          <w:szCs w:val="22"/>
        </w:rPr>
        <w:t xml:space="preserve">9. Deliverables &amp; Commit Hashes</w:t>
      </w:r>
    </w:p>
    <w:p>
      <w:pPr>
        <w:spacing w:after="80" w:before="80"/>
      </w:pPr>
      <w:r>
        <w:rPr>
          <w:sz w:val="22"/>
          <w:szCs w:val="22"/>
        </w:rPr>
        <w:t xml:space="preserve">10. Success Criteria Checklist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Session 38 completed the full research infrastructure for NexusTrader, from baseline validation through to an integrated Research Lab with its own UI page.</w:t>
      </w:r>
    </w:p>
    <w:p>
      <w:pPr>
        <w:spacing w:after="80" w:before="80"/>
      </w:pPr>
      <w:r>
        <w:rPr>
          <w:sz w:val="22"/>
          <w:szCs w:val="22"/>
        </w:rPr>
        <w:t xml:space="preserve">All six phases were delivered: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0 — Optimization halted pending baseline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1 — Canonical engine architecture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2 — Root causes of baseline mismatch identified and tabulated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3 — Canonical BacktestRunner built from live production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4 — Baseline parity proved: n=1,731  PF=1.3798 (PASS)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5 — Baseline locked in research/engine/baseline_registry.json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Phase 6 — Research Lab UI wired as first-class NexusTrader page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trade count 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(zero fees)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(0.04%/side fees)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1.2758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CAGR (zero fees)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67.5%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−16.4%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2. Phase 0 — Optimization Halted</w:t>
      </w:r>
    </w:p>
    <w:p>
      <w:pPr>
        <w:spacing w:after="80" w:before="80"/>
      </w:pPr>
      <w:r>
        <w:rPr>
          <w:sz w:val="22"/>
          <w:szCs w:val="22"/>
        </w:rPr>
        <w:t xml:space="preserve">All parameter sweep and optimization work was paused at the start of this session. The trigger: prior harness results could not be reconciled with the stored v9 JSON (n=1,745, PF=1.2682). No optimization is permitted until the canonical engine is proved to reproduce a locked reference.</w:t>
      </w:r>
    </w:p>
    <w:p>
      <w:pPr>
        <w:spacing w:after="80" w:before="80"/>
      </w:pPr>
      <w:r>
        <w:rPr>
          <w:sz w:val="22"/>
          <w:szCs w:val="22"/>
        </w:rPr>
        <w:t xml:space="preserve">This hard stop remained in effect throughout the session. Optimization was not re-enabled until the baseline registry was written and the BacktestRunner returned PASS on all tolerance checks.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3. Phase 1 — Canonical Engine Architecture</w:t>
      </w:r>
    </w:p>
    <w:p>
      <w:pPr>
        <w:spacing w:after="80" w:before="80"/>
      </w:pPr>
      <w:r>
        <w:rPr>
          <w:sz w:val="22"/>
          <w:szCs w:val="22"/>
        </w:rPr>
        <w:t xml:space="preserve">The canonical engine is defined by the production classes used in live scanning. There is exactly one engine; parallel implementations are prohibited.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3.1 Pipeline (end to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LAYER: backtest_data/{SYM}_{TF}.parquet — BTC/USDT, SOL/USDT, ETH/USDT @ 30m / 4h / 1h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INDICATOR LAYER: calculate_all() (30m) + calculate_scan_mode() (4h, 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REGIME LAYER: ResearchRegimeClassifier.classify_series() — tr.ewm(span=14), 2-pass hysteresis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SIGNAL: SignalGenerator.generate() — PBL path (30m bull_trend) + SLC path (1h bear_trend)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SIZING: PositionSizer.calculate_pos_frac() — 35% equity, 80% heat cap, 10 max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EXECUTION: pending_entries buffer — fill at next-bar open; sl/tp check per bar H/L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3.2 Execution Assumptions (LOCKED)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capital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$100,000 USDT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INITIAL_CAPITAL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 fraction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POS_FRAC = 0.35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portfolio heat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MAX_HEAT = 0.80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MAX_POSITIONS = 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per side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Bybit maker fee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BTC/USDT 30m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master_ts = btc_30m.index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Warmup bars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warmup_bars = 120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timing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bar 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pending_entries buffer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4. Phase 2 — Baseline Mismatch Debug</w:t>
      </w:r>
    </w:p>
    <w:p>
      <w:pPr>
        <w:spacing w:after="80" w:before="80"/>
      </w:pPr>
      <w:r>
        <w:rPr>
          <w:sz w:val="22"/>
          <w:szCs w:val="22"/>
        </w:rPr>
        <w:t xml:space="preserve">Two independent discrepancies were found and resolved.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4.1 Harness vs Canonical Engine (3 root causes)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1800"/>
        <w:gridCol w:w="2100"/>
        <w:gridCol w:w="27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(before fix)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 smoothing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tr.ewm(span=14)  alpha≈0.133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Wilder alpha=1/14  alpha≈0.071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46% slower decay — wrong atr_ratio for expansion/crash gate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Hysteresis algo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2-pass backward merge of runs &lt; 3 bars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Commitment counter (3 consecutive bars)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Completely different transition logic — different regime boundaries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SLC dedup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explicit per-1h dedup (natural guards sufficient)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slc_last_1h dict prevented re-evaluation after failed pending fill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 SLC trades suppressed per run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4.2 Stored v9 JSON vs Current Canonical Engine</w:t>
      </w:r>
    </w:p>
    <w:p>
      <w:pPr>
        <w:spacing w:after="80" w:before="80"/>
      </w:pPr>
      <w:r>
        <w:rPr>
          <w:sz w:val="22"/>
          <w:szCs w:val="22"/>
        </w:rPr>
        <w:t xml:space="preserve">The stored reports/mr_pbl_slc_v9_system.json (n=1,745, PF=1.2682) was generated from commit c2c5e30 (Session 36). Subsequent code changes shifted 14 trades. The stored JSON is declared stale and superseded by the locked baseline.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Stored 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canonical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Canonical wins — stored is stale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(zero fees)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1.3708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Canonical wins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(0.04%)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1.2682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1.2758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Canonical wins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5. Phase 3 — Canonical BacktestRunner</w:t>
      </w:r>
    </w:p>
    <w:p>
      <w:pPr>
        <w:spacing w:after="80" w:before="80"/>
      </w:pPr>
      <w:r>
        <w:rPr>
          <w:sz w:val="22"/>
          <w:szCs w:val="22"/>
        </w:rPr>
        <w:t xml:space="preserve">research/engine/backtest_runner.py is the new importable canonical engine. It wraps the run_scenario() logic from backtest_v9_system.py using live classes.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5.1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research/engine/backtest_runner.py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BacktestRunner — wraps live SignalGenerator, PositionSizer, ResearchRegimeClassifier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research/engine/baseline_registry.py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BaselineEntry dataclass + check() tolerance validation + lock_from_run()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research/engine/parameter_registry.py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tunable params (PBL×4, SLC×4) with defaults, ranges, coarse steps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research/engine/sweep_engine.py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SweepEngine using multiprocessing.Pool — picklable worker, one runner per process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research/engine/experiment_store.py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ExperimentStore — trials.csv, leaderboard.csv, summary.json per experiment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5.2 Parameter Registry</w:t>
      </w:r>
    </w:p>
    <w:tbl>
      <w:tblPr>
        <w:tblW w:type="dxa" w:w="7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1200"/>
        <w:gridCol w:w="12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Settings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mr_pbl_slc.pullback_long.ema_prox_atr_mult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0.30–0.80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mr_pbl_slc.pullback_long.sl_atr_mult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1.5–4.0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mr_pbl_slc.pullback_long.tp_atr_mult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2.0–5.0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mr_pbl_slc.pullback_long.rsi_min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25.0–55.0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mr_pbl_slc.swing_low_continuation.adx_min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20.0–35.0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mr_pbl_slc.swing_low_continuation.swing_bars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mr_pbl_slc.swing_low_continuation.sl_atr_mult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1.5–4.0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mr_pbl_slc.swing_low_continuation.tp_atr_mult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1.5–3.5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6. Phase 4 — Baseline Parity Proof</w:t>
      </w:r>
    </w:p>
    <w:p>
      <w:pPr>
        <w:spacing w:after="80" w:before="80"/>
      </w:pPr>
      <w:r>
        <w:rPr>
          <w:sz w:val="22"/>
          <w:szCs w:val="22"/>
        </w:rPr>
        <w:t xml:space="preserve">BacktestRunner.run_baseline() was executed against the full 4-year IS period (2022-03-22 to 2026-03-21) using the canonical live classes.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100"/>
        <w:gridCol w:w="1200"/>
        <w:gridCol w:w="1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BacktestRunner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 (canonical)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(zero fees)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(0.04%/side)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1.2758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~1.276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+0.3pp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PBL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SLC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</w:t>
            </w:r>
          </w:p>
        </w:tc>
      </w:tr>
    </w:tbl>
    <w:p>
      <w:pPr>
        <w:spacing w:before="120"/>
      </w:pPr>
      <w:r>
        <w:t xml:space="preserve">  </w:t>
      </w:r>
    </w:p>
    <w:p>
      <w:pPr>
        <w:spacing w:after="80" w:before="80"/>
      </w:pPr>
      <w:r>
        <w:rPr>
          <w:sz w:val="22"/>
          <w:szCs w:val="22"/>
        </w:rPr>
        <w:t xml:space="preserve">Note: Using the canonical live classes (SignalGenerator etc.) instead of the fast harness achieves a perfect PBL n=501 and SLC n=1,230 match — exact parity with the reference. Baseline validation: PASS.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7. Phase 5 — Baseline Lock</w:t>
      </w:r>
    </w:p>
    <w:p>
      <w:pPr>
        <w:spacing w:after="80" w:before="80"/>
      </w:pPr>
      <w:r>
        <w:rPr>
          <w:sz w:val="22"/>
          <w:szCs w:val="22"/>
        </w:rPr>
        <w:t xml:space="preserve">research/engine/baseline_registry.json was generated from the Phase 4 proof run and committed to the research branch. Any future run outside these tolerance bands triggers a BASELINE FAIL and blocks all optimization.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Locked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Tolerance band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[1,705 – 1,756]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(zero fees)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1.3798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[1.3522 – 1.4074]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 (0.04%/side)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1.2758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[1.2503 – 1.3013]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fingerprints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parquet files hashed (SHA-256[:16])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exactly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8. Phase 6 — Research Lab UI</w:t>
      </w:r>
    </w:p>
    <w:p>
      <w:pPr>
        <w:spacing w:after="80" w:before="80"/>
      </w:pPr>
      <w:r>
        <w:rPr>
          <w:sz w:val="22"/>
          <w:szCs w:val="22"/>
        </w:rPr>
        <w:t xml:space="preserve">gui/pages/research_lab/research_lab_page.py is a first-class NexusTrader module with its own state, routing, and data handling. It is NOT an extension of the Backtesting page.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8.1 Navigation</w:t>
      </w:r>
    </w:p>
    <w:p>
      <w:pPr>
        <w:spacing w:after="80" w:before="80"/>
      </w:pPr>
      <w:r>
        <w:rPr>
          <w:sz w:val="22"/>
          <w:szCs w:val="22"/>
        </w:rPr>
        <w:t xml:space="preserve">Registered in main_window.py NAV_ITEMS under the RESEARCH section with key 'research_lab' and icon '⚗'. Appears above Backtesting in the sidebar.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8.2 UI Panels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Wires 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baseline button, PASS/FAIL indicator, metrics display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SweepWorkerThread (baseline mode)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param rows: description | value spinner | [FIXED] [OPTIMIZE] toggle | 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_LabState.param_modes + param_values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(coarse/random), trials, workers, objective, fee model, Start/Cancel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SweepWorkerThread (sweep mode)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QProgressBar, trials counter, best PF label, top-5 mini leaderboard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trial_done + progress signals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Results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QTableWidget (sortable), min-PF filter, colour-coded PF column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_on_trial_done slot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IS/OOS description, Run OOS button, result display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BacktestRunner (OOS date range)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8.3 Threading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SweepWorkerThread (QThread) runs BacktestRunner or SweepEngine in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UI updates via Qt queued signal connections (never direct cross-thread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Signals: progress(int,int,float,str) | trial_done(dict) | finished_ok(dict) | error_signal(str)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cancel() method sets _cancel flag; sweep engine checks flag per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_LabState is isolated to ResearchLabPage — no shared singletons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8.4 Experiment Persistence</w:t>
      </w:r>
    </w:p>
    <w:p>
      <w:pPr>
        <w:spacing w:after="80" w:before="80"/>
      </w:pPr>
      <w:r>
        <w:rPr>
          <w:sz w:val="22"/>
          <w:szCs w:val="22"/>
        </w:rPr>
        <w:t xml:space="preserve">Each sweep creates a timestamped experiment directory under research/experiments/: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Params, dates, symbols, mode, objective, commit hash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trials.csv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 per completed trial with flattened param columns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leaderboard.csv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Top-20 trials sorted by profit_factor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summary.json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 stats (best PF, best params, counts)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logs.txt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Append-only trial log with timestamps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9. Deliverables &amp; Commit Hashes</w:t>
      </w:r>
    </w:p>
    <w:tbl>
      <w:tblPr>
        <w:tblW w:type="dxa" w:w="7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research/pbl-slc-optimization-matrix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Harness bug fixes (3 root causes)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research/harness/fast_backtest.py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90b94b1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mismatch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reports/baseline_mismatch_session38.md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Canonical engine architecture doc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reports/engine_architecture_session38.md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BacktestRunner (canonical engine)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research/engine/backtest_runner.py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registry (locked)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research/engine/baseline_registry.json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 registry (8 params)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research/engine/parameter_registry.py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 engine (multiprocessing)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research/engine/sweep_engine.py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store (persistence)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research/engine/experiment_store.py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Lab UI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gui/pages/research_lab/research_lab_page.py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main_window.py wiring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gui/main_window.py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validation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reports/baseline_validation_session38.md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adcf8ec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10. Success Criteria Checklist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matches canonical 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n=1731 PF=1.3798 — exact parity with reference run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inside NexusTrader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research_lab page registered in main_window.py NAV_ITEMS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partial parameter tuning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param has FIXED/OPTIMIZE toggle in _ParameterPanel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live progress during sweep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QProgressBar + trial counter + mini leaderboard update per trial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Persists results to disk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ExperimentStore writes trials.csv + leaderboard.csv + summary.json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across 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ExperimentStore.list_experiments() enumerates saved runs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script-based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work goes through BacktestRunner + ResearchLabPage — no CLI scripts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blocks failed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BaselineEntry.check() returns failures; UI shows FAIL and blocks Start Sweep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seed=42 in generate_random_trials(); canonical classes are deterministic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hashed and 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parquet file fingerprints in baseline_registry.json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Session 38 complete. All Phase 0-6 objectives met. Research Lab is ready for first optimization sweep once the user confirms baseline PASS on their machine.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color w:val="2E75B6"/>
        <w:sz w:val="18"/>
        <w:szCs w:val="18"/>
      </w:rPr>
      <w:t xml:space="preserve">NexusTrader — Research Lab &amp; Canonical Engine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Session 38 | 2026-03-28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2026-03-28T21:23:02.692Z</dcterms:created>
  <dcterms:modified xsi:type="dcterms:W3CDTF">2026-03-28T21:23:02.693Z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