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26038725" w:rsidR="00FC5F5D" w:rsidRDefault="00F20F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112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6310A967" w:rsidR="00FC5F5D" w:rsidRDefault="00F20F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the Health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5F083113" w:rsidR="00FC5F5D" w:rsidRDefault="00F20F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Emma Westin</w:t>
            </w:r>
          </w:p>
        </w:tc>
        <w:tc>
          <w:tcPr>
            <w:tcW w:w="1680" w:type="dxa"/>
            <w:vAlign w:val="center"/>
          </w:tcPr>
          <w:p w14:paraId="14E27875" w14:textId="1C93CBCF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0809BF22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6DF69254" w:rsidR="00FC5F5D" w:rsidRDefault="00F20F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Alexa Barnes</w:t>
            </w:r>
          </w:p>
        </w:tc>
        <w:tc>
          <w:tcPr>
            <w:tcW w:w="1680" w:type="dxa"/>
            <w:vAlign w:val="center"/>
          </w:tcPr>
          <w:p w14:paraId="08C539C4" w14:textId="7D528AB3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1880606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1BA18F4F" w:rsidR="00FC5F5D" w:rsidRDefault="00F20F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 Tran</w:t>
            </w:r>
          </w:p>
        </w:tc>
        <w:tc>
          <w:tcPr>
            <w:tcW w:w="1680" w:type="dxa"/>
            <w:vAlign w:val="center"/>
          </w:tcPr>
          <w:p w14:paraId="05FCE525" w14:textId="2E252375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2D002396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65A0D645" w:rsidR="00FC5F5D" w:rsidRDefault="00F20FF8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Ese </w:t>
            </w:r>
            <w:proofErr w:type="spellStart"/>
            <w:r>
              <w:rPr>
                <w:rFonts w:ascii="Arial" w:hAnsi="Arial" w:cs="Arial"/>
                <w:b/>
              </w:rPr>
              <w:t>Uyovbievbo</w:t>
            </w:r>
            <w:proofErr w:type="spellEnd"/>
          </w:p>
        </w:tc>
        <w:tc>
          <w:tcPr>
            <w:tcW w:w="1680" w:type="dxa"/>
            <w:vAlign w:val="center"/>
          </w:tcPr>
          <w:p w14:paraId="68860861" w14:textId="384AD230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49A268E0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3FD29F24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FF8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4D1AE81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0FB727E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371F35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42766C4B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0FF8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0A3CF4">
        <w:rPr>
          <w:rFonts w:ascii="Arial" w:hAnsi="Arial" w:cs="Arial"/>
        </w:rPr>
        <w:t xml:space="preserve">How can we encourage San Diegans to utilize public transportation </w:t>
      </w:r>
      <w:proofErr w:type="gramStart"/>
      <w:r w:rsidR="000A3CF4">
        <w:rPr>
          <w:rFonts w:ascii="Arial" w:hAnsi="Arial" w:cs="Arial"/>
        </w:rPr>
        <w:t>in order to</w:t>
      </w:r>
      <w:proofErr w:type="gramEnd"/>
      <w:r w:rsidR="000A3CF4">
        <w:rPr>
          <w:rFonts w:ascii="Arial" w:hAnsi="Arial" w:cs="Arial"/>
        </w:rPr>
        <w:t xml:space="preserve"> reduce traffic and reduce parking concerns.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2C060173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3CF4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0A3CF4">
        <w:rPr>
          <w:rFonts w:ascii="Arial" w:hAnsi="Arial" w:cs="Arial"/>
        </w:rPr>
        <w:t xml:space="preserve">How can we encourage San Diegans to use public transportation </w:t>
      </w:r>
      <w:proofErr w:type="gramStart"/>
      <w:r w:rsidR="000A3CF4">
        <w:rPr>
          <w:rFonts w:ascii="Arial" w:hAnsi="Arial" w:cs="Arial"/>
        </w:rPr>
        <w:t>in order to</w:t>
      </w:r>
      <w:proofErr w:type="gramEnd"/>
      <w:r w:rsidR="000A3CF4">
        <w:rPr>
          <w:rFonts w:ascii="Arial" w:hAnsi="Arial" w:cs="Arial"/>
        </w:rPr>
        <w:t xml:space="preserve"> reduce our carbon footprint?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607C006C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0FF8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23FEDCEE" w:rsidR="00FC5F5D" w:rsidRDefault="00371F35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3CF4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</w:t>
      </w:r>
      <w:r w:rsidR="000A3CF4">
        <w:rPr>
          <w:rFonts w:ascii="Arial" w:hAnsi="Arial" w:cs="Arial"/>
        </w:rPr>
        <w:t xml:space="preserve"> How can we encourage San Diegans to use public transportation, which is proven to have a positive impact on health and chronic disease. </w:t>
      </w:r>
      <w:r w:rsidR="00FC5F5D">
        <w:rPr>
          <w:rFonts w:ascii="Arial" w:hAnsi="Arial" w:cs="Arial"/>
        </w:rPr>
        <w:t xml:space="preserve">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0F2C0ECE" w:rsidR="00FC5F5D" w:rsidRDefault="00FC5F5D" w:rsidP="00FC5F5D"/>
                          <w:p w14:paraId="0F3AFA56" w14:textId="7B3F4E3B" w:rsidR="00FC5F5D" w:rsidRDefault="007F6E12" w:rsidP="00FC5F5D">
                            <w:r>
                              <w:t>Create a reward/point system to change commuter habit. Together, MTS, local businesses, and motivated data scientists can work together to create a loyalty program that will engage and expand their customer bases.</w:t>
                            </w:r>
                          </w:p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29A7386A" w14:textId="0F2C0ECE" w:rsidR="00FC5F5D" w:rsidRDefault="00FC5F5D" w:rsidP="00FC5F5D"/>
                    <w:p w14:paraId="0F3AFA56" w14:textId="7B3F4E3B" w:rsidR="00FC5F5D" w:rsidRDefault="007F6E12" w:rsidP="00FC5F5D">
                      <w:r>
                        <w:t>Create a reward/point system to change commuter habit. Together, MTS, local businesses, and motivated data scientists can work together to create a loyalty program that will engage and expand their customer bases.</w:t>
                      </w:r>
                    </w:p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DCCC1" w14:textId="55CF60F4" w:rsidR="00FC5F5D" w:rsidRDefault="007F6E12" w:rsidP="00FC5F5D">
                            <w:r w:rsidRPr="007F6E12">
                              <w:rPr>
                                <w:b/>
                              </w:rPr>
                              <w:t>Transit Stops Locations</w:t>
                            </w:r>
                            <w:r>
                              <w:t xml:space="preserve">: </w:t>
                            </w:r>
                            <w:r w:rsidRPr="007F6E12">
                              <w:t>https://data.sandiego.gov/datasets/transit-stops/</w:t>
                            </w:r>
                            <w:r>
                              <w:br/>
                            </w:r>
                          </w:p>
                          <w:p w14:paraId="3BD81E2A" w14:textId="00638F06" w:rsidR="00FC5F5D" w:rsidRDefault="007F6E12" w:rsidP="00FC5F5D">
                            <w:r w:rsidRPr="007F6E12">
                              <w:rPr>
                                <w:b/>
                              </w:rPr>
                              <w:t xml:space="preserve">Transit Routes Lines: </w:t>
                            </w:r>
                            <w:hyperlink r:id="rId5" w:history="1">
                              <w:r w:rsidRPr="007A563B">
                                <w:rPr>
                                  <w:rStyle w:val="Hyperlink"/>
                                </w:rPr>
                                <w:t>https://data.sandiego.gov/datasets/transit</w:t>
                              </w:r>
                              <w:r w:rsidRPr="007A563B">
                                <w:rPr>
                                  <w:rStyle w:val="Hyperlink"/>
                                </w:rPr>
                                <w:t>-</w:t>
                              </w:r>
                              <w:r w:rsidRPr="007A563B">
                                <w:rPr>
                                  <w:rStyle w:val="Hyperlink"/>
                                </w:rPr>
                                <w:t>routes/</w:t>
                              </w:r>
                            </w:hyperlink>
                            <w:r>
                              <w:br/>
                            </w:r>
                          </w:p>
                          <w:p w14:paraId="0773BF36" w14:textId="79395B31" w:rsidR="007F6E12" w:rsidRDefault="007F6E12" w:rsidP="00FC5F5D">
                            <w:r>
                              <w:rPr>
                                <w:b/>
                              </w:rPr>
                              <w:t xml:space="preserve">Active &amp; Registered Business Listings </w:t>
                            </w:r>
                            <w:r w:rsidRPr="007F6E12">
                              <w:t>https://www.sandiego.gov/treasurer/taxesfees/btax/nblactive</w:t>
                            </w:r>
                          </w:p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djKA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">
                <v:textbox>
                  <w:txbxContent>
                    <w:p w14:paraId="144DCCC1" w14:textId="55CF60F4" w:rsidR="00FC5F5D" w:rsidRDefault="007F6E12" w:rsidP="00FC5F5D">
                      <w:r w:rsidRPr="007F6E12">
                        <w:rPr>
                          <w:b/>
                        </w:rPr>
                        <w:t>Transit Stops Locations</w:t>
                      </w:r>
                      <w:r>
                        <w:t xml:space="preserve">: </w:t>
                      </w:r>
                      <w:r w:rsidRPr="007F6E12">
                        <w:t>https://data.sandiego.gov/datasets/transit-stops/</w:t>
                      </w:r>
                      <w:r>
                        <w:br/>
                      </w:r>
                    </w:p>
                    <w:p w14:paraId="3BD81E2A" w14:textId="00638F06" w:rsidR="00FC5F5D" w:rsidRDefault="007F6E12" w:rsidP="00FC5F5D">
                      <w:r w:rsidRPr="007F6E12">
                        <w:rPr>
                          <w:b/>
                        </w:rPr>
                        <w:t xml:space="preserve">Transit Routes Lines: </w:t>
                      </w:r>
                      <w:hyperlink r:id="rId6" w:history="1">
                        <w:r w:rsidRPr="007A563B">
                          <w:rPr>
                            <w:rStyle w:val="Hyperlink"/>
                          </w:rPr>
                          <w:t>https://data.sandiego.gov/datasets/transit</w:t>
                        </w:r>
                        <w:r w:rsidRPr="007A563B">
                          <w:rPr>
                            <w:rStyle w:val="Hyperlink"/>
                          </w:rPr>
                          <w:t>-</w:t>
                        </w:r>
                        <w:r w:rsidRPr="007A563B">
                          <w:rPr>
                            <w:rStyle w:val="Hyperlink"/>
                          </w:rPr>
                          <w:t>routes/</w:t>
                        </w:r>
                      </w:hyperlink>
                      <w:r>
                        <w:br/>
                      </w:r>
                    </w:p>
                    <w:p w14:paraId="0773BF36" w14:textId="79395B31" w:rsidR="007F6E12" w:rsidRDefault="007F6E12" w:rsidP="00FC5F5D">
                      <w:r>
                        <w:rPr>
                          <w:b/>
                        </w:rPr>
                        <w:t xml:space="preserve">Active &amp; Registered Business Listings </w:t>
                      </w:r>
                      <w:r w:rsidRPr="007F6E12">
                        <w:t>https://www.sandiego.gov/treasurer/taxesfees/btax/nblactive</w:t>
                      </w:r>
                    </w:p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A7C62" w14:textId="5C2CBBBB" w:rsidR="007F6E12" w:rsidRDefault="007F6E12" w:rsidP="007F6E12">
                            <w:r>
                              <w:t>This will improve San Diego’s public health</w:t>
                            </w:r>
                            <w:r w:rsidR="00705864">
                              <w:t xml:space="preserve"> by increasing physical activity</w:t>
                            </w:r>
                            <w:r>
                              <w:t>, benefit the local economy</w:t>
                            </w:r>
                            <w:r w:rsidR="00705864">
                              <w:t xml:space="preserve"> by connecting riders with local business</w:t>
                            </w:r>
                            <w:r>
                              <w:t>, and have a positive impact on the environment</w:t>
                            </w:r>
                            <w:r w:rsidR="00705864">
                              <w:t xml:space="preserve"> by reducing San Diego’s carbon footprint</w:t>
                            </w:r>
                            <w:r>
                              <w:t>.</w:t>
                            </w:r>
                          </w:p>
                          <w:p w14:paraId="57C55618" w14:textId="77777777" w:rsidR="00FC5F5D" w:rsidRDefault="00FC5F5D" w:rsidP="00FC5F5D"/>
                          <w:p w14:paraId="4884BB46" w14:textId="77777777" w:rsidR="00FC5F5D" w:rsidRDefault="00FC5F5D" w:rsidP="00FC5F5D"/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173A7C62" w14:textId="5C2CBBBB" w:rsidR="007F6E12" w:rsidRDefault="007F6E12" w:rsidP="007F6E12">
                      <w:r>
                        <w:t>This will improve San Diego’s public health</w:t>
                      </w:r>
                      <w:r w:rsidR="00705864">
                        <w:t xml:space="preserve"> by increasing physical activity</w:t>
                      </w:r>
                      <w:r>
                        <w:t>, benefit the local economy</w:t>
                      </w:r>
                      <w:r w:rsidR="00705864">
                        <w:t xml:space="preserve"> by connecting riders with local business</w:t>
                      </w:r>
                      <w:r>
                        <w:t>, and have a positive impact on the environment</w:t>
                      </w:r>
                      <w:r w:rsidR="00705864">
                        <w:t xml:space="preserve"> by reducing San Diego’s carbon footprint</w:t>
                      </w:r>
                      <w:r>
                        <w:t>.</w:t>
                      </w:r>
                    </w:p>
                    <w:p w14:paraId="57C55618" w14:textId="77777777" w:rsidR="00FC5F5D" w:rsidRDefault="00FC5F5D" w:rsidP="00FC5F5D"/>
                    <w:p w14:paraId="4884BB46" w14:textId="77777777" w:rsidR="00FC5F5D" w:rsidRDefault="00FC5F5D" w:rsidP="00FC5F5D"/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0AC198C9" w14:textId="542541B3" w:rsidR="00FC5F5D" w:rsidRPr="00C13A2B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4220EA9A" w:rsidR="00FC5F5D" w:rsidRDefault="00705864" w:rsidP="00705864">
                            <w:r>
                              <w:t>Partnering and building the rewards application with Compass Cloud, c</w:t>
                            </w:r>
                            <w:r>
                              <w:t>ontacting local businesses identified within a radius of transit stops,</w:t>
                            </w:r>
                            <w:r>
                              <w:t xml:space="preserve"> marketing and public awareness. </w:t>
                            </w:r>
                          </w:p>
                          <w:p w14:paraId="515C2B0F" w14:textId="77777777" w:rsidR="00FC5F5D" w:rsidRDefault="00FC5F5D" w:rsidP="00FC5F5D"/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">
                <v:textbox>
                  <w:txbxContent>
                    <w:p w14:paraId="56D20023" w14:textId="4220EA9A" w:rsidR="00FC5F5D" w:rsidRDefault="00705864" w:rsidP="00705864">
                      <w:r>
                        <w:t>Partnering and building the rewards application with Compass Cloud, c</w:t>
                      </w:r>
                      <w:r>
                        <w:t>ontacting local businesses identified within a radius of transit stops,</w:t>
                      </w:r>
                      <w:r>
                        <w:t xml:space="preserve"> marketing and public awareness. </w:t>
                      </w:r>
                    </w:p>
                    <w:p w14:paraId="515C2B0F" w14:textId="77777777" w:rsidR="00FC5F5D" w:rsidRDefault="00FC5F5D" w:rsidP="00FC5F5D"/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420C4"/>
    <w:multiLevelType w:val="hybridMultilevel"/>
    <w:tmpl w:val="9090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A3CF4"/>
    <w:rsid w:val="000E6FE7"/>
    <w:rsid w:val="00317304"/>
    <w:rsid w:val="00371F35"/>
    <w:rsid w:val="00543ED8"/>
    <w:rsid w:val="005C4CDE"/>
    <w:rsid w:val="00600334"/>
    <w:rsid w:val="00705864"/>
    <w:rsid w:val="007F6E12"/>
    <w:rsid w:val="00A853FD"/>
    <w:rsid w:val="00AE3E0A"/>
    <w:rsid w:val="00B10CE9"/>
    <w:rsid w:val="00C13A2B"/>
    <w:rsid w:val="00ED3E4C"/>
    <w:rsid w:val="00ED58BC"/>
    <w:rsid w:val="00F20FF8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E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andiego.gov/datasets/transit-routes/" TargetMode="External"/><Relationship Id="rId5" Type="http://schemas.openxmlformats.org/officeDocument/2006/relationships/hyperlink" Target="https://data.sandiego.gov/datasets/transit-rou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Alexa Barnes</cp:lastModifiedBy>
  <cp:revision>2</cp:revision>
  <dcterms:created xsi:type="dcterms:W3CDTF">2019-03-16T16:45:00Z</dcterms:created>
  <dcterms:modified xsi:type="dcterms:W3CDTF">2019-03-16T16:45:00Z</dcterms:modified>
</cp:coreProperties>
</file>