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2188BCB8" w:rsidR="00C424CB" w:rsidRDefault="75FC39DE">
      <w:r>
        <w:t>Requisitos:</w:t>
      </w:r>
    </w:p>
    <w:p w14:paraId="1EF4A0A8" w14:textId="7996568F" w:rsidR="75FC39DE" w:rsidRDefault="75FC39DE" w:rsidP="75FC39DE">
      <w:pPr>
        <w:pStyle w:val="Prrafodelista"/>
        <w:numPr>
          <w:ilvl w:val="0"/>
          <w:numId w:val="1"/>
        </w:numPr>
      </w:pPr>
      <w:r>
        <w:t>Socios</w:t>
      </w:r>
    </w:p>
    <w:p w14:paraId="01DFA44A" w14:textId="762ADB8F" w:rsidR="75FC39DE" w:rsidRDefault="75FC39DE" w:rsidP="75FC39DE">
      <w:pPr>
        <w:pStyle w:val="Prrafodelista"/>
        <w:numPr>
          <w:ilvl w:val="0"/>
          <w:numId w:val="1"/>
        </w:numPr>
      </w:pPr>
      <w:r>
        <w:t>Prestamos</w:t>
      </w:r>
    </w:p>
    <w:p w14:paraId="25276F8F" w14:textId="504FD531" w:rsidR="75FC39DE" w:rsidRDefault="75FC39DE" w:rsidP="75FC39DE">
      <w:pPr>
        <w:pStyle w:val="Prrafodelista"/>
        <w:numPr>
          <w:ilvl w:val="0"/>
          <w:numId w:val="1"/>
        </w:numPr>
      </w:pPr>
      <w:r>
        <w:t>Inventario</w:t>
      </w:r>
    </w:p>
    <w:p w14:paraId="21B29830" w14:textId="561446A4" w:rsidR="0037072C" w:rsidRDefault="0037072C" w:rsidP="75FC39DE">
      <w:pPr>
        <w:pStyle w:val="Prrafodelista"/>
        <w:numPr>
          <w:ilvl w:val="0"/>
          <w:numId w:val="1"/>
        </w:numPr>
      </w:pPr>
      <w:r>
        <w:t>Estanterías</w:t>
      </w:r>
    </w:p>
    <w:p w14:paraId="13621904" w14:textId="2962587C" w:rsidR="75FC39DE" w:rsidRDefault="75FC39DE" w:rsidP="75FC39DE">
      <w:pPr>
        <w:pStyle w:val="Prrafodelista"/>
        <w:numPr>
          <w:ilvl w:val="0"/>
          <w:numId w:val="1"/>
        </w:numPr>
      </w:pPr>
      <w:r>
        <w:t>Personal</w:t>
      </w:r>
    </w:p>
    <w:p w14:paraId="1C0C614F" w14:textId="2FC560D3" w:rsidR="75FC39DE" w:rsidRDefault="75FC39DE" w:rsidP="75FC39DE">
      <w:pPr>
        <w:pStyle w:val="Prrafodelista"/>
        <w:numPr>
          <w:ilvl w:val="0"/>
          <w:numId w:val="1"/>
        </w:numPr>
      </w:pPr>
      <w:r>
        <w:t>Prestamos interbibliotecario</w:t>
      </w:r>
    </w:p>
    <w:p w14:paraId="066BB6FD" w14:textId="59036820" w:rsidR="75FC39DE" w:rsidRDefault="75FC39DE" w:rsidP="75FC39DE">
      <w:pPr>
        <w:pStyle w:val="Prrafodelista"/>
        <w:numPr>
          <w:ilvl w:val="0"/>
          <w:numId w:val="1"/>
        </w:numPr>
      </w:pPr>
      <w:r>
        <w:t>Sucursales</w:t>
      </w:r>
    </w:p>
    <w:p w14:paraId="4B28DEA8" w14:textId="2D8C58D3" w:rsidR="75FC39DE" w:rsidRDefault="75FC39DE" w:rsidP="75FC39DE">
      <w:pPr>
        <w:ind w:left="360"/>
      </w:pPr>
    </w:p>
    <w:p w14:paraId="7C3874AF" w14:textId="1E5502FC" w:rsidR="000558B7" w:rsidRDefault="000558B7" w:rsidP="75FC39DE">
      <w:pPr>
        <w:ind w:left="360"/>
      </w:pPr>
      <w:r>
        <w:t>De información</w:t>
      </w:r>
    </w:p>
    <w:p w14:paraId="1338949F" w14:textId="792E9565" w:rsidR="75FC39DE" w:rsidRDefault="75FC39DE" w:rsidP="000558B7"/>
    <w:p w14:paraId="3FE86E4A" w14:textId="24494F62" w:rsidR="75FC39DE" w:rsidRDefault="75FC39DE" w:rsidP="75FC39DE">
      <w:pPr>
        <w:pStyle w:val="Prrafodelista"/>
        <w:numPr>
          <w:ilvl w:val="0"/>
          <w:numId w:val="1"/>
        </w:numPr>
      </w:pPr>
      <w:r>
        <w:t>Para cada socio el sistema debe almacenar el nombre, apellidos, una foto</w:t>
      </w:r>
      <w:r w:rsidR="000558B7">
        <w:t xml:space="preserve"> opcional, un número de teléfono</w:t>
      </w:r>
      <w:r>
        <w:t xml:space="preserve"> y un </w:t>
      </w:r>
      <w:r w:rsidR="000558B7">
        <w:t>correo electrónico opcional</w:t>
      </w:r>
      <w:r>
        <w:t>. También debe almacenar si el socio es irresponsable; por defecto será responsable.</w:t>
      </w:r>
      <w:r w:rsidR="00963500">
        <w:t xml:space="preserve"> </w:t>
      </w:r>
    </w:p>
    <w:p w14:paraId="559A1E46" w14:textId="347ACAB7" w:rsidR="75FC39DE" w:rsidRDefault="75FC39DE" w:rsidP="75FC39DE">
      <w:pPr>
        <w:pStyle w:val="Prrafodelista"/>
        <w:numPr>
          <w:ilvl w:val="0"/>
          <w:numId w:val="1"/>
        </w:numPr>
      </w:pPr>
      <w:r>
        <w:t>Los secretarios pueden tramitar préstamos a los socios que los soliciten. Para cada préstamo el sistema debe almacenar el socio que lo solicita, el secretario que lo tramita, el libro</w:t>
      </w:r>
      <w:r w:rsidR="0037072C">
        <w:t xml:space="preserve"> </w:t>
      </w:r>
      <w:r>
        <w:t>solicitado,</w:t>
      </w:r>
      <w:r w:rsidR="0037072C">
        <w:t xml:space="preserve"> el ISBN del ejemplar, la</w:t>
      </w:r>
      <w:r>
        <w:t xml:space="preserve"> fecha de tramitación, fecha de vencimiento, y el estado del libro en la entrega.</w:t>
      </w:r>
    </w:p>
    <w:p w14:paraId="65BFAD6A" w14:textId="2AA7D5C1" w:rsidR="00C0745F" w:rsidRDefault="00C0745F" w:rsidP="00C0745F">
      <w:pPr>
        <w:pStyle w:val="Prrafodelista"/>
        <w:numPr>
          <w:ilvl w:val="0"/>
          <w:numId w:val="1"/>
        </w:numPr>
      </w:pPr>
      <w:r>
        <w:t>El sistema recoge la información de los libros que pertenecen a la biblioteca: por cada libro, el sistema almacena el título, el autor</w:t>
      </w:r>
      <w:r w:rsidR="0084249E">
        <w:t>,</w:t>
      </w:r>
      <w:r>
        <w:t xml:space="preserve"> la cantidad de ejemplares de dicho libro que tiene la biblioteca</w:t>
      </w:r>
      <w:r w:rsidR="0084249E">
        <w:t>, y el tamaño del libro</w:t>
      </w:r>
      <w:r w:rsidR="00776C5B">
        <w:t xml:space="preserve">: </w:t>
      </w:r>
      <w:r w:rsidR="0084249E">
        <w:t>CORTO</w:t>
      </w:r>
      <w:r w:rsidR="00776C5B">
        <w:t xml:space="preserve"> (de 5 a 40 páginas)</w:t>
      </w:r>
      <w:r w:rsidR="0084249E">
        <w:t xml:space="preserve">, </w:t>
      </w:r>
      <w:proofErr w:type="gramStart"/>
      <w:r w:rsidR="0084249E">
        <w:t>MEDIO</w:t>
      </w:r>
      <w:r w:rsidR="00776C5B">
        <w:t>(</w:t>
      </w:r>
      <w:proofErr w:type="gramEnd"/>
      <w:r w:rsidR="00776C5B">
        <w:t xml:space="preserve">de 41  a 200 páginas) y </w:t>
      </w:r>
      <w:r w:rsidR="0084249E">
        <w:t>LARGO</w:t>
      </w:r>
      <w:r w:rsidR="00776C5B">
        <w:t>(más de 200 páginas</w:t>
      </w:r>
      <w:r w:rsidR="0084249E">
        <w:t>).</w:t>
      </w:r>
    </w:p>
    <w:p w14:paraId="69A582CF" w14:textId="24857284" w:rsidR="000558B7" w:rsidRDefault="75FC39DE" w:rsidP="000558B7">
      <w:pPr>
        <w:pStyle w:val="Prrafodelista"/>
        <w:numPr>
          <w:ilvl w:val="0"/>
          <w:numId w:val="1"/>
        </w:numPr>
      </w:pPr>
      <w:r>
        <w:t>Si un socio que ha solicitado un préstamo no devuelve e</w:t>
      </w:r>
      <w:r w:rsidR="000558B7">
        <w:t>l</w:t>
      </w:r>
      <w:r>
        <w:t xml:space="preserve"> libro en el plazo correcto y/o lo devuelve en un mal estado, el secretario debe marcar co</w:t>
      </w:r>
      <w:r w:rsidR="000558B7">
        <w:t>mo</w:t>
      </w:r>
      <w:r>
        <w:t xml:space="preserve"> irresponsable a dicho socio.</w:t>
      </w:r>
    </w:p>
    <w:p w14:paraId="2E86EC8C" w14:textId="44F3C8A8" w:rsidR="000558B7" w:rsidRDefault="000558B7" w:rsidP="000558B7">
      <w:pPr>
        <w:pStyle w:val="Prrafodelista"/>
      </w:pPr>
      <w:r>
        <w:t xml:space="preserve">El periodo </w:t>
      </w:r>
      <w:r w:rsidR="006308FB">
        <w:t>de irresponsabilidad tiene una duración de 30 días.</w:t>
      </w:r>
    </w:p>
    <w:p w14:paraId="6DC67F94" w14:textId="61B017E7" w:rsidR="006308FB" w:rsidRDefault="000558B7" w:rsidP="006308FB">
      <w:pPr>
        <w:pStyle w:val="Prrafodelista"/>
        <w:numPr>
          <w:ilvl w:val="0"/>
          <w:numId w:val="1"/>
        </w:numPr>
      </w:pPr>
      <w:r>
        <w:t>Para cada miembro del personal el sistema debe almacenar el nombre, los apellidos, el número de teléfono, DNI, foto, tipo de empleado</w:t>
      </w:r>
      <w:r w:rsidR="0084249E">
        <w:t xml:space="preserve">, </w:t>
      </w:r>
      <w:r>
        <w:t>correo electrónico</w:t>
      </w:r>
      <w:r w:rsidR="0084249E">
        <w:t>,</w:t>
      </w:r>
      <w:r>
        <w:t xml:space="preserve"> nombre de usuario</w:t>
      </w:r>
      <w:r w:rsidR="0084249E">
        <w:t xml:space="preserve"> en el sistema, salario, fecha de contratación y duración del contrato</w:t>
      </w:r>
      <w:r>
        <w:t>.</w:t>
      </w:r>
    </w:p>
    <w:p w14:paraId="6B0E616A" w14:textId="4416679B" w:rsidR="00C0745F" w:rsidRDefault="00C0745F" w:rsidP="00C0745F">
      <w:pPr>
        <w:pStyle w:val="Prrafodelista"/>
        <w:numPr>
          <w:ilvl w:val="0"/>
          <w:numId w:val="1"/>
        </w:numPr>
      </w:pPr>
      <w:r>
        <w:t>Para cada usuario, el sistema debe almacenar el nombre de usuario, la contraseña, el nombre y los apellido</w:t>
      </w:r>
      <w:r w:rsidR="00963500">
        <w:t>s</w:t>
      </w:r>
      <w:r w:rsidR="0084249E">
        <w:t xml:space="preserve"> del empleado</w:t>
      </w:r>
      <w:r>
        <w:t xml:space="preserve">, </w:t>
      </w:r>
      <w:r w:rsidR="0084249E">
        <w:t>y un</w:t>
      </w:r>
      <w:r>
        <w:t xml:space="preserve"> correo electrónico</w:t>
      </w:r>
      <w:r w:rsidR="0084249E">
        <w:t xml:space="preserve"> alternativo</w:t>
      </w:r>
    </w:p>
    <w:p w14:paraId="239C9393" w14:textId="7E5CEC90" w:rsidR="006308FB" w:rsidRDefault="006308FB" w:rsidP="006308FB">
      <w:pPr>
        <w:pStyle w:val="Prrafodelista"/>
        <w:numPr>
          <w:ilvl w:val="0"/>
          <w:numId w:val="1"/>
        </w:numPr>
      </w:pPr>
      <w:r>
        <w:t>En cuanto al inventario, el sistema deberá almacenar el nombre de</w:t>
      </w:r>
      <w:r w:rsidR="00C0745F">
        <w:t xml:space="preserve"> un</w:t>
      </w:r>
      <w:r w:rsidR="0037072C">
        <w:t xml:space="preserve"> </w:t>
      </w:r>
      <w:r>
        <w:t>producto, las unidades que hay en el inventario actualmente de dicho producto</w:t>
      </w:r>
      <w:r w:rsidR="0037072C">
        <w:t xml:space="preserve"> y el código.</w:t>
      </w:r>
    </w:p>
    <w:p w14:paraId="162BB0A0" w14:textId="4A8AAC91" w:rsidR="00C0745F" w:rsidRDefault="00963500" w:rsidP="006308FB">
      <w:pPr>
        <w:pStyle w:val="Prrafodelista"/>
        <w:numPr>
          <w:ilvl w:val="0"/>
          <w:numId w:val="1"/>
        </w:numPr>
      </w:pPr>
      <w:r>
        <w:t xml:space="preserve">El sistema recoge la información de los préstamos interbibliotecarios. Por cada préstamo interbibliotecario se almacena el nombre del material prestado, las unidades de dicho material, si es un libro o es material bibliotecario, </w:t>
      </w:r>
      <w:r w:rsidR="0084249E">
        <w:t>la</w:t>
      </w:r>
      <w:r>
        <w:t xml:space="preserve"> fec</w:t>
      </w:r>
      <w:r w:rsidR="0084249E">
        <w:t>ha de tramitación y la fecha de devolución, pudiendo ésta ser prorrogada.</w:t>
      </w:r>
    </w:p>
    <w:p w14:paraId="450B1B3B" w14:textId="5DF6B923" w:rsidR="000A5214" w:rsidRDefault="000A5214" w:rsidP="000A5214">
      <w:pPr>
        <w:pStyle w:val="Prrafodelista"/>
        <w:numPr>
          <w:ilvl w:val="0"/>
          <w:numId w:val="1"/>
        </w:numPr>
      </w:pPr>
      <w:r>
        <w:t xml:space="preserve">Por cada </w:t>
      </w:r>
      <w:r>
        <w:t>sucursal</w:t>
      </w:r>
      <w:r>
        <w:t xml:space="preserve">, el sistema recoge la siguiente información: </w:t>
      </w:r>
      <w:r>
        <w:t>nombre, dirección, teléfono, gerente actual y página web opcional.</w:t>
      </w:r>
    </w:p>
    <w:p w14:paraId="13EA5DA6" w14:textId="4E24FB99" w:rsidR="00E52525" w:rsidRDefault="00E52525" w:rsidP="006308FB">
      <w:pPr>
        <w:pStyle w:val="Prrafodelista"/>
        <w:numPr>
          <w:ilvl w:val="0"/>
          <w:numId w:val="1"/>
        </w:numPr>
      </w:pPr>
      <w:r>
        <w:t>Por cada adquisición</w:t>
      </w:r>
      <w:r w:rsidR="000A5214">
        <w:t xml:space="preserve"> de material</w:t>
      </w:r>
      <w:r>
        <w:t xml:space="preserve">, el sistema recoge la siguiente información: </w:t>
      </w:r>
      <w:r w:rsidR="00BB0C33">
        <w:t xml:space="preserve">nombre del </w:t>
      </w:r>
      <w:r>
        <w:t xml:space="preserve">producto adquirido, </w:t>
      </w:r>
      <w:r w:rsidR="00BB0C33">
        <w:t xml:space="preserve">unidades de producto, </w:t>
      </w:r>
      <w:r>
        <w:t>precio, proveedor y fecha de adquisición.</w:t>
      </w:r>
    </w:p>
    <w:p w14:paraId="1EB308F7" w14:textId="262ECEED" w:rsidR="00BB0C33" w:rsidRDefault="00BB0C33" w:rsidP="006308FB">
      <w:pPr>
        <w:pStyle w:val="Prrafodelista"/>
        <w:numPr>
          <w:ilvl w:val="0"/>
          <w:numId w:val="1"/>
        </w:numPr>
      </w:pPr>
      <w:r>
        <w:t xml:space="preserve">Por cada proveedor, el sistema recoge la siguiente información: nombre, compañía (por defecto será el nombre del proveedor), teléfono, correo electrónico y página web </w:t>
      </w:r>
      <w:r w:rsidR="00DC4BA8">
        <w:t>(</w:t>
      </w:r>
      <w:r>
        <w:t>opcional</w:t>
      </w:r>
      <w:r w:rsidR="00DC4BA8">
        <w:t>)</w:t>
      </w:r>
      <w:r>
        <w:t>.</w:t>
      </w:r>
    </w:p>
    <w:p w14:paraId="62DC970B" w14:textId="77777777" w:rsidR="000A5214" w:rsidRDefault="000A5214" w:rsidP="000558B7">
      <w:pPr>
        <w:ind w:left="360"/>
      </w:pPr>
    </w:p>
    <w:p w14:paraId="264E2CD9" w14:textId="3550410E" w:rsidR="000558B7" w:rsidRDefault="000558B7" w:rsidP="000558B7">
      <w:pPr>
        <w:ind w:left="360"/>
      </w:pPr>
      <w:r>
        <w:lastRenderedPageBreak/>
        <w:t>Funcionales</w:t>
      </w:r>
    </w:p>
    <w:p w14:paraId="4E9C7E39" w14:textId="479FA968" w:rsidR="000A5214" w:rsidRDefault="000A5214" w:rsidP="000A5214">
      <w:pPr>
        <w:pStyle w:val="Prrafodelista"/>
        <w:numPr>
          <w:ilvl w:val="0"/>
          <w:numId w:val="1"/>
        </w:numPr>
      </w:pPr>
      <w:r>
        <w:t>Cualquier usuario que inicie sesión podrá ver una lista de los socios que han sido marcados como irresponsables.</w:t>
      </w:r>
    </w:p>
    <w:p w14:paraId="5332CE1A" w14:textId="6C7E0335" w:rsidR="000A5214" w:rsidRDefault="000A5214" w:rsidP="000A5214">
      <w:pPr>
        <w:pStyle w:val="Prrafodelista"/>
        <w:numPr>
          <w:ilvl w:val="0"/>
          <w:numId w:val="1"/>
        </w:numPr>
      </w:pPr>
      <w:r>
        <w:t xml:space="preserve">El sistema impedirá la creación de un préstamo si el socio </w:t>
      </w:r>
      <w:bookmarkStart w:id="0" w:name="_GoBack"/>
      <w:bookmarkEnd w:id="0"/>
    </w:p>
    <w:p w14:paraId="14FC4642" w14:textId="5044B0AF" w:rsidR="00776C5B" w:rsidRDefault="00776C5B" w:rsidP="000558B7">
      <w:pPr>
        <w:pStyle w:val="Prrafodelista"/>
        <w:numPr>
          <w:ilvl w:val="0"/>
          <w:numId w:val="1"/>
        </w:numPr>
      </w:pPr>
      <w:r>
        <w:t>La fecha de vencimiento de un libro depende del tamaño del libro:</w:t>
      </w:r>
    </w:p>
    <w:p w14:paraId="763AF9D2" w14:textId="1232AC9C" w:rsidR="00776C5B" w:rsidRDefault="00776C5B" w:rsidP="00776C5B">
      <w:pPr>
        <w:pStyle w:val="Prrafodelista"/>
        <w:ind w:left="1080"/>
      </w:pPr>
      <w:r>
        <w:t>-Para los libros de tamaño CORTO, el sistema asignará al préstamo una duración de 15 días.</w:t>
      </w:r>
    </w:p>
    <w:p w14:paraId="3D148A01" w14:textId="4B10F375" w:rsidR="00776C5B" w:rsidRDefault="00776C5B" w:rsidP="00776C5B">
      <w:pPr>
        <w:pStyle w:val="Prrafodelista"/>
        <w:ind w:left="1080"/>
      </w:pPr>
      <w:r>
        <w:t>-Pa</w:t>
      </w:r>
      <w:r>
        <w:t>r</w:t>
      </w:r>
      <w:r>
        <w:t xml:space="preserve">a los libros de tamaño </w:t>
      </w:r>
      <w:r>
        <w:t>MEDIO</w:t>
      </w:r>
      <w:r>
        <w:t xml:space="preserve">, el sistema asignará al préstamo una duración de </w:t>
      </w:r>
      <w:r>
        <w:t>30</w:t>
      </w:r>
      <w:r>
        <w:t xml:space="preserve"> días.</w:t>
      </w:r>
    </w:p>
    <w:p w14:paraId="4C584B9D" w14:textId="66706300" w:rsidR="00776C5B" w:rsidRDefault="00776C5B" w:rsidP="00776C5B">
      <w:pPr>
        <w:pStyle w:val="Prrafodelista"/>
        <w:ind w:left="1080"/>
      </w:pPr>
      <w:r>
        <w:t xml:space="preserve">-Para los libros de tamaño </w:t>
      </w:r>
      <w:r w:rsidR="00BD18DB">
        <w:t>LARGO</w:t>
      </w:r>
      <w:r>
        <w:t xml:space="preserve">, el sistema asignará al préstamo una duración de </w:t>
      </w:r>
      <w:r>
        <w:t>50</w:t>
      </w:r>
      <w:r>
        <w:t xml:space="preserve"> días.</w:t>
      </w:r>
    </w:p>
    <w:p w14:paraId="17A8CA0A" w14:textId="2835B01C" w:rsidR="00776C5B" w:rsidRDefault="00776C5B" w:rsidP="00BD18DB">
      <w:pPr>
        <w:ind w:left="360"/>
      </w:pPr>
      <w:r>
        <w:t>Por tanto, la fecha de vencimiento se calcula sumando la duración del préstamo a la fecha de tramitación.</w:t>
      </w:r>
    </w:p>
    <w:p w14:paraId="7A8E6E3F" w14:textId="7107F0DA" w:rsidR="00BD18DB" w:rsidRDefault="00BD18DB" w:rsidP="00BD18DB">
      <w:pPr>
        <w:pStyle w:val="Prrafodelista"/>
        <w:numPr>
          <w:ilvl w:val="0"/>
          <w:numId w:val="1"/>
        </w:numPr>
      </w:pPr>
      <w:r>
        <w:t xml:space="preserve">El sistema permite a los usuarios que no hayan iniciado sesión darse de alta como socios de la biblioteca y reservar posteriormente su </w:t>
      </w:r>
      <w:proofErr w:type="gramStart"/>
      <w:r>
        <w:t>carnet</w:t>
      </w:r>
      <w:proofErr w:type="gramEnd"/>
      <w:r>
        <w:t xml:space="preserve"> de socio (pudiendo este ser recogido en la biblioteca o enviado a domicilio)</w:t>
      </w:r>
      <w:r w:rsidR="00EC64F0">
        <w:t>.</w:t>
      </w:r>
    </w:p>
    <w:p w14:paraId="2BC9817F" w14:textId="3AC4403B" w:rsidR="00BD18DB" w:rsidRDefault="00BD18DB" w:rsidP="00BD18DB">
      <w:pPr>
        <w:pStyle w:val="Prrafodelista"/>
        <w:numPr>
          <w:ilvl w:val="0"/>
          <w:numId w:val="1"/>
        </w:numPr>
      </w:pPr>
      <w:r>
        <w:t>Un usuario que inicie sesión como secretario tendrá acceso a la información de los socios, de los libros de la biblioteca y de los préstamos que hayan sido tramitados por él o ella.</w:t>
      </w:r>
    </w:p>
    <w:p w14:paraId="4D063BFE" w14:textId="4C4C55FC" w:rsidR="00EC64F0" w:rsidRDefault="00EC64F0" w:rsidP="00EC64F0">
      <w:pPr>
        <w:pStyle w:val="Prrafodelista"/>
      </w:pPr>
      <w:r>
        <w:t>Podrá establecer a un socio como irresponsable</w:t>
      </w:r>
      <w:r w:rsidR="00DC4BA8">
        <w:t xml:space="preserve">, </w:t>
      </w:r>
      <w:r>
        <w:t>realizar modificaciones en la información de los préstamos</w:t>
      </w:r>
      <w:r w:rsidR="00DC4BA8">
        <w:t xml:space="preserve"> y crear nuevos socios.</w:t>
      </w:r>
    </w:p>
    <w:p w14:paraId="34F958C5" w14:textId="63F914C6" w:rsidR="00EC64F0" w:rsidRDefault="00EC64F0" w:rsidP="00EC64F0">
      <w:pPr>
        <w:pStyle w:val="Prrafodelista"/>
        <w:numPr>
          <w:ilvl w:val="0"/>
          <w:numId w:val="1"/>
        </w:numPr>
      </w:pPr>
      <w:r>
        <w:t xml:space="preserve">Un usuario que inicie sesión como </w:t>
      </w:r>
      <w:r>
        <w:t>gestor del almacén</w:t>
      </w:r>
      <w:r>
        <w:t xml:space="preserve"> tendrá acceso a la información de</w:t>
      </w:r>
      <w:r>
        <w:t>l almacén</w:t>
      </w:r>
      <w:r w:rsidR="00E52525">
        <w:t>,</w:t>
      </w:r>
      <w:r>
        <w:t xml:space="preserve"> de los libros de la biblioteca</w:t>
      </w:r>
      <w:r w:rsidR="00E52525">
        <w:t xml:space="preserve"> y de las adquisiciones</w:t>
      </w:r>
      <w:r>
        <w:t>.</w:t>
      </w:r>
      <w:r w:rsidR="00DC4BA8">
        <w:t xml:space="preserve"> </w:t>
      </w:r>
    </w:p>
    <w:p w14:paraId="1421D57E" w14:textId="3B23F8A6" w:rsidR="00EC64F0" w:rsidRDefault="00DC4BA8" w:rsidP="00DC4BA8">
      <w:pPr>
        <w:pStyle w:val="Prrafodelista"/>
      </w:pPr>
      <w:r>
        <w:t>Podrá realizar modificaciones en la información del almacén y de los libros de la biblioteca.</w:t>
      </w:r>
    </w:p>
    <w:p w14:paraId="159AA6AA" w14:textId="20F9BD5F" w:rsidR="00DC4BA8" w:rsidRDefault="00DC4BA8" w:rsidP="00DC4BA8">
      <w:pPr>
        <w:pStyle w:val="Prrafodelista"/>
        <w:numPr>
          <w:ilvl w:val="0"/>
          <w:numId w:val="1"/>
        </w:numPr>
      </w:pPr>
      <w:r>
        <w:t xml:space="preserve">Un usuario que inicie sesión como </w:t>
      </w:r>
      <w:r>
        <w:t>gerente</w:t>
      </w:r>
      <w:r>
        <w:t xml:space="preserve"> del almacén tendrá acceso </w:t>
      </w:r>
      <w:r>
        <w:t xml:space="preserve">a toda la información que exista dentro del sistema </w:t>
      </w:r>
    </w:p>
    <w:p w14:paraId="4399BD7E" w14:textId="0A95F67F" w:rsidR="00DC4BA8" w:rsidRDefault="00DC4BA8" w:rsidP="00DC4BA8">
      <w:pPr>
        <w:pStyle w:val="Prrafodelista"/>
      </w:pPr>
      <w:r>
        <w:t xml:space="preserve">Podrá realizar modificaciones en la información </w:t>
      </w:r>
      <w:r>
        <w:t xml:space="preserve">de los empleados y de los socios, crear y eliminar empleados, socios y proveedores, eliminar usuarios, contactar con los proveedores, </w:t>
      </w:r>
      <w:r w:rsidR="000A5214">
        <w:t xml:space="preserve">realizar adquisiciones, </w:t>
      </w:r>
      <w:r>
        <w:t>contactar con las sucursales y tramitar préstamos interbibliotecarios.</w:t>
      </w:r>
    </w:p>
    <w:p w14:paraId="361E163E" w14:textId="77777777" w:rsidR="000A5214" w:rsidRDefault="000A5214" w:rsidP="00DC4BA8">
      <w:pPr>
        <w:pStyle w:val="Prrafodelista"/>
      </w:pPr>
    </w:p>
    <w:p w14:paraId="08FF3B32" w14:textId="77777777" w:rsidR="00DC4BA8" w:rsidRDefault="00DC4BA8" w:rsidP="00DC4BA8">
      <w:pPr>
        <w:pStyle w:val="Prrafodelista"/>
      </w:pPr>
    </w:p>
    <w:p w14:paraId="21120BB8" w14:textId="77777777" w:rsidR="00776C5B" w:rsidRDefault="00776C5B" w:rsidP="00776C5B">
      <w:pPr>
        <w:pStyle w:val="Prrafodelista"/>
        <w:ind w:left="1080"/>
      </w:pPr>
    </w:p>
    <w:p w14:paraId="601B6034" w14:textId="77777777" w:rsidR="000558B7" w:rsidRDefault="000558B7" w:rsidP="000558B7">
      <w:pPr>
        <w:pStyle w:val="Prrafodelista"/>
        <w:ind w:left="360"/>
      </w:pPr>
    </w:p>
    <w:p w14:paraId="09DC1C1A" w14:textId="5CA9FD94" w:rsidR="000558B7" w:rsidRDefault="000558B7" w:rsidP="000558B7">
      <w:pPr>
        <w:ind w:left="360"/>
      </w:pPr>
      <w:r>
        <w:t>No funcionales</w:t>
      </w:r>
    </w:p>
    <w:p w14:paraId="00720CC8" w14:textId="77777777" w:rsidR="000558B7" w:rsidRDefault="000558B7" w:rsidP="000558B7"/>
    <w:sectPr w:rsidR="000558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802"/>
    <w:multiLevelType w:val="hybridMultilevel"/>
    <w:tmpl w:val="4BBE4048"/>
    <w:lvl w:ilvl="0" w:tplc="CA1651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3A0477"/>
    <w:multiLevelType w:val="hybridMultilevel"/>
    <w:tmpl w:val="D6C844CE"/>
    <w:lvl w:ilvl="0" w:tplc="117C3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262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C6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82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48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E2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E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86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E6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3C0FE1"/>
    <w:rsid w:val="000558B7"/>
    <w:rsid w:val="000A5214"/>
    <w:rsid w:val="0037072C"/>
    <w:rsid w:val="006308FB"/>
    <w:rsid w:val="00776C5B"/>
    <w:rsid w:val="0084249E"/>
    <w:rsid w:val="00963500"/>
    <w:rsid w:val="00BB0C33"/>
    <w:rsid w:val="00BD18DB"/>
    <w:rsid w:val="00C0745F"/>
    <w:rsid w:val="00C424CB"/>
    <w:rsid w:val="00DC4BA8"/>
    <w:rsid w:val="00E52525"/>
    <w:rsid w:val="00EC64F0"/>
    <w:rsid w:val="733C0FE1"/>
    <w:rsid w:val="75FC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0FE1"/>
  <w15:chartTrackingRefBased/>
  <w15:docId w15:val="{0832A9EE-FC86-4D34-B502-F43682B3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CAC50-B063-409C-BBB2-D8185E3B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Navarro Cruz</dc:creator>
  <cp:keywords/>
  <dc:description/>
  <cp:lastModifiedBy>Alejandro Ugarte Ruiz</cp:lastModifiedBy>
  <cp:revision>3</cp:revision>
  <dcterms:created xsi:type="dcterms:W3CDTF">2018-11-08T11:57:00Z</dcterms:created>
  <dcterms:modified xsi:type="dcterms:W3CDTF">2018-11-12T11:22:00Z</dcterms:modified>
</cp:coreProperties>
</file>