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сетевые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числовые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UNIQUE</w:t>
      </w:r>
      <w:r w:rsidRPr="00F72183">
        <w:rPr>
          <w:lang w:val="en-US"/>
        </w:rPr>
        <w:t xml:space="preserve"> </w:t>
      </w:r>
      <w:r>
        <w:rPr>
          <w:lang w:val="en-US"/>
        </w:rPr>
        <w:t>KEY</w:t>
      </w:r>
      <w:r w:rsidRPr="00F72183">
        <w:rPr>
          <w:lang w:val="en-US"/>
        </w:rPr>
        <w:t xml:space="preserve"> (</w:t>
      </w:r>
      <w:r>
        <w:rPr>
          <w:lang w:val="en-US"/>
        </w:rPr>
        <w:t>code</w:t>
      </w:r>
      <w:r w:rsidRPr="00F72183">
        <w:rPr>
          <w:lang w:val="en-US"/>
        </w:rPr>
        <w:t>) /*</w:t>
      </w:r>
      <w:r>
        <w:t>ключ</w:t>
      </w:r>
      <w:r w:rsidRPr="00F72183">
        <w:rPr>
          <w:lang w:val="en-US"/>
        </w:rPr>
        <w:t xml:space="preserve"> </w:t>
      </w:r>
      <w:r>
        <w:t>кандидат</w:t>
      </w:r>
      <w:r w:rsidRPr="00F72183">
        <w:rPr>
          <w:lang w:val="en-US"/>
        </w:rPr>
        <w:t xml:space="preserve">. </w:t>
      </w:r>
      <w:r>
        <w:t>это</w:t>
      </w:r>
      <w:r w:rsidRPr="00F72183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F72183">
        <w:rPr>
          <w:lang w:val="en-US"/>
        </w:rPr>
        <w:t xml:space="preserve"> </w:t>
      </w:r>
      <w:r>
        <w:t>словом</w:t>
      </w:r>
      <w:r w:rsidRPr="00F72183">
        <w:rPr>
          <w:lang w:val="en-US"/>
        </w:rPr>
        <w:t xml:space="preserve"> </w:t>
      </w:r>
      <w:r>
        <w:rPr>
          <w:lang w:val="en-US"/>
        </w:rPr>
        <w:t>UNIQUE</w:t>
      </w:r>
      <w:r w:rsidRPr="00F72183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F72183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F72183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9D44AB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INNER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1411FB" w:rsidRDefault="001674A8" w:rsidP="001674A8">
      <w:pPr>
        <w:pStyle w:val="Code"/>
        <w:ind w:left="708"/>
        <w:rPr>
          <w:lang w:val="en-US"/>
        </w:rPr>
      </w:pPr>
      <w:r w:rsidRPr="001411FB">
        <w:rPr>
          <w:lang w:val="en-US"/>
        </w:rPr>
        <w:t xml:space="preserve">-- </w:t>
      </w:r>
      <w:proofErr w:type="gramStart"/>
      <w:r w:rsidRPr="001674A8">
        <w:t>тот</w:t>
      </w:r>
      <w:proofErr w:type="gramEnd"/>
      <w:r w:rsidRPr="001411FB">
        <w:rPr>
          <w:lang w:val="en-US"/>
        </w:rPr>
        <w:t xml:space="preserve"> </w:t>
      </w:r>
      <w:r w:rsidRPr="001674A8">
        <w:t>же</w:t>
      </w:r>
      <w:r w:rsidRPr="001411FB">
        <w:rPr>
          <w:lang w:val="en-US"/>
        </w:rPr>
        <w:t xml:space="preserve"> </w:t>
      </w:r>
      <w:r w:rsidRPr="001674A8">
        <w:t>запрос</w:t>
      </w:r>
      <w:r w:rsidRPr="001411FB">
        <w:rPr>
          <w:lang w:val="en-US"/>
        </w:rPr>
        <w:t xml:space="preserve">, </w:t>
      </w:r>
      <w:r w:rsidRPr="001674A8">
        <w:t>только</w:t>
      </w:r>
      <w:r w:rsidRPr="001411FB">
        <w:rPr>
          <w:lang w:val="en-US"/>
        </w:rPr>
        <w:t xml:space="preserve"> </w:t>
      </w:r>
      <w:r>
        <w:t>без</w:t>
      </w:r>
      <w:r w:rsidRPr="001411FB">
        <w:rPr>
          <w:lang w:val="en-US"/>
        </w:rPr>
        <w:t xml:space="preserve"> </w:t>
      </w:r>
      <w:r>
        <w:rPr>
          <w:lang w:val="en-US"/>
        </w:rPr>
        <w:t>INNER</w:t>
      </w:r>
      <w:r w:rsidRPr="001411FB">
        <w:rPr>
          <w:lang w:val="en-US"/>
        </w:rPr>
        <w:t xml:space="preserve"> </w:t>
      </w:r>
      <w:r>
        <w:rPr>
          <w:lang w:val="en-US"/>
        </w:rPr>
        <w:t>JOIN</w:t>
      </w:r>
      <w:r w:rsidRPr="001411FB">
        <w:rPr>
          <w:lang w:val="en-US"/>
        </w:rPr>
        <w:t xml:space="preserve"> - </w:t>
      </w:r>
      <w:r>
        <w:t>полный</w:t>
      </w:r>
      <w:r w:rsidRPr="001411FB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Default="00C35DF7" w:rsidP="00F335FF">
      <w:pPr>
        <w:pStyle w:val="a9"/>
        <w:numPr>
          <w:ilvl w:val="0"/>
          <w:numId w:val="21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>) каждой таблице левой таблицу ставятся все записи правой. Произведение между первой и второй таблицей. Сейчас нет практического применения</w:t>
      </w:r>
    </w:p>
    <w:p w:rsidR="001674A8" w:rsidRDefault="001674A8" w:rsidP="001674A8">
      <w:pPr>
        <w:pStyle w:val="a9"/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spellStart"/>
      <w:r>
        <w:t>максималью</w:t>
      </w:r>
      <w:proofErr w:type="spell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F72183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F72183">
        <w:rPr>
          <w:lang w:val="en-US"/>
        </w:rPr>
        <w:t xml:space="preserve"> </w:t>
      </w:r>
      <w:r>
        <w:rPr>
          <w:lang w:val="en-US"/>
        </w:rPr>
        <w:t>teachers</w:t>
      </w:r>
      <w:r w:rsidRPr="00F72183">
        <w:rPr>
          <w:lang w:val="en-US"/>
        </w:rPr>
        <w:t>.</w:t>
      </w:r>
      <w:r>
        <w:rPr>
          <w:lang w:val="en-US"/>
        </w:rPr>
        <w:t>name</w:t>
      </w:r>
      <w:r w:rsidRPr="00F72183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F72183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F72183">
        <w:rPr>
          <w:lang w:val="en-US"/>
        </w:rPr>
        <w:t>.</w:t>
      </w:r>
      <w:r>
        <w:rPr>
          <w:lang w:val="en-US"/>
        </w:rPr>
        <w:t>lesson</w:t>
      </w:r>
      <w:r w:rsidRPr="00F7218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72183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245AE4" w:rsidRDefault="00245AE4" w:rsidP="00245AE4">
      <w:pPr>
        <w:pStyle w:val="Code"/>
        <w:rPr>
          <w:lang w:val="en-US"/>
        </w:rPr>
      </w:pPr>
    </w:p>
    <w:p w:rsidR="0068464D" w:rsidRPr="00EB037E" w:rsidRDefault="0068464D" w:rsidP="00245AE4">
      <w:pPr>
        <w:pStyle w:val="Code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lastRenderedPageBreak/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Pr="006B2B46" w:rsidRDefault="0068464D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lastRenderedPageBreak/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proofErr w:type="gramStart"/>
      <w:r>
        <w:rPr>
          <w:lang w:val="en-US"/>
        </w:rPr>
        <w:t>DELIMITER</w:t>
      </w:r>
      <w:r w:rsidRPr="007649AD">
        <w:t xml:space="preserve"> ;</w:t>
      </w:r>
      <w:proofErr w:type="gramEnd"/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 xml:space="preserve">можно сказать является языком программирования, потому в нем так же есть обработчики </w:t>
      </w:r>
      <w:r>
        <w:lastRenderedPageBreak/>
        <w:t>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222C12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proofErr w:type="spellStart"/>
        <w:r w:rsidR="00BE7C8A" w:rsidRPr="00BE7C8A">
          <w:rPr>
            <w:rStyle w:val="aa"/>
            <w:lang w:val="en-US"/>
          </w:rPr>
          <w:t>mysql</w:t>
        </w:r>
        <w:proofErr w:type="spellEnd"/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proofErr w:type="spellStart"/>
        <w:r w:rsidR="00BE7C8A" w:rsidRPr="00BE7C8A">
          <w:rPr>
            <w:rStyle w:val="aa"/>
            <w:lang w:val="en-US"/>
          </w:rPr>
          <w:t>refman</w:t>
        </w:r>
        <w:proofErr w:type="spellEnd"/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>значения, что бы 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lastRenderedPageBreak/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1411FB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1411F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1411FB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1411FB">
        <w:rPr>
          <w:lang w:val="en-US"/>
        </w:rPr>
        <w:t xml:space="preserve"> = 0 </w:t>
      </w:r>
      <w:r>
        <w:rPr>
          <w:lang w:val="en-US"/>
        </w:rPr>
        <w:t>THEN</w:t>
      </w:r>
      <w:r w:rsidRPr="001411FB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1411FB">
        <w:rPr>
          <w:lang w:val="en-US"/>
        </w:rPr>
        <w:t xml:space="preserve">  </w:t>
      </w:r>
      <w:proofErr w:type="gramStart"/>
      <w:r w:rsidRPr="001411FB">
        <w:rPr>
          <w:lang w:val="en-US"/>
        </w:rPr>
        <w:t>--</w:t>
      </w:r>
      <w:r>
        <w:t>данных</w:t>
      </w:r>
      <w:r w:rsidRPr="001411FB">
        <w:rPr>
          <w:lang w:val="en-US"/>
        </w:rPr>
        <w:t xml:space="preserve"> </w:t>
      </w:r>
      <w:r>
        <w:t>нет</w:t>
      </w:r>
      <w:r w:rsidRPr="001411FB">
        <w:rPr>
          <w:lang w:val="en-US"/>
        </w:rPr>
        <w:t>.</w:t>
      </w:r>
      <w:proofErr w:type="gramEnd"/>
      <w:r w:rsidRPr="001411FB">
        <w:rPr>
          <w:lang w:val="en-US"/>
        </w:rPr>
        <w:t xml:space="preserve"> </w:t>
      </w:r>
      <w:r>
        <w:t>Вернем предупреждающую таблицу</w:t>
      </w:r>
    </w:p>
    <w:p w:rsidR="000E0BBD" w:rsidRPr="001411FB" w:rsidRDefault="000E0BBD" w:rsidP="000E0BBD">
      <w:pPr>
        <w:pStyle w:val="Code"/>
      </w:pPr>
      <w:r w:rsidRPr="007649AD">
        <w:t xml:space="preserve">  </w:t>
      </w:r>
      <w:r>
        <w:rPr>
          <w:lang w:val="en-US"/>
        </w:rPr>
        <w:t>SELECT</w:t>
      </w:r>
      <w:r w:rsidRPr="001411FB">
        <w:t xml:space="preserve"> 0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id</w:t>
      </w:r>
      <w:r w:rsidRPr="001411FB">
        <w:t>, '</w:t>
      </w:r>
      <w:r>
        <w:t>Данных</w:t>
      </w:r>
      <w:r w:rsidRPr="001411FB">
        <w:t xml:space="preserve"> </w:t>
      </w:r>
      <w:r>
        <w:t>нет</w:t>
      </w:r>
      <w:r w:rsidRPr="001411FB">
        <w:t xml:space="preserve">'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IF;</w:t>
      </w:r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case_value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</w:t>
      </w:r>
      <w:proofErr w:type="spellStart"/>
      <w:r>
        <w:rPr>
          <w:lang w:val="en-US"/>
        </w:rPr>
        <w:t>when_value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statement_list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</w:t>
      </w:r>
      <w:proofErr w:type="spellStart"/>
      <w:r>
        <w:rPr>
          <w:lang w:val="en-US"/>
        </w:rPr>
        <w:t>when_value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statement_list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ELSE </w:t>
      </w:r>
      <w:proofErr w:type="spellStart"/>
      <w:r>
        <w:rPr>
          <w:lang w:val="en-US"/>
        </w:rPr>
        <w:t>statement_list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END CASE</w:t>
      </w:r>
    </w:p>
    <w:p w:rsidR="000E0BBD" w:rsidRDefault="000E0BBD" w:rsidP="000E0BBD">
      <w:pPr>
        <w:pStyle w:val="Code"/>
        <w:rPr>
          <w:lang w:val="en-US"/>
        </w:rPr>
      </w:pPr>
    </w:p>
    <w:p w:rsidR="000E0BBD" w:rsidRPr="007649AD" w:rsidRDefault="000E0BBD" w:rsidP="000E0BBD">
      <w:pPr>
        <w:rPr>
          <w:lang w:val="en-US"/>
        </w:rPr>
      </w:pPr>
      <w:r w:rsidRPr="000E0BBD">
        <w:rPr>
          <w:b/>
          <w:lang w:val="en-US"/>
        </w:rPr>
        <w:t>LOOP</w:t>
      </w:r>
      <w:r>
        <w:rPr>
          <w:lang w:val="en-US"/>
        </w:rPr>
        <w:t xml:space="preserve"> - </w:t>
      </w:r>
      <w:r>
        <w:t>цикл</w:t>
      </w:r>
      <w:r w:rsidRPr="007649AD">
        <w:rPr>
          <w:lang w:val="en-US"/>
        </w:rPr>
        <w:t xml:space="preserve"> </w:t>
      </w:r>
      <w:r>
        <w:t>без</w:t>
      </w:r>
      <w:r w:rsidRPr="007649AD">
        <w:rPr>
          <w:lang w:val="en-US"/>
        </w:rPr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CB181A" w:rsidRDefault="00CB181A" w:rsidP="00CB181A">
      <w:pPr>
        <w:pStyle w:val="Code"/>
      </w:pPr>
      <w:r w:rsidRPr="00CB181A">
        <w:t xml:space="preserve">  </w:t>
      </w:r>
      <w:r>
        <w:rPr>
          <w:lang w:val="en-US"/>
        </w:rPr>
        <w:t>label</w:t>
      </w:r>
      <w:r w:rsidRPr="00CB181A">
        <w:t xml:space="preserve">1: </w:t>
      </w:r>
      <w:proofErr w:type="gramStart"/>
      <w:r>
        <w:rPr>
          <w:lang w:val="en-US"/>
        </w:rPr>
        <w:t>LOOP</w:t>
      </w:r>
      <w:r w:rsidRPr="00CB181A">
        <w:t xml:space="preserve">  --</w:t>
      </w:r>
      <w:proofErr w:type="gramEnd"/>
      <w:r w:rsidRPr="00CB181A">
        <w:t xml:space="preserve"> </w:t>
      </w:r>
      <w:r>
        <w:t>запускаем</w:t>
      </w:r>
      <w:r w:rsidRPr="00CB181A">
        <w:t xml:space="preserve"> </w:t>
      </w:r>
      <w:r>
        <w:t>цикл с 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CB181A"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107CEA" w:rsidRDefault="00CB181A" w:rsidP="00CB181A"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Работает, пока условие</w:t>
      </w:r>
      <w:r w:rsidR="00107CEA">
        <w:rPr>
          <w:lang w:val="en-US"/>
        </w:rPr>
        <w:t xml:space="preserve"> == </w:t>
      </w:r>
      <w:r w:rsidR="00107CEA"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Default="00107CEA" w:rsidP="00107CEA">
      <w:pPr>
        <w:pStyle w:val="Code"/>
      </w:pPr>
      <w:r>
        <w:rPr>
          <w:lang w:val="en-US"/>
        </w:rPr>
        <w:t>END</w:t>
      </w:r>
    </w:p>
    <w:p w:rsidR="00107CEA" w:rsidRDefault="00107CEA" w:rsidP="00107CEA">
      <w:pPr>
        <w:pStyle w:val="Code"/>
      </w:pPr>
    </w:p>
    <w:p w:rsidR="00107CEA" w:rsidRPr="007649AD" w:rsidRDefault="00107CEA" w:rsidP="00107CEA">
      <w:pPr>
        <w:pStyle w:val="Code"/>
      </w:pPr>
      <w:r>
        <w:rPr>
          <w:lang w:val="en-US"/>
        </w:rPr>
        <w:t>CALL</w:t>
      </w:r>
      <w:r w:rsidRPr="007649AD">
        <w:t xml:space="preserve"> </w:t>
      </w:r>
      <w:proofErr w:type="spellStart"/>
      <w:r>
        <w:rPr>
          <w:lang w:val="en-US"/>
        </w:rPr>
        <w:t>dorepeat</w:t>
      </w:r>
      <w:proofErr w:type="spellEnd"/>
      <w:r w:rsidRPr="007649AD">
        <w:t xml:space="preserve"> (1000) </w:t>
      </w:r>
      <w:r>
        <w:t>-- вызов</w:t>
      </w:r>
    </w:p>
    <w:p w:rsidR="00107CEA" w:rsidRPr="007649AD" w:rsidRDefault="00107CEA" w:rsidP="00107CEA">
      <w:pPr>
        <w:pStyle w:val="Code"/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107CEA">
        <w:t xml:space="preserve"> - </w:t>
      </w:r>
      <w:r>
        <w:t>цикл с предусловием.</w:t>
      </w:r>
      <w:proofErr w:type="gramEnd"/>
      <w:r>
        <w:t xml:space="preserve"> 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END WHILE;</w:t>
      </w:r>
    </w:p>
    <w:p w:rsidR="00107CEA" w:rsidRP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107CEA" w:rsidRDefault="00107CEA" w:rsidP="00107CEA">
      <w:pPr>
        <w:pStyle w:val="Code"/>
        <w:ind w:left="0"/>
        <w:rPr>
          <w:lang w:val="en-US"/>
        </w:rPr>
      </w:pPr>
    </w:p>
    <w:p w:rsidR="00CB181A" w:rsidRPr="00107CEA" w:rsidRDefault="00CB181A" w:rsidP="00CB181A">
      <w:pPr>
        <w:rPr>
          <w:lang w:val="en-US"/>
        </w:rPr>
      </w:pPr>
    </w:p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обязательно</w:t>
      </w:r>
      <w:proofErr w:type="gramEnd"/>
      <w:r w:rsidRPr="00FE1F04">
        <w:rPr>
          <w:lang w:val="en-US"/>
        </w:rPr>
        <w:t xml:space="preserve"> </w:t>
      </w:r>
      <w:r>
        <w:t>указать</w:t>
      </w:r>
      <w:r w:rsidRPr="00FE1F04">
        <w:rPr>
          <w:lang w:val="en-US"/>
        </w:rPr>
        <w:t xml:space="preserve"> </w:t>
      </w:r>
      <w:r>
        <w:t>тип</w:t>
      </w:r>
      <w:r w:rsidRPr="00FE1F04">
        <w:rPr>
          <w:lang w:val="en-US"/>
        </w:rPr>
        <w:t xml:space="preserve"> </w:t>
      </w:r>
      <w:r>
        <w:t>данных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r>
        <w:rPr>
          <w:lang w:val="en-US"/>
        </w:rPr>
        <w:t>sp_room_number</w:t>
      </w:r>
      <w:proofErr w:type="spellEnd"/>
      <w:r>
        <w:rPr>
          <w:lang w:val="en-US"/>
        </w:rPr>
        <w:t xml:space="preserve"> (room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 RETURNS 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1411FB" w:rsidRDefault="00FE1F04" w:rsidP="00FE1F04">
      <w:pPr>
        <w:pStyle w:val="Code"/>
      </w:pPr>
      <w:r w:rsidRPr="00FE1F04">
        <w:t xml:space="preserve">  </w:t>
      </w:r>
      <w:r>
        <w:rPr>
          <w:lang w:val="en-US"/>
        </w:rPr>
        <w:t>RETURN</w:t>
      </w:r>
      <w:r w:rsidRPr="001411FB">
        <w:t xml:space="preserve"> </w:t>
      </w:r>
      <w:proofErr w:type="gramStart"/>
      <w:r>
        <w:rPr>
          <w:lang w:val="en-US"/>
        </w:rPr>
        <w:t>SUBSTR</w:t>
      </w:r>
      <w:r w:rsidRPr="001411FB">
        <w:t>(</w:t>
      </w:r>
      <w:proofErr w:type="gramEnd"/>
      <w:r>
        <w:rPr>
          <w:lang w:val="en-US"/>
        </w:rPr>
        <w:t>room</w:t>
      </w:r>
      <w:r w:rsidRPr="001411FB">
        <w:t xml:space="preserve">, 4) * 1; </w:t>
      </w:r>
    </w:p>
    <w:p w:rsidR="00FE1F04" w:rsidRPr="001411FB" w:rsidRDefault="00FE1F04" w:rsidP="00FE1F04">
      <w:pPr>
        <w:pStyle w:val="Code"/>
      </w:pPr>
      <w:r>
        <w:rPr>
          <w:lang w:val="en-US"/>
        </w:rPr>
        <w:t>END</w:t>
      </w:r>
      <w:r w:rsidRPr="001411FB">
        <w:t>;</w:t>
      </w:r>
    </w:p>
    <w:p w:rsidR="00FE1F04" w:rsidRPr="001411FB" w:rsidRDefault="00FE1F04" w:rsidP="00FE1F04">
      <w:pPr>
        <w:pStyle w:val="Code"/>
      </w:pPr>
    </w:p>
    <w:p w:rsidR="00FE1F04" w:rsidRPr="001411FB" w:rsidRDefault="00FE1F04" w:rsidP="00FE1F04">
      <w:pPr>
        <w:pStyle w:val="Code"/>
      </w:pPr>
      <w:r w:rsidRPr="001411FB">
        <w:t xml:space="preserve">-- </w:t>
      </w:r>
      <w:r>
        <w:t>вызов</w:t>
      </w:r>
      <w:r w:rsidRPr="001411FB">
        <w:t xml:space="preserve"> </w:t>
      </w:r>
      <w:r>
        <w:t>процедуры</w:t>
      </w:r>
    </w:p>
    <w:p w:rsidR="00FE1F04" w:rsidRPr="001411FB" w:rsidRDefault="00FE1F04" w:rsidP="00FE1F04">
      <w:pPr>
        <w:pStyle w:val="Code"/>
      </w:pPr>
      <w:r>
        <w:rPr>
          <w:lang w:val="en-US"/>
        </w:rPr>
        <w:t>SELECT</w:t>
      </w:r>
      <w:r w:rsidRPr="001411FB">
        <w:t xml:space="preserve"> </w:t>
      </w:r>
      <w:r>
        <w:rPr>
          <w:lang w:val="en-US"/>
        </w:rPr>
        <w:t>sp</w:t>
      </w:r>
      <w:r w:rsidRPr="001411FB">
        <w:t>_</w:t>
      </w:r>
      <w:r>
        <w:rPr>
          <w:lang w:val="en-US"/>
        </w:rPr>
        <w:t>room</w:t>
      </w:r>
      <w:r w:rsidRPr="001411FB">
        <w:t>_</w:t>
      </w:r>
      <w:proofErr w:type="gramStart"/>
      <w:r>
        <w:rPr>
          <w:lang w:val="en-US"/>
        </w:rPr>
        <w:t>number</w:t>
      </w:r>
      <w:r w:rsidRPr="001411FB">
        <w:t>(</w:t>
      </w:r>
      <w:proofErr w:type="gramEnd"/>
      <w:r w:rsidRPr="001411FB">
        <w:t>'</w:t>
      </w:r>
      <w:r>
        <w:t>БК</w:t>
      </w:r>
      <w:r w:rsidRPr="001411FB">
        <w:t xml:space="preserve">-10')  -- </w:t>
      </w:r>
      <w:r>
        <w:t>вернет</w:t>
      </w:r>
      <w:r w:rsidRPr="001411FB">
        <w:t xml:space="preserve"> 10</w:t>
      </w:r>
    </w:p>
    <w:p w:rsidR="00FE1F04" w:rsidRPr="001411FB" w:rsidRDefault="00FE1F04" w:rsidP="00FE1F04">
      <w:pPr>
        <w:pStyle w:val="Code"/>
      </w:pPr>
    </w:p>
    <w:p w:rsidR="00FE1F04" w:rsidRPr="001411FB" w:rsidRDefault="00FE1F04" w:rsidP="00FE1F04">
      <w:pPr>
        <w:pStyle w:val="Code"/>
      </w:pPr>
      <w:r w:rsidRPr="001411FB"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 xml:space="preserve">Это хранимые процедуры особого типа, которую пользователь не вызывает непосредственно, а исполнение которой </w:t>
      </w:r>
      <w:proofErr w:type="spellStart"/>
      <w:r>
        <w:t>обусловленно</w:t>
      </w:r>
      <w:proofErr w:type="spellEnd"/>
      <w:r>
        <w:t xml:space="preserve">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trigger_event</w:t>
      </w:r>
      <w:proofErr w:type="spellEnd"/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FOR EACH ROW </w:t>
      </w:r>
      <w:proofErr w:type="spellStart"/>
      <w:r>
        <w:rPr>
          <w:lang w:val="en-US"/>
        </w:rPr>
        <w:t>trigger_stmt</w:t>
      </w:r>
      <w:proofErr w:type="spellEnd"/>
    </w:p>
    <w:p w:rsidR="002E4B68" w:rsidRDefault="002E4B68" w:rsidP="002E4B68">
      <w:pPr>
        <w:pStyle w:val="Code"/>
        <w:rPr>
          <w:lang w:val="en-US"/>
        </w:rPr>
      </w:pPr>
    </w:p>
    <w:p w:rsidR="002E4B68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lastRenderedPageBreak/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</w:t>
      </w:r>
      <w:proofErr w:type="spellStart"/>
      <w:r>
        <w:t>серевер</w:t>
      </w:r>
      <w:proofErr w:type="spellEnd"/>
      <w:r>
        <w:t xml:space="preserve"> делает группировки по записи, и в это же время приходит запрос на добавление записей в эту же таблицу. Сервер нормально </w:t>
      </w:r>
      <w:proofErr w:type="spellStart"/>
      <w:r>
        <w:t>разруливает</w:t>
      </w:r>
      <w:proofErr w:type="spellEnd"/>
      <w:r>
        <w:t xml:space="preserve"> единичные запросы, но когда приходит серия запросов, </w:t>
      </w:r>
      <w:proofErr w:type="gramStart"/>
      <w:r>
        <w:t>например</w:t>
      </w:r>
      <w:proofErr w:type="gramEnd"/>
      <w:r>
        <w:t xml:space="preserve">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LOCK TABLES teachers READ;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proofErr w:type="gramStart"/>
      <w:r>
        <w:t>снять</w:t>
      </w:r>
      <w:proofErr w:type="gramEnd"/>
      <w:r w:rsidRPr="001411FB">
        <w:rPr>
          <w:lang w:val="en-US"/>
        </w:rPr>
        <w:t xml:space="preserve"> </w:t>
      </w:r>
      <w:r>
        <w:t>блокировку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UNLOCK TABLES;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</w:t>
      </w:r>
      <w:proofErr w:type="gramStart"/>
      <w:r>
        <w:t>запрещены</w:t>
      </w:r>
      <w:proofErr w:type="gramEnd"/>
      <w:r>
        <w:t xml:space="preserve">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r w:rsidRPr="00104613">
        <w:t>;</w:t>
      </w:r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proofErr w:type="spellStart"/>
      <w:r>
        <w:rPr>
          <w:lang w:val="en-US"/>
        </w:rPr>
        <w:t>MyISAM</w:t>
      </w:r>
      <w:proofErr w:type="spellEnd"/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 xml:space="preserve">-- последующий код продолжает </w:t>
      </w:r>
      <w:proofErr w:type="gramStart"/>
      <w:r>
        <w:t>выполнятся</w:t>
      </w:r>
      <w:proofErr w:type="gramEnd"/>
      <w:r>
        <w:t xml:space="preserve">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</w:t>
      </w:r>
      <w:proofErr w:type="spellStart"/>
      <w:r w:rsidR="001411FB">
        <w:t>разблокируется</w:t>
      </w:r>
      <w:proofErr w:type="spellEnd"/>
      <w:r w:rsidR="001411FB">
        <w:t>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proofErr w:type="spellStart"/>
      <w:r w:rsidRPr="001411FB">
        <w:rPr>
          <w:lang w:val="en-US"/>
        </w:rPr>
        <w:t>mutex</w:t>
      </w:r>
      <w:proofErr w:type="spellEnd"/>
      <w:r w:rsidRPr="001411FB">
        <w:t xml:space="preserve"> для </w:t>
      </w:r>
      <w:proofErr w:type="spellStart"/>
      <w:r w:rsidRPr="001411FB">
        <w:t>виндовс</w:t>
      </w:r>
      <w:proofErr w:type="spellEnd"/>
      <w:r w:rsidRPr="001411FB">
        <w:t xml:space="preserve"> - </w:t>
      </w:r>
      <w:r>
        <w:t xml:space="preserve">гарантия того, что никакая другая программа не сможет что-то </w:t>
      </w:r>
      <w:proofErr w:type="spellStart"/>
      <w:r>
        <w:t>сделат</w:t>
      </w:r>
      <w:proofErr w:type="spellEnd"/>
      <w:r>
        <w:t xml:space="preserve">. Например запуск программы только в одной копии. В </w:t>
      </w:r>
      <w:proofErr w:type="spellStart"/>
      <w:r>
        <w:rPr>
          <w:lang w:val="en-US"/>
        </w:rPr>
        <w:t>MySQL</w:t>
      </w:r>
      <w:proofErr w:type="spellEnd"/>
      <w:r w:rsidRPr="001411FB">
        <w:t xml:space="preserve"> </w:t>
      </w:r>
      <w:proofErr w:type="gramStart"/>
      <w:r>
        <w:t>тоже самое</w:t>
      </w:r>
      <w:proofErr w:type="gramEnd"/>
      <w:r>
        <w:t>.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proofErr w:type="spellStart"/>
      <w:r>
        <w:t>флажек</w:t>
      </w:r>
      <w:proofErr w:type="spellEnd"/>
      <w:r>
        <w:t>, второй - время в секундах, до разблокировки записи</w:t>
      </w:r>
    </w:p>
    <w:p w:rsidR="001411FB" w:rsidRPr="001411FB" w:rsidRDefault="001411FB" w:rsidP="001411FB">
      <w:pPr>
        <w:pStyle w:val="Code"/>
      </w:pPr>
      <w:r>
        <w:rPr>
          <w:lang w:val="en-US"/>
        </w:rPr>
        <w:t>SELECT GET_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', 10);</w:t>
      </w:r>
    </w:p>
    <w:p w:rsidR="001411FB" w:rsidRDefault="001411FB" w:rsidP="001411FB">
      <w:pPr>
        <w:pStyle w:val="Code"/>
      </w:pPr>
      <w:r>
        <w:rPr>
          <w:lang w:val="en-US"/>
        </w:rPr>
        <w:t>SELECT RELEASE_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');</w:t>
      </w:r>
    </w:p>
    <w:p w:rsidR="001411FB" w:rsidRDefault="001411FB" w:rsidP="001411FB">
      <w:pPr>
        <w:pStyle w:val="Code"/>
      </w:pPr>
    </w:p>
    <w:p w:rsidR="001411FB" w:rsidRDefault="001411FB" w:rsidP="001411FB">
      <w:pPr>
        <w:pStyle w:val="Code"/>
      </w:pPr>
    </w:p>
    <w:p w:rsidR="001411FB" w:rsidRDefault="001411FB" w:rsidP="001411FB">
      <w:pPr>
        <w:rPr>
          <w:b/>
        </w:rPr>
      </w:pPr>
      <w:r w:rsidRPr="001411FB">
        <w:rPr>
          <w:b/>
        </w:rPr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proofErr w:type="gramStart"/>
      <w:r>
        <w:t>например</w:t>
      </w:r>
      <w:proofErr w:type="gramEnd"/>
      <w:r>
        <w:t xml:space="preserve">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В это время сайт </w:t>
      </w:r>
      <w:proofErr w:type="spellStart"/>
      <w:r>
        <w:t>глючит</w:t>
      </w:r>
      <w:proofErr w:type="spellEnd"/>
      <w:r>
        <w:t xml:space="preserve">. Необходимо провести компенсацию: на сайте вывести ошибку, разблокировать товар в 1С и выслать пользователю второй факс с </w:t>
      </w:r>
      <w:proofErr w:type="spellStart"/>
      <w:r>
        <w:t>извенениями</w:t>
      </w:r>
      <w:proofErr w:type="spellEnd"/>
      <w:r>
        <w:t>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spellStart"/>
      <w:r w:rsidRPr="003A5AC9">
        <w:rPr>
          <w:b/>
          <w:lang w:val="en-US"/>
        </w:rPr>
        <w:t>Automicity</w:t>
      </w:r>
      <w:proofErr w:type="spellEnd"/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lastRenderedPageBreak/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 xml:space="preserve">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</w:t>
      </w:r>
      <w:proofErr w:type="gramStart"/>
      <w:r>
        <w:t>то</w:t>
      </w:r>
      <w:proofErr w:type="gramEnd"/>
      <w:r>
        <w:t xml:space="preserve"> ни при </w:t>
      </w:r>
      <w:proofErr w:type="gramStart"/>
      <w:r>
        <w:t>каком</w:t>
      </w:r>
      <w:proofErr w:type="gramEnd"/>
      <w:r>
        <w:t xml:space="preserve">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 w:rsidR="003A5AC9" w:rsidRPr="003A5AC9" w:rsidRDefault="003A5AC9" w:rsidP="007114D5"/>
    <w:p w:rsidR="007114D5" w:rsidRDefault="001D7F0A" w:rsidP="00704E7A">
      <w:pPr>
        <w:rPr>
          <w:b/>
        </w:rPr>
      </w:pPr>
      <w:r>
        <w:rPr>
          <w:b/>
        </w:rPr>
        <w:t>Синтаксис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START</w:t>
      </w:r>
      <w:r w:rsidRPr="001D7F0A">
        <w:t xml:space="preserve"> </w:t>
      </w:r>
      <w:r>
        <w:rPr>
          <w:lang w:val="en-US"/>
        </w:rPr>
        <w:t>TRANSACTION</w:t>
      </w:r>
      <w:proofErr w:type="gramStart"/>
      <w:r w:rsidRPr="001D7F0A">
        <w:t>;  --</w:t>
      </w:r>
      <w:proofErr w:type="gramEnd"/>
      <w:r w:rsidRPr="001D7F0A">
        <w:t xml:space="preserve"> </w:t>
      </w:r>
      <w:r>
        <w:t>определяем 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id, name) VALUES (11, '</w:t>
      </w:r>
      <w:r>
        <w:t>Новый</w:t>
      </w:r>
      <w:r w:rsidRPr="00704E7A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proofErr w:type="gramStart"/>
      <w:r w:rsidRPr="00704E7A">
        <w:t>;</w:t>
      </w:r>
      <w:r>
        <w:t xml:space="preserve">  --</w:t>
      </w:r>
      <w:proofErr w:type="gramEnd"/>
      <w:r>
        <w:t xml:space="preserve">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proofErr w:type="spellStart"/>
      <w:proofErr w:type="gramStart"/>
      <w:r>
        <w:rPr>
          <w:lang w:val="en-US"/>
        </w:rPr>
        <w:t>InnoDB</w:t>
      </w:r>
      <w:proofErr w:type="spellEnd"/>
      <w:r w:rsidRPr="001D7F0A">
        <w:t xml:space="preserve"> </w:t>
      </w:r>
      <w:r>
        <w:t>все действия делает в транзакциях изначально</w:t>
      </w:r>
      <w:r w:rsidR="00F81832">
        <w:t>.</w:t>
      </w:r>
      <w:proofErr w:type="gramEnd"/>
      <w:r w:rsidR="00F81832">
        <w:t xml:space="preserve">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proofErr w:type="spellStart"/>
      <w:r w:rsidR="00F81832">
        <w:rPr>
          <w:lang w:val="en-US"/>
        </w:rPr>
        <w:t>InnoDB</w:t>
      </w:r>
      <w:proofErr w:type="spellEnd"/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Default="00F823A4" w:rsidP="001411FB">
      <w:pPr>
        <w:rPr>
          <w:lang w:val="en-US"/>
        </w:rPr>
      </w:pPr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665BB2" w:rsidRDefault="00665BB2" w:rsidP="001411FB">
      <w:pPr>
        <w:rPr>
          <w:lang w:val="en-US"/>
        </w:rPr>
      </w:pPr>
    </w:p>
    <w:p w:rsidR="00F823A4" w:rsidRPr="00F823A4" w:rsidRDefault="00F823A4" w:rsidP="001411FB">
      <w:r w:rsidRPr="00665BB2">
        <w:rPr>
          <w:i/>
        </w:rPr>
        <w:t>Уровень</w:t>
      </w:r>
      <w:r w:rsidR="00665BB2" w:rsidRPr="00665BB2">
        <w:rPr>
          <w:i/>
          <w:lang w:val="en-US"/>
        </w:rPr>
        <w:t xml:space="preserve"> </w:t>
      </w:r>
      <w:r w:rsidR="00665BB2" w:rsidRPr="00665BB2">
        <w:rPr>
          <w:i/>
        </w:rPr>
        <w:t>0</w:t>
      </w:r>
      <w:r w:rsidRPr="00F823A4">
        <w:rPr>
          <w:lang w:val="en-US"/>
        </w:rPr>
        <w:t>.</w:t>
      </w:r>
      <w:r>
        <w:rPr>
          <w:lang w:val="en-US"/>
        </w:rPr>
        <w:t xml:space="preserve"> </w:t>
      </w:r>
      <w:r>
        <w:t>Никакой изоляции нет, все проблемы присутствуют в полном спектре</w:t>
      </w:r>
    </w:p>
    <w:p w:rsidR="00F823A4" w:rsidRDefault="00F823A4" w:rsidP="00F823A4">
      <w:pPr>
        <w:pStyle w:val="Code"/>
      </w:pPr>
      <w:r>
        <w:rPr>
          <w:lang w:val="en-US"/>
        </w:rPr>
        <w:t>SET SESSION TRANSACTION ISOLATION LEVEL READ UNCOMMITTED;</w:t>
      </w:r>
    </w:p>
    <w:p w:rsidR="00F823A4" w:rsidRDefault="00F823A4" w:rsidP="00F823A4">
      <w:pPr>
        <w:pStyle w:val="Code"/>
      </w:pPr>
    </w:p>
    <w:p w:rsidR="00F823A4" w:rsidRPr="00665BB2" w:rsidRDefault="00665BB2" w:rsidP="00F823A4">
      <w:r w:rsidRPr="00665BB2">
        <w:rPr>
          <w:i/>
        </w:rPr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665BB2" w:rsidRDefault="00F823A4" w:rsidP="00F823A4">
      <w:r w:rsidRPr="00665BB2">
        <w:rPr>
          <w:i/>
        </w:rPr>
        <w:t>Уровень</w:t>
      </w:r>
      <w:r w:rsidR="00665BB2" w:rsidRPr="00665BB2">
        <w:rPr>
          <w:i/>
          <w:lang w:val="en-US"/>
        </w:rPr>
        <w:t xml:space="preserve"> 2</w:t>
      </w:r>
      <w:r w:rsidRPr="00665BB2">
        <w:rPr>
          <w:i/>
          <w:lang w:val="en-US"/>
        </w:rPr>
        <w:t>.</w:t>
      </w:r>
      <w:r w:rsidRPr="00F823A4">
        <w:rPr>
          <w:lang w:val="en-US"/>
        </w:rPr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</w:t>
      </w:r>
      <w:proofErr w:type="gramStart"/>
      <w:r w:rsidR="00665BB2">
        <w:t>При чем</w:t>
      </w:r>
      <w:proofErr w:type="gramEnd"/>
      <w:r w:rsidR="00665BB2">
        <w:t xml:space="preserve">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r>
        <w:rPr>
          <w:lang w:val="en-US"/>
        </w:rPr>
        <w:t>;</w:t>
      </w:r>
    </w:p>
    <w:p w:rsidR="00665BB2" w:rsidRDefault="00665BB2" w:rsidP="00F823A4">
      <w:pPr>
        <w:pStyle w:val="Code"/>
        <w:rPr>
          <w:lang w:val="en-US"/>
        </w:rPr>
      </w:pPr>
    </w:p>
    <w:p w:rsidR="00665BB2" w:rsidRDefault="00665BB2" w:rsidP="00665BB2">
      <w:r w:rsidRPr="00665BB2">
        <w:rPr>
          <w:i/>
        </w:rPr>
        <w:t xml:space="preserve">Уровень 3. </w:t>
      </w:r>
      <w:r>
        <w:t>Транзакция не видит внесенных изменений даже сделанных самой собой. На серверах используется 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Default="00665BB2" w:rsidP="00665BB2"/>
    <w:p w:rsidR="00F24B1B" w:rsidRPr="00F24B1B" w:rsidRDefault="00F24B1B" w:rsidP="00665BB2"/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</w:t>
      </w:r>
      <w:proofErr w:type="spellStart"/>
      <w:r w:rsidRPr="00F24B1B">
        <w:t>плагины</w:t>
      </w:r>
      <w:proofErr w:type="spellEnd"/>
      <w:r w:rsidRPr="00F24B1B">
        <w:t xml:space="preserve">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</w:t>
      </w:r>
      <w:proofErr w:type="gramStart"/>
      <w:r w:rsidRPr="00F24B1B">
        <w:rPr>
          <w:lang w:val="en-US"/>
        </w:rPr>
        <w:t>;  -</w:t>
      </w:r>
      <w:r w:rsidRPr="00F24B1B">
        <w:t>-</w:t>
      </w:r>
      <w:proofErr w:type="gramEnd"/>
      <w:r w:rsidRPr="00F24B1B">
        <w:rPr>
          <w:lang w:val="en-US"/>
        </w:rPr>
        <w:t xml:space="preserve"> </w:t>
      </w:r>
      <w:r w:rsidRPr="00F24B1B">
        <w:t>показывает 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lastRenderedPageBreak/>
        <w:t xml:space="preserve">Некоторые движки отличаются между собой, потому просто так сменить не удастся. При попытке сменить </w:t>
      </w:r>
      <w:proofErr w:type="spellStart"/>
      <w:r>
        <w:rPr>
          <w:lang w:val="en-US"/>
        </w:rPr>
        <w:t>InnoDB</w:t>
      </w:r>
      <w:proofErr w:type="spellEnd"/>
      <w:r w:rsidRPr="00646F5B">
        <w:t xml:space="preserve"> </w:t>
      </w:r>
      <w:r>
        <w:t xml:space="preserve">на </w:t>
      </w:r>
      <w:proofErr w:type="spellStart"/>
      <w:r>
        <w:rPr>
          <w:lang w:val="en-US"/>
        </w:rPr>
        <w:t>MyISAM</w:t>
      </w:r>
      <w:proofErr w:type="spellEnd"/>
      <w:r>
        <w:t xml:space="preserve"> будет жаловаться, что предварительно нужно убрать внешние ключи, которые </w:t>
      </w:r>
      <w:proofErr w:type="spellStart"/>
      <w:r>
        <w:rPr>
          <w:lang w:val="en-US"/>
        </w:rPr>
        <w:t>MyISAM</w:t>
      </w:r>
      <w:proofErr w:type="spellEnd"/>
      <w:r w:rsidRPr="00646F5B">
        <w:t xml:space="preserve"> </w:t>
      </w:r>
      <w:r>
        <w:t xml:space="preserve">не </w:t>
      </w:r>
      <w:proofErr w:type="spellStart"/>
      <w:r>
        <w:t>поддериживает</w:t>
      </w:r>
      <w:proofErr w:type="spellEnd"/>
      <w:r>
        <w:t>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proofErr w:type="spellStart"/>
      <w:r w:rsidRPr="00F24B1B">
        <w:rPr>
          <w:lang w:val="en-US"/>
        </w:rPr>
        <w:t>MyISAM</w:t>
      </w:r>
      <w:proofErr w:type="spellEnd"/>
      <w:r w:rsidRPr="00F24B1B">
        <w:rPr>
          <w:b/>
        </w:rPr>
        <w:t xml:space="preserve"> - </w:t>
      </w:r>
      <w:r w:rsidRPr="00F24B1B">
        <w:t xml:space="preserve">собственный движок </w:t>
      </w:r>
      <w:proofErr w:type="spellStart"/>
      <w:r w:rsidRPr="00F24B1B">
        <w:rPr>
          <w:lang w:val="en-US"/>
        </w:rPr>
        <w:t>MySQL</w:t>
      </w:r>
      <w:proofErr w:type="spellEnd"/>
      <w:r w:rsidRPr="00F24B1B">
        <w:t xml:space="preserve">. Он быстрый, но в нем </w:t>
      </w:r>
      <w:proofErr w:type="gramStart"/>
      <w:r w:rsidRPr="00F24B1B">
        <w:t>нету</w:t>
      </w:r>
      <w:proofErr w:type="gramEnd"/>
      <w:r w:rsidRPr="00F24B1B">
        <w:t xml:space="preserve"> транзакций.</w:t>
      </w:r>
      <w:r>
        <w:t xml:space="preserve"> В данный момент не разрабатывается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proofErr w:type="spellStart"/>
      <w:r w:rsidRPr="00B959AE">
        <w:rPr>
          <w:lang w:val="en-US"/>
        </w:rPr>
        <w:t>InnoDB</w:t>
      </w:r>
      <w:proofErr w:type="spellEnd"/>
      <w:r w:rsidRPr="00B959AE">
        <w:rPr>
          <w:b/>
        </w:rPr>
        <w:t xml:space="preserve"> - </w:t>
      </w:r>
      <w:r>
        <w:t xml:space="preserve">транзакционный движок. Используется всегда </w:t>
      </w:r>
      <w:proofErr w:type="spellStart"/>
      <w:r>
        <w:t>бляд</w:t>
      </w:r>
      <w:proofErr w:type="spellEnd"/>
      <w:r>
        <w:t>.</w:t>
      </w:r>
      <w:r w:rsidR="00646F5B">
        <w:t xml:space="preserve"> Особенность движка - хранит файлы отдельно от </w:t>
      </w:r>
      <w:r w:rsidR="00B959AE">
        <w:t xml:space="preserve">форматов, обычно уровнем выше. </w:t>
      </w:r>
      <w:proofErr w:type="gramStart"/>
      <w:r w:rsidR="00B959AE">
        <w:t>Оптимизирован</w:t>
      </w:r>
      <w:proofErr w:type="gramEnd"/>
      <w:r w:rsidR="00B959AE">
        <w:t xml:space="preserve"> под чтение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 xml:space="preserve">GN KEY.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 xml:space="preserve">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proofErr w:type="spellStart"/>
      <w:r>
        <w:rPr>
          <w:lang w:val="en-US"/>
        </w:rPr>
        <w:t>MySQL</w:t>
      </w:r>
      <w:proofErr w:type="spellEnd"/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 Это тот же </w:t>
      </w:r>
      <w:proofErr w:type="spellStart"/>
      <w:r w:rsidRPr="009939F4">
        <w:rPr>
          <w:lang w:val="en-US"/>
        </w:rPr>
        <w:t>MyISAM</w:t>
      </w:r>
      <w:proofErr w:type="spellEnd"/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MEMORY</w:t>
      </w:r>
      <w:r w:rsidRPr="009939F4">
        <w:t xml:space="preserve"> - </w:t>
      </w:r>
      <w:r>
        <w:t xml:space="preserve">хранит все данные в оперативной памяти. На диск ничего не записывается. </w:t>
      </w:r>
      <w:proofErr w:type="gramStart"/>
      <w:r>
        <w:t>Идеален</w:t>
      </w:r>
      <w:proofErr w:type="gramEnd"/>
      <w:r>
        <w:t xml:space="preserve">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FEDEREATED</w:t>
      </w:r>
      <w:r w:rsidRPr="00F81A32">
        <w:t xml:space="preserve"> - </w:t>
      </w:r>
      <w:r w:rsidR="00F81A32">
        <w:t xml:space="preserve">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Default="007D5590" w:rsidP="007D5590">
      <w:pPr>
        <w:rPr>
          <w:lang w:val="en-US"/>
        </w:rPr>
      </w:pPr>
    </w:p>
    <w:p w:rsidR="007D5590" w:rsidRDefault="007D5590" w:rsidP="007D5590">
      <w:pPr>
        <w:rPr>
          <w:lang w:val="en-US"/>
        </w:rPr>
      </w:pPr>
    </w:p>
    <w:p w:rsidR="007D5590" w:rsidRDefault="007D5590" w:rsidP="007D5590">
      <w:pPr>
        <w:rPr>
          <w:b/>
          <w:color w:val="FF0000"/>
        </w:rPr>
      </w:pPr>
      <w:r w:rsidRPr="007D5590">
        <w:rPr>
          <w:b/>
          <w:color w:val="FF0000"/>
        </w:rPr>
        <w:t>АДМИНИСТРИРОВАНИЕ БД</w:t>
      </w:r>
    </w:p>
    <w:p w:rsidR="007D5590" w:rsidRDefault="00EB4D04" w:rsidP="007D5590">
      <w:pPr>
        <w:rPr>
          <w:b/>
        </w:rPr>
      </w:pPr>
      <w:r>
        <w:rPr>
          <w:b/>
        </w:rPr>
        <w:t>Резервное копирование</w:t>
      </w:r>
    </w:p>
    <w:p w:rsidR="00EB4D04" w:rsidRDefault="00EB4D04" w:rsidP="007D5590">
      <w:pPr>
        <w:rPr>
          <w:lang w:val="en-US"/>
        </w:rPr>
      </w:pPr>
      <w:r w:rsidRPr="00EB4D04">
        <w:t xml:space="preserve">В </w:t>
      </w:r>
      <w:proofErr w:type="spellStart"/>
      <w:r w:rsidRPr="00EB4D04">
        <w:rPr>
          <w:lang w:val="en-US"/>
        </w:rPr>
        <w:t>MySQL</w:t>
      </w:r>
      <w:proofErr w:type="spellEnd"/>
      <w:r w:rsidR="00C929FC">
        <w:t xml:space="preserve"> есть встроенная утилита для </w:t>
      </w:r>
      <w:proofErr w:type="spellStart"/>
      <w:r w:rsidR="00C929FC">
        <w:t>бе</w:t>
      </w:r>
      <w:r w:rsidRPr="00EB4D04">
        <w:t>капов</w:t>
      </w:r>
      <w:proofErr w:type="spellEnd"/>
      <w:r w:rsidRPr="00EB4D04">
        <w:t xml:space="preserve"> - </w:t>
      </w:r>
      <w:proofErr w:type="spellStart"/>
      <w:r w:rsidRPr="00EB4D04">
        <w:rPr>
          <w:lang w:val="en-US"/>
        </w:rPr>
        <w:t>mysqldump</w:t>
      </w:r>
      <w:proofErr w:type="spellEnd"/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proofErr w:type="spellStart"/>
      <w:r w:rsidRPr="00EB4D04">
        <w:rPr>
          <w:lang w:val="en-US"/>
        </w:rPr>
        <w:t>MySQL</w:t>
      </w:r>
      <w:proofErr w:type="spellEnd"/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proofErr w:type="spellStart"/>
      <w:r w:rsidR="00C929FC">
        <w:rPr>
          <w:lang w:val="en-US"/>
        </w:rPr>
        <w:t>sql</w:t>
      </w:r>
      <w:proofErr w:type="spellEnd"/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&lt; backup.sql</w:t>
      </w:r>
    </w:p>
    <w:p w:rsidR="00C929FC" w:rsidRP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7D5590">
      <w:pPr>
        <w:rPr>
          <w:lang w:val="en-US"/>
        </w:rPr>
      </w:pPr>
    </w:p>
    <w:sectPr w:rsidR="00C929FC" w:rsidRPr="00C929FC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5FF" w:rsidRDefault="00F335FF" w:rsidP="00BA69D5">
      <w:r>
        <w:separator/>
      </w:r>
    </w:p>
  </w:endnote>
  <w:endnote w:type="continuationSeparator" w:id="0">
    <w:p w:rsidR="00F335FF" w:rsidRDefault="00F335FF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EB4D04" w:rsidRDefault="00EB4D04">
        <w:pPr>
          <w:pStyle w:val="a5"/>
          <w:jc w:val="center"/>
        </w:pPr>
        <w:fldSimple w:instr=" PAGE   \* MERGEFORMAT ">
          <w:r w:rsidR="00C929FC">
            <w:rPr>
              <w:noProof/>
            </w:rPr>
            <w:t>28</w:t>
          </w:r>
        </w:fldSimple>
      </w:p>
    </w:sdtContent>
  </w:sdt>
  <w:p w:rsidR="00EB4D04" w:rsidRDefault="00EB4D0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5FF" w:rsidRDefault="00F335FF" w:rsidP="00BA69D5">
      <w:r>
        <w:separator/>
      </w:r>
    </w:p>
  </w:footnote>
  <w:footnote w:type="continuationSeparator" w:id="0">
    <w:p w:rsidR="00F335FF" w:rsidRDefault="00F335FF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8"/>
  </w:num>
  <w:num w:numId="5">
    <w:abstractNumId w:val="23"/>
  </w:num>
  <w:num w:numId="6">
    <w:abstractNumId w:val="21"/>
  </w:num>
  <w:num w:numId="7">
    <w:abstractNumId w:val="9"/>
  </w:num>
  <w:num w:numId="8">
    <w:abstractNumId w:val="20"/>
  </w:num>
  <w:num w:numId="9">
    <w:abstractNumId w:val="7"/>
  </w:num>
  <w:num w:numId="10">
    <w:abstractNumId w:val="14"/>
  </w:num>
  <w:num w:numId="11">
    <w:abstractNumId w:val="2"/>
  </w:num>
  <w:num w:numId="12">
    <w:abstractNumId w:val="22"/>
  </w:num>
  <w:num w:numId="13">
    <w:abstractNumId w:val="11"/>
  </w:num>
  <w:num w:numId="14">
    <w:abstractNumId w:val="17"/>
  </w:num>
  <w:num w:numId="15">
    <w:abstractNumId w:val="1"/>
  </w:num>
  <w:num w:numId="16">
    <w:abstractNumId w:val="4"/>
  </w:num>
  <w:num w:numId="17">
    <w:abstractNumId w:val="18"/>
  </w:num>
  <w:num w:numId="18">
    <w:abstractNumId w:val="25"/>
  </w:num>
  <w:num w:numId="19">
    <w:abstractNumId w:val="3"/>
  </w:num>
  <w:num w:numId="20">
    <w:abstractNumId w:val="5"/>
  </w:num>
  <w:num w:numId="21">
    <w:abstractNumId w:val="0"/>
  </w:num>
  <w:num w:numId="22">
    <w:abstractNumId w:val="10"/>
  </w:num>
  <w:num w:numId="23">
    <w:abstractNumId w:val="12"/>
  </w:num>
  <w:num w:numId="24">
    <w:abstractNumId w:val="19"/>
  </w:num>
  <w:num w:numId="25">
    <w:abstractNumId w:val="24"/>
  </w:num>
  <w:num w:numId="26">
    <w:abstractNumId w:val="16"/>
  </w:num>
  <w:num w:numId="27">
    <w:abstractNumId w:val="1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404FF"/>
    <w:rsid w:val="000438FF"/>
    <w:rsid w:val="000630B9"/>
    <w:rsid w:val="00071144"/>
    <w:rsid w:val="00081CB0"/>
    <w:rsid w:val="00096A8C"/>
    <w:rsid w:val="000978A4"/>
    <w:rsid w:val="000B0C48"/>
    <w:rsid w:val="000B2F1A"/>
    <w:rsid w:val="000C4EA6"/>
    <w:rsid w:val="000D11AE"/>
    <w:rsid w:val="000D1A84"/>
    <w:rsid w:val="000D3A6C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F310F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4B68"/>
    <w:rsid w:val="002E571D"/>
    <w:rsid w:val="002F4A80"/>
    <w:rsid w:val="00312669"/>
    <w:rsid w:val="00314E3F"/>
    <w:rsid w:val="00316ABD"/>
    <w:rsid w:val="00321FB3"/>
    <w:rsid w:val="00321FEB"/>
    <w:rsid w:val="00334272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D8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318A"/>
    <w:rsid w:val="006B2B46"/>
    <w:rsid w:val="006C07BF"/>
    <w:rsid w:val="006C4612"/>
    <w:rsid w:val="006D06EB"/>
    <w:rsid w:val="006D4D9C"/>
    <w:rsid w:val="006E13F0"/>
    <w:rsid w:val="006E3622"/>
    <w:rsid w:val="00700CC1"/>
    <w:rsid w:val="007033FF"/>
    <w:rsid w:val="00704E7A"/>
    <w:rsid w:val="007066D2"/>
    <w:rsid w:val="00706746"/>
    <w:rsid w:val="007114D5"/>
    <w:rsid w:val="007206ED"/>
    <w:rsid w:val="007234F0"/>
    <w:rsid w:val="007433C3"/>
    <w:rsid w:val="00750110"/>
    <w:rsid w:val="00760B62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5F9D"/>
    <w:rsid w:val="00906297"/>
    <w:rsid w:val="009106A9"/>
    <w:rsid w:val="0091205B"/>
    <w:rsid w:val="009124AB"/>
    <w:rsid w:val="00912B1B"/>
    <w:rsid w:val="009344BC"/>
    <w:rsid w:val="0095012B"/>
    <w:rsid w:val="009634E4"/>
    <w:rsid w:val="00963925"/>
    <w:rsid w:val="009645EB"/>
    <w:rsid w:val="00991D3B"/>
    <w:rsid w:val="009939F4"/>
    <w:rsid w:val="009B48E8"/>
    <w:rsid w:val="009B79F2"/>
    <w:rsid w:val="009D44AB"/>
    <w:rsid w:val="009E31D0"/>
    <w:rsid w:val="009E49AE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1800"/>
    <w:rsid w:val="00AE5FDD"/>
    <w:rsid w:val="00AF152D"/>
    <w:rsid w:val="00AF3373"/>
    <w:rsid w:val="00B2699F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C0E36"/>
    <w:rsid w:val="00CC4EF7"/>
    <w:rsid w:val="00CC5CD5"/>
    <w:rsid w:val="00CD63EE"/>
    <w:rsid w:val="00CF169B"/>
    <w:rsid w:val="00CF1B99"/>
    <w:rsid w:val="00D02637"/>
    <w:rsid w:val="00D04749"/>
    <w:rsid w:val="00D0504E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F0303"/>
    <w:rsid w:val="00DF2E6C"/>
    <w:rsid w:val="00E013EB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24B1B"/>
    <w:rsid w:val="00F335FF"/>
    <w:rsid w:val="00F538F5"/>
    <w:rsid w:val="00F72183"/>
    <w:rsid w:val="00F73C48"/>
    <w:rsid w:val="00F740EB"/>
    <w:rsid w:val="00F8117C"/>
    <w:rsid w:val="00F81832"/>
    <w:rsid w:val="00F81A32"/>
    <w:rsid w:val="00F823A4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E6B71-0E92-46AF-B58B-D279B173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5432</TotalTime>
  <Pages>28</Pages>
  <Words>8137</Words>
  <Characters>46384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63</cp:revision>
  <dcterms:created xsi:type="dcterms:W3CDTF">2016-01-17T09:06:00Z</dcterms:created>
  <dcterms:modified xsi:type="dcterms:W3CDTF">2016-05-13T15:44:00Z</dcterms:modified>
</cp:coreProperties>
</file>