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5"/>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Command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TextBody"/>
        <w:numPr>
          <w:ilvl w:val="0"/>
          <w:numId w:val="10"/>
        </w:numPr>
        <w:spacing w:lineRule="auto" w:line="240" w:before="0" w:after="0"/>
        <w:rPr/>
      </w:pPr>
      <w:r>
        <w:rPr>
          <w:rFonts w:ascii="Tahoma" w:hAnsi="Tahoma"/>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0"/>
        </w:numPr>
        <w:spacing w:lineRule="auto" w:line="240" w:before="0" w:after="0"/>
        <w:rPr/>
      </w:pPr>
      <w:r>
        <w:rPr>
          <w:rFonts w:ascii="Tahoma" w:hAnsi="Tahoma"/>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0"/>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123190</wp:posOffset>
            </wp:positionH>
            <wp:positionV relativeFrom="paragraph">
              <wp:posOffset>635</wp:posOffset>
            </wp:positionV>
            <wp:extent cx="4409440" cy="23590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left="426" w:right="0" w:hanging="0"/>
        <w:rPr/>
      </w:pPr>
      <w:r>
        <w:rPr/>
        <w:t>carManager.execute({commandName: "buyVehicle", carModel: "Ferrari", carId: "14523"});</w:t>
      </w:r>
    </w:p>
    <w:p>
      <w:pPr>
        <w:pStyle w:val="Code1"/>
        <w:spacing w:lineRule="auto" w:line="240" w:before="0" w:after="0"/>
        <w:ind w:left="426" w:right="0" w:hanging="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bookmarkStart w:id="8" w:name="__DdeLink__998_3032494546"/>
      <w:bookmarkEnd w:id="8"/>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Strategy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1"/>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2"/>
        </w:numPr>
        <w:spacing w:lineRule="auto" w:line="240" w:before="0" w:after="0"/>
        <w:rPr>
          <w:i w:val="false"/>
          <w:i w:val="false"/>
          <w:color w:val="00000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2">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Mediator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уменьшить связанность множества классов между собой, благодаря перемещению этих связей в один класс-посредник. Компоненты системы будут зависеть только от посредника, а не от десятков других компонентов. Аналогия из жизни — пилоты, которые общаются только через диспетчера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сложно менять некоторые классы из-за того, что они имеют множество хаотичных связей с другими классами.</w:t>
      </w:r>
    </w:p>
    <w:p>
      <w:pPr>
        <w:pStyle w:val="Normal"/>
        <w:numPr>
          <w:ilvl w:val="0"/>
          <w:numId w:val="13"/>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можете повторно использовать класс, поскольку он зависит от уймы других классов.</w:t>
      </w:r>
    </w:p>
    <w:p>
      <w:pPr>
        <w:pStyle w:val="Normal"/>
        <w:numPr>
          <w:ilvl w:val="0"/>
          <w:numId w:val="13"/>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приходится создавать множество подклассов компонентов, чтобы использовать одни и те же компоненты в разных контекстах.</w:t>
      </w:r>
    </w:p>
    <w:p>
      <w:pPr>
        <w:pStyle w:val="Normal"/>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 посредник может сильно раздуться</w:t>
      </w:r>
    </w:p>
    <w:p>
      <w:pPr>
        <w:pStyle w:val="Normal"/>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В отличии от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цель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 убрать обоюдные зависимости между компонентами системы. Вместо этого они становятся зависимыми от самого </w:t>
      </w:r>
      <w:r>
        <w:rPr>
          <w:rFonts w:ascii="Tahoma" w:hAnsi="Tahoma"/>
          <w:b w:val="false"/>
          <w:bCs w:val="false"/>
          <w:i/>
          <w:iCs/>
          <w:caps w:val="false"/>
          <w:smallCaps w:val="false"/>
          <w:color w:val="000000"/>
          <w:spacing w:val="0"/>
          <w:sz w:val="24"/>
          <w:szCs w:val="24"/>
        </w:rPr>
        <w:t>Medium</w:t>
      </w:r>
      <w:r>
        <w:rPr>
          <w:rFonts w:ascii="Tahoma" w:hAnsi="Tahoma"/>
          <w:b w:val="false"/>
          <w:bCs w:val="false"/>
          <w:i w:val="false"/>
          <w:caps w:val="false"/>
          <w:smallCaps w:val="false"/>
          <w:color w:val="000000"/>
          <w:spacing w:val="0"/>
          <w:sz w:val="24"/>
          <w:szCs w:val="24"/>
        </w:rPr>
        <w:t xml:space="preserve">. С другой стороны, цель </w:t>
      </w:r>
      <w:r>
        <w:rPr>
          <w:rFonts w:ascii="Tahoma" w:hAnsi="Tahoma"/>
          <w:b w:val="false"/>
          <w:bCs w:val="false"/>
          <w:i/>
          <w:iCs/>
          <w:caps w:val="false"/>
          <w:smallCaps w:val="false"/>
          <w:color w:val="000000"/>
          <w:spacing w:val="0"/>
          <w:sz w:val="24"/>
          <w:szCs w:val="24"/>
        </w:rPr>
        <w:t>Observer</w:t>
      </w:r>
      <w:r>
        <w:rPr>
          <w:rFonts w:ascii="Tahoma" w:hAnsi="Tahoma"/>
          <w:b w:val="false"/>
          <w:bCs w:val="false"/>
          <w:i w:val="false"/>
          <w:caps w:val="false"/>
          <w:smallCaps w:val="false"/>
          <w:color w:val="000000"/>
          <w:spacing w:val="0"/>
          <w:sz w:val="24"/>
          <w:szCs w:val="24"/>
        </w:rPr>
        <w:t xml:space="preserve"> — обеспечить динамическую одностороннюю связь, в которой одни объекты косвенно зависят от других. 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spacing w:lineRule="auto" w:line="240" w:before="0" w:after="0"/>
        <w:rPr>
          <w:b w:val="false"/>
          <w:b w:val="false"/>
          <w:bCs w:val="false"/>
          <w:i w:val="false"/>
          <w:color w:val="000000"/>
          <w:sz w:val="24"/>
          <w:szCs w:val="24"/>
        </w:rPr>
      </w:pPr>
      <w:r>
        <w:rPr>
          <w:rFonts w:ascii="PT Sans;Helvetica Neue;Helvetica;Arial;sans-serif" w:hAnsi="PT Sans;Helvetica Neue;Helvetica;Arial;sans-serif"/>
          <w:b/>
          <w:i w:val="false"/>
          <w:caps w:val="false"/>
          <w:smallCaps w:val="false"/>
          <w:color w:val="444444"/>
          <w:spacing w:val="0"/>
          <w:sz w:val="24"/>
        </w:rPr>
      </w:r>
    </w:p>
    <w:p>
      <w:pPr>
        <w:pStyle w:val="Normal"/>
        <w:spacing w:lineRule="auto" w:line="240" w:before="0" w:after="0"/>
        <w:rPr/>
      </w:pPr>
      <w:r>
        <w:rPr/>
      </w:r>
    </w:p>
    <w:p>
      <w:pPr>
        <w:pStyle w:val="Normal"/>
        <w:spacing w:lineRule="auto" w:line="240" w:before="0" w:after="0"/>
        <w:rPr>
          <w:rFonts w:ascii="Tahoma" w:hAnsi="Tahoma"/>
          <w:b w:val="false"/>
          <w:i w:val="false"/>
          <w:caps w:val="false"/>
          <w:smallCaps w:val="false"/>
          <w:color w:val="000000"/>
          <w:spacing w:val="0"/>
          <w:sz w:val="24"/>
        </w:rPr>
      </w:pPr>
      <w:r>
        <w:rPr/>
        <w:drawing>
          <wp:anchor behindDoc="0" distT="0" distB="0" distL="0" distR="0" simplePos="0" locked="0" layoutInCell="1" allowOverlap="1" relativeHeight="14">
            <wp:simplePos x="0" y="0"/>
            <wp:positionH relativeFrom="column">
              <wp:posOffset>53340</wp:posOffset>
            </wp:positionH>
            <wp:positionV relativeFrom="paragraph">
              <wp:posOffset>635</wp:posOffset>
            </wp:positionV>
            <wp:extent cx="4105910" cy="33096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4105910" cy="3309620"/>
                    </a:xfrm>
                    <a:prstGeom prst="rect">
                      <a:avLst/>
                    </a:prstGeom>
                  </pic:spPr>
                </pic:pic>
              </a:graphicData>
            </a:graphic>
          </wp:anchor>
        </w:drawing>
      </w:r>
    </w:p>
    <w:p>
      <w:pPr>
        <w:pStyle w:val="Normal"/>
        <w:spacing w:lineRule="auto" w:line="240" w:before="0" w:after="0"/>
        <w:rPr>
          <w:rFonts w:ascii="Tahoma" w:hAnsi="Tahoma"/>
          <w:b w:val="false"/>
          <w:i w:val="false"/>
          <w:caps w:val="false"/>
          <w:smallCaps w:val="false"/>
          <w:color w:val="000000"/>
          <w:spacing w:val="0"/>
          <w:sz w:val="24"/>
        </w:rPr>
      </w:pPr>
      <w:r>
        <w:rPr/>
      </w:r>
    </w:p>
    <w:p>
      <w:pPr>
        <w:pStyle w:val="Normal"/>
        <w:spacing w:lineRule="auto" w:line="240" w:before="0" w:after="0"/>
        <w:rPr>
          <w:rFonts w:ascii="Tahoma" w:hAnsi="Tahoma"/>
          <w:b w:val="false"/>
          <w:i w:val="false"/>
          <w:caps w:val="false"/>
          <w:smallCaps w:val="false"/>
          <w:color w:val="000000"/>
          <w:spacing w:val="0"/>
          <w:sz w:val="24"/>
        </w:rPr>
      </w:pPr>
      <w:r>
        <w:rPr/>
      </w:r>
    </w:p>
    <w:p>
      <w:pPr>
        <w:pStyle w:val="Normal"/>
        <w:spacing w:lineRule="auto" w:line="240" w:before="0" w:after="0"/>
        <w:rPr/>
      </w:pPr>
      <w:r>
        <w:rPr>
          <w:rFonts w:ascii="Tahoma" w:hAnsi="Tahoma"/>
          <w:b/>
          <w:bCs/>
          <w:color w:val="000000"/>
          <w:sz w:val="24"/>
          <w:szCs w:val="24"/>
        </w:rPr>
        <w:t>Observer</w:t>
      </w:r>
      <w:r>
        <w:rPr>
          <w:rFonts w:ascii="Tahoma" w:hAnsi="Tahoma"/>
          <w:b/>
          <w:bCs/>
          <w:color w:val="000000"/>
          <w:sz w:val="24"/>
          <w:szCs w:val="24"/>
        </w:rPr>
        <w:t xml:space="preserve"> pattern</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С</w:t>
      </w:r>
      <w:r>
        <w:rPr>
          <w:rFonts w:ascii="Tahoma" w:hAnsi="Tahoma"/>
          <w:b w:val="false"/>
          <w:bCs w:val="false"/>
          <w:i w:val="false"/>
          <w:caps w:val="false"/>
          <w:smallCaps w:val="false"/>
          <w:color w:val="000000"/>
          <w:spacing w:val="0"/>
          <w:sz w:val="24"/>
          <w:szCs w:val="24"/>
        </w:rPr>
        <w:t>оздаёт механизм подписки, позволяющий одним объектам следить и реагировать на события, происходящие в других объектах.</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Observer предлагает хранить внутри объекта издателя список ссылок на объекты подписчиков, причём издатель не должен вести список подписки самостоятельно. Он предоставит методы, с помощью которых подписчики могли бы добавлять или убирать себя из списка.</w:t>
      </w:r>
    </w:p>
    <w:p>
      <w:pPr>
        <w:pStyle w:val="Normal"/>
        <w:spacing w:lineRule="auto" w:line="240" w:before="0" w:after="0"/>
        <w:rPr>
          <w:rFonts w:ascii="PT Sans;Helvetica Neue;Helvetica;Arial;sans-serif" w:hAnsi="PT Sans;Helvetica Neue;Helvetica;Arial;sans-serif"/>
          <w:b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 издателе будет происходить важное событие, он будет проходиться по списку подписчиков и оповещать их об этом, вызывая определённый метод объектов-подписчиков.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3"/>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после изменения состояния одного объекта требуется что-то сделать в других, но вы не знаете наперёд, какие именно объекты должны отреагировать.</w:t>
      </w:r>
    </w:p>
    <w:p>
      <w:pPr>
        <w:pStyle w:val="Normal"/>
        <w:numPr>
          <w:ilvl w:val="0"/>
          <w:numId w:val="13"/>
        </w:numPr>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одни объекты должны наблюдать за другими, но только в определённых случаях.</w:t>
      </w:r>
    </w:p>
    <w:p>
      <w:pPr>
        <w:pStyle w:val="Normal"/>
        <w:spacing w:lineRule="auto" w:line="240" w:before="0" w:after="0"/>
        <w:rPr>
          <w:rFonts w:ascii="PT Sans;Helvetica Neue;Helvetica;Arial;sans-serif" w:hAnsi="PT Sans;Helvetica Neue;Helvetica;Arial;sans-serif"/>
          <w:b/>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 xml:space="preserve">Минусы: </w:t>
      </w:r>
      <w:r>
        <w:rPr>
          <w:rFonts w:ascii="Tahoma" w:hAnsi="Tahoma"/>
          <w:b w:val="false"/>
          <w:bCs w:val="false"/>
          <w:i w:val="false"/>
          <w:caps w:val="false"/>
          <w:smallCaps w:val="false"/>
          <w:color w:val="000000"/>
          <w:spacing w:val="0"/>
          <w:sz w:val="24"/>
          <w:szCs w:val="24"/>
        </w:rPr>
        <w:t>п</w:t>
      </w:r>
      <w:r>
        <w:rPr>
          <w:rFonts w:ascii="Tahoma" w:hAnsi="Tahoma"/>
          <w:b w:val="false"/>
          <w:bCs w:val="false"/>
          <w:i w:val="false"/>
          <w:caps w:val="false"/>
          <w:smallCaps w:val="false"/>
          <w:color w:val="000000"/>
          <w:spacing w:val="0"/>
          <w:sz w:val="24"/>
          <w:szCs w:val="24"/>
        </w:rPr>
        <w:t>одписчики оповещаются в случайном порядке.</w:t>
      </w:r>
    </w:p>
    <w:p>
      <w:pPr>
        <w:pStyle w:val="Normal"/>
        <w:spacing w:lineRule="auto" w:line="240" w:before="0" w:after="0"/>
        <w:rPr>
          <w:rFonts w:ascii="Tahoma" w:hAnsi="Tahoma"/>
          <w:b w:val="false"/>
          <w:b w:val="false"/>
          <w:bCs w:val="false"/>
          <w:i w:val="false"/>
          <w:color w:val="000000"/>
          <w:sz w:val="24"/>
          <w:szCs w:val="24"/>
        </w:rPr>
      </w:pPr>
      <w:r>
        <w:rPr>
          <w:rFonts w:ascii="PT Sans;Helvetica Neue;Helvetica;Arial;sans-serif" w:hAnsi="PT Sans;Helvetica Neue;Helvetica;Arial;sans-serif"/>
          <w:b/>
          <w:i w:val="false"/>
          <w:caps w:val="false"/>
          <w:smallCaps w:val="false"/>
          <w:color w:val="444444"/>
          <w:spacing w:val="0"/>
          <w:sz w:val="24"/>
        </w:rPr>
        <w:drawing>
          <wp:anchor behindDoc="0" distT="0" distB="0" distL="0" distR="0" simplePos="0" locked="0" layoutInCell="1" allowOverlap="1" relativeHeight="15">
            <wp:simplePos x="0" y="0"/>
            <wp:positionH relativeFrom="column">
              <wp:posOffset>76200</wp:posOffset>
            </wp:positionH>
            <wp:positionV relativeFrom="paragraph">
              <wp:posOffset>74295</wp:posOffset>
            </wp:positionV>
            <wp:extent cx="4842510" cy="238950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4842510" cy="2389505"/>
                    </a:xfrm>
                    <a:prstGeom prst="rect">
                      <a:avLst/>
                    </a:prstGeom>
                  </pic:spPr>
                </pic:pic>
              </a:graphicData>
            </a:graphic>
          </wp:anchor>
        </w:drawing>
      </w:r>
    </w:p>
    <w:sectPr>
      <w:footerReference w:type="default" r:id="rId18"/>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PT Sans">
    <w:altName w:val="Helvetica Neue"/>
    <w:charset w:val="01"/>
    <w:family w:val="auto"/>
    <w:pitch w:val="default"/>
  </w:font>
  <w:font w:name="Tahoma">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27</w:t>
    </w:r>
    <w: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true"/>
      <w:bidi w:val="0"/>
      <w:spacing w:lineRule="auto" w:line="240" w:before="0" w:after="0"/>
      <w:jc w:val="left"/>
    </w:pPr>
    <w:rPr>
      <w:rFonts w:ascii="Calibri" w:hAnsi="Calibri" w:eastAsia="Calibri" w:cs="DejaVu Sans"/>
      <w:color w:val="00000A"/>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5724</TotalTime>
  <Application>LibreOffice/5.1.6.2$Linux_X86_64 LibreOffice_project/10m0$Build-2</Application>
  <Pages>30</Pages>
  <Words>5024</Words>
  <Characters>33206</Characters>
  <CharactersWithSpaces>38645</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2018-09-15T17:04:10Z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