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lang w:val="ru-RU"/>
        </w:rPr>
        <w:t>UML</w:t>
      </w:r>
    </w:p>
    <w:p>
      <w:pPr>
        <w:pStyle w:val="Heading1"/>
        <w:rPr>
          <w:lang w:val="ru-RU"/>
        </w:rPr>
      </w:pPr>
      <w:r>
        <w:rPr>
          <w:lang w:val="ru-RU"/>
        </w:rPr>
      </w:r>
    </w:p>
    <w:p>
      <w:pPr>
        <w:pStyle w:val="Heading2"/>
        <w:rPr/>
      </w:pPr>
      <w:r>
        <w:rPr/>
        <w:t>Class</w:t>
      </w:r>
    </w:p>
    <w:p>
      <w:pPr>
        <w:pStyle w:val="Normal"/>
        <w:rPr/>
      </w:pPr>
      <w:r>
        <w:rPr/>
        <w:t>Сверху всегда пишется имя класса</w:t>
      </w:r>
    </w:p>
    <w:p>
      <w:pPr>
        <w:pStyle w:val="Normal"/>
        <w:rPr/>
      </w:pPr>
      <w:r>
        <w:rPr/>
        <w:t>Под ним идут атрибуты класса (свойства)</w:t>
      </w:r>
    </w:p>
    <w:p>
      <w:pPr>
        <w:pStyle w:val="Normal"/>
        <w:rPr/>
      </w:pPr>
      <w:r>
        <w:rPr/>
        <w:t>Последние — операции (методы)</w:t>
      </w:r>
    </w:p>
    <w:p>
      <w:pPr>
        <w:pStyle w:val="Normal"/>
        <w:rPr/>
      </w:pPr>
      <w:r>
        <w:rPr/>
        <w:t xml:space="preserve">-  закрытые </w:t>
      </w:r>
    </w:p>
    <w:p>
      <w:pPr>
        <w:pStyle w:val="Normal"/>
        <w:rPr/>
      </w:pPr>
      <w:r>
        <w:rPr/>
        <w:t>+ публичные</w:t>
      </w:r>
    </w:p>
    <w:p>
      <w:pPr>
        <w:pStyle w:val="Normal"/>
        <w:rPr/>
      </w:pPr>
      <w:r>
        <w:rPr/>
        <w:t>#  защищенные (может использоваться самим классом, всеми суб-классами и всеми классами внутри package</w:t>
      </w:r>
    </w:p>
    <w:p>
      <w:pPr>
        <w:pStyle w:val="Normal"/>
        <w:rPr/>
      </w:pPr>
      <w:r>
        <w:rPr/>
      </w:r>
    </w:p>
    <w:p>
      <w:pPr>
        <w:pStyle w:val="Normal"/>
        <w:rPr/>
      </w:pPr>
      <w:r>
        <w:rPr/>
      </w:r>
    </w:p>
    <w:p>
      <w:pPr>
        <w:pStyle w:val="Normal"/>
        <w:rPr/>
      </w:pPr>
      <w:r>
        <w:rPr/>
        <w:t>Затем следуют операции (методы класса)</w:t>
      </w:r>
    </w:p>
    <w:tbl>
      <w:tblPr>
        <w:tblW w:w="10466" w:type="dxa"/>
        <w:jc w:val="left"/>
        <w:tblInd w:w="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10466"/>
      </w:tblGrid>
      <w:tr>
        <w:trPr/>
        <w:tc>
          <w:tcPr>
            <w:tcW w:w="10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ClassName</w:t>
            </w:r>
          </w:p>
        </w:tc>
      </w:tr>
      <w:tr>
        <w:trPr/>
        <w:tc>
          <w:tcPr>
            <w:tcW w:w="10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Attributes:</w:t>
            </w:r>
          </w:p>
          <w:p>
            <w:pPr>
              <w:pStyle w:val="TableContents"/>
              <w:rPr/>
            </w:pPr>
            <w:r>
              <w:rPr/>
              <w:t xml:space="preserve"> </w:t>
            </w:r>
            <w:r>
              <w:rPr/>
              <w:t>-privateAttr</w:t>
            </w:r>
          </w:p>
          <w:p>
            <w:pPr>
              <w:pStyle w:val="TableContents"/>
              <w:rPr/>
            </w:pPr>
            <w:r>
              <w:rPr/>
              <w:t xml:space="preserve"> </w:t>
            </w:r>
            <w:r>
              <w:rPr/>
              <w:t>-publicAttr</w:t>
            </w:r>
          </w:p>
        </w:tc>
      </w:tr>
      <w:tr>
        <w:trPr/>
        <w:tc>
          <w:tcPr>
            <w:tcW w:w="10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Operations:</w:t>
            </w:r>
          </w:p>
          <w:p>
            <w:pPr>
              <w:pStyle w:val="TableContents"/>
              <w:rPr/>
            </w:pPr>
            <w:r>
              <w:rPr/>
              <w:t>+setPublicAttr(String): void</w:t>
            </w:r>
          </w:p>
          <w:p>
            <w:pPr>
              <w:pStyle w:val="TableContents"/>
              <w:rPr/>
            </w:pPr>
            <w:r>
              <w:rPr/>
              <w:t>-setPrivateAttr(int):void</w:t>
            </w:r>
          </w:p>
          <w:p>
            <w:pPr>
              <w:pStyle w:val="TableContents"/>
              <w:rPr/>
            </w:pPr>
            <w:r>
              <w:rPr/>
              <w:t>+getPublicAttr():String</w:t>
            </w:r>
          </w:p>
        </w:tc>
      </w:tr>
    </w:tbl>
    <w:p>
      <w:pPr>
        <w:pStyle w:val="Heading2"/>
        <w:rPr/>
      </w:pPr>
      <w:r>
        <w:rPr/>
      </w:r>
    </w:p>
    <w:p>
      <w:pPr>
        <w:pStyle w:val="Heading2"/>
        <w:rPr/>
      </w:pPr>
      <w:r>
        <w:rPr/>
      </w:r>
    </w:p>
    <w:p>
      <w:pPr>
        <w:pStyle w:val="Heading1"/>
        <w:rPr/>
      </w:pPr>
      <w:r>
        <w:rPr/>
        <w:t>Decomposition</w:t>
      </w:r>
    </w:p>
    <w:p>
      <w:pPr>
        <w:pStyle w:val="Heading2"/>
        <w:rPr/>
      </w:pPr>
      <w:r>
        <w:rPr/>
        <w:t>Acquaintance</w:t>
      </w:r>
    </w:p>
    <w:p>
      <w:pPr>
        <w:pStyle w:val="Normal"/>
        <w:spacing w:lineRule="auto" w:line="240" w:before="0" w:after="0"/>
        <w:rPr/>
      </w:pPr>
      <w:r>
        <w:rPr>
          <w:rFonts w:cs="Tahoma"/>
          <w:b w:val="false"/>
          <w:bCs w:val="false"/>
          <w:i/>
          <w:iCs/>
          <w:color w:val="00000A"/>
          <w:sz w:val="24"/>
          <w:szCs w:val="24"/>
        </w:rPr>
        <w:t>использует, но не является</w:t>
      </w:r>
    </w:p>
    <w:p>
      <w:pPr>
        <w:pStyle w:val="Normal"/>
        <w:rPr/>
      </w:pPr>
      <w:r>
        <w:rPr/>
        <w:t>Осведомленность — один обьект получает ссылку на другого, но не управляет временем его жизни. Loose partnership — свободное партнерство</w:t>
      </w:r>
    </w:p>
    <w:p>
      <w:pPr>
        <w:pStyle w:val="Normal"/>
        <w:rPr>
          <w:lang w:val="ru-RU"/>
        </w:rPr>
      </w:pPr>
      <w:r>
        <w:rPr>
          <w:lang w:val="ru-RU"/>
        </w:rPr>
        <w:drawing>
          <wp:anchor behindDoc="0" distT="0" distB="0" distL="0" distR="0" simplePos="0" locked="0" layoutInCell="1" allowOverlap="1" relativeHeight="2">
            <wp:simplePos x="0" y="0"/>
            <wp:positionH relativeFrom="column">
              <wp:posOffset>30480</wp:posOffset>
            </wp:positionH>
            <wp:positionV relativeFrom="paragraph">
              <wp:posOffset>635</wp:posOffset>
            </wp:positionV>
            <wp:extent cx="3335655" cy="1701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35655" cy="1701165"/>
                    </a:xfrm>
                    <a:prstGeom prst="rect">
                      <a:avLst/>
                    </a:prstGeom>
                  </pic:spPr>
                </pic:pic>
              </a:graphicData>
            </a:graphic>
          </wp:anchor>
        </w:drawing>
      </w:r>
    </w:p>
    <w:p>
      <w:pPr>
        <w:pStyle w:val="Heading2"/>
        <w:rPr>
          <w:lang w:val="ru-RU"/>
        </w:rPr>
      </w:pPr>
      <w:r>
        <w:rPr>
          <w:lang w:val="ru-RU"/>
        </w:rPr>
      </w:r>
    </w:p>
    <w:p>
      <w:pPr>
        <w:pStyle w:val="Heading2"/>
        <w:rPr>
          <w:lang w:val="ru-RU"/>
        </w:rPr>
      </w:pPr>
      <w:r>
        <w:rPr>
          <w:lang w:val="ru-RU"/>
        </w:rPr>
      </w:r>
    </w:p>
    <w:p>
      <w:pPr>
        <w:pStyle w:val="Heading2"/>
        <w:rPr>
          <w:lang w:val="ru-RU"/>
        </w:rPr>
      </w:pPr>
      <w:r>
        <w:rPr>
          <w:lang w:val="ru-RU"/>
        </w:rPr>
      </w:r>
    </w:p>
    <w:p>
      <w:pPr>
        <w:pStyle w:val="Heading2"/>
        <w:rPr>
          <w:lang w:val="ru-RU"/>
        </w:rPr>
      </w:pPr>
      <w:r>
        <w:rPr>
          <w:lang w:val="ru-RU"/>
        </w:rPr>
      </w:r>
    </w:p>
    <w:p>
      <w:pPr>
        <w:pStyle w:val="Heading2"/>
        <w:rPr>
          <w:lang w:val="ru-RU"/>
        </w:rPr>
      </w:pPr>
      <w:r>
        <w:rPr>
          <w:lang w:val="ru-RU"/>
        </w:rPr>
      </w:r>
    </w:p>
    <w:p>
      <w:pPr>
        <w:pStyle w:val="Heading2"/>
        <w:rPr>
          <w:lang w:val="ru-RU"/>
        </w:rPr>
      </w:pPr>
      <w:r>
        <w:rPr>
          <w:lang w:val="ru-RU"/>
        </w:rPr>
      </w:r>
    </w:p>
    <w:p>
      <w:pPr>
        <w:pStyle w:val="Heading2"/>
        <w:rPr>
          <w:lang w:val="ru-RU"/>
        </w:rPr>
      </w:pPr>
      <w:r>
        <w:rPr>
          <w:lang w:val="ru-RU"/>
        </w:rPr>
      </w:r>
    </w:p>
    <w:p>
      <w:pPr>
        <w:pStyle w:val="Heading2"/>
        <w:rPr>
          <w:lang w:val="ru-RU"/>
        </w:rPr>
      </w:pPr>
      <w:r>
        <w:rPr>
          <w:lang w:val="ru-RU"/>
        </w:rPr>
      </w:r>
    </w:p>
    <w:p>
      <w:pPr>
        <w:pStyle w:val="Heading2"/>
        <w:rPr>
          <w:lang w:val="ru-RU"/>
        </w:rPr>
      </w:pPr>
      <w:r>
        <w:rPr>
          <w:lang w:val="ru-RU"/>
        </w:rPr>
      </w:r>
    </w:p>
    <w:p>
      <w:pPr>
        <w:pStyle w:val="Heading2"/>
        <w:rPr>
          <w:lang w:val="ru-RU"/>
        </w:rPr>
      </w:pPr>
      <w:r>
        <w:rPr>
          <w:lang w:val="ru-RU"/>
        </w:rPr>
      </w:r>
    </w:p>
    <w:p>
      <w:pPr>
        <w:pStyle w:val="Heading2"/>
        <w:rPr/>
      </w:pPr>
      <w:r>
        <w:rPr>
          <w:lang w:val="ru-RU"/>
        </w:rPr>
        <w:t>Delegation</w:t>
      </w:r>
    </w:p>
    <w:p>
      <w:pPr>
        <w:pStyle w:val="Normal"/>
        <w:spacing w:lineRule="auto" w:line="240" w:before="0" w:after="0"/>
        <w:rPr/>
      </w:pPr>
      <w:r>
        <w:rPr>
          <w:rFonts w:cs="Tahoma"/>
          <w:b w:val="false"/>
          <w:bCs w:val="false"/>
          <w:i/>
          <w:iCs/>
          <w:color w:val="00000A"/>
          <w:sz w:val="24"/>
          <w:szCs w:val="24"/>
          <w:lang w:val="ru-RU"/>
        </w:rPr>
        <w:t>не является</w:t>
      </w:r>
      <w:r>
        <w:rPr>
          <w:rFonts w:cs="Tahoma"/>
          <w:b w:val="false"/>
          <w:bCs w:val="false"/>
          <w:color w:val="00000A"/>
          <w:sz w:val="24"/>
          <w:szCs w:val="24"/>
          <w:lang w:val="ru-RU"/>
        </w:rPr>
        <w:t xml:space="preserve">, </w:t>
      </w:r>
      <w:r>
        <w:rPr>
          <w:rFonts w:cs="Tahoma"/>
          <w:b w:val="false"/>
          <w:bCs w:val="false"/>
          <w:i/>
          <w:iCs/>
          <w:color w:val="00000A"/>
          <w:sz w:val="24"/>
          <w:szCs w:val="24"/>
          <w:lang w:val="ru-RU"/>
        </w:rPr>
        <w:t>но содержит</w:t>
      </w:r>
      <w:r>
        <w:rPr>
          <w:rFonts w:cs="Tahoma"/>
          <w:b w:val="false"/>
          <w:bCs w:val="false"/>
          <w:color w:val="00000A"/>
          <w:sz w:val="24"/>
          <w:szCs w:val="24"/>
          <w:lang w:val="ru-RU"/>
        </w:rPr>
        <w:t>.</w:t>
      </w:r>
    </w:p>
    <w:p>
      <w:pPr>
        <w:pStyle w:val="Normal"/>
        <w:spacing w:lineRule="auto" w:line="240" w:before="0" w:after="0"/>
        <w:jc w:val="left"/>
        <w:rPr/>
      </w:pPr>
      <w:r>
        <w:rPr>
          <w:rFonts w:cs="Tahoma"/>
          <w:b w:val="false"/>
          <w:bCs w:val="false"/>
          <w:color w:val="00000A"/>
          <w:sz w:val="24"/>
          <w:szCs w:val="24"/>
          <w:lang w:val="ru-RU"/>
        </w:rPr>
        <w:t>Частью первого обьекта является второй, но они могут существовать и раздельно. Обычно владелец поручает выполнение операции специалисту — включенному обьекту.</w:t>
      </w:r>
    </w:p>
    <w:p>
      <w:pPr>
        <w:pStyle w:val="Normal"/>
        <w:spacing w:lineRule="auto" w:line="240" w:before="0" w:after="0"/>
        <w:jc w:val="left"/>
        <w:rPr/>
      </w:pPr>
      <w:r>
        <w:rPr>
          <w:rFonts w:cs="Tahoma"/>
          <w:b w:val="false"/>
          <w:bCs w:val="false"/>
          <w:color w:val="00000A"/>
          <w:sz w:val="24"/>
          <w:szCs w:val="24"/>
          <w:lang w:val="ru-RU"/>
        </w:rPr>
        <w:t>Пустой ромб указывает на обьект-владалец. Другой конец указывает на обьект, который включен во владельца</w:t>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drawing>
          <wp:anchor behindDoc="0" distT="0" distB="0" distL="0" distR="0" simplePos="0" locked="0" layoutInCell="1" allowOverlap="1" relativeHeight="3">
            <wp:simplePos x="0" y="0"/>
            <wp:positionH relativeFrom="column">
              <wp:posOffset>11430</wp:posOffset>
            </wp:positionH>
            <wp:positionV relativeFrom="paragraph">
              <wp:posOffset>120650</wp:posOffset>
            </wp:positionV>
            <wp:extent cx="3440430" cy="17360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40430" cy="1736090"/>
                    </a:xfrm>
                    <a:prstGeom prst="rect">
                      <a:avLst/>
                    </a:prstGeom>
                  </pic:spPr>
                </pic:pic>
              </a:graphicData>
            </a:graphic>
          </wp:anchor>
        </w:drawing>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Heading2"/>
        <w:rPr>
          <w:lang w:val="ru-RU"/>
        </w:rPr>
      </w:pPr>
      <w:r>
        <w:rPr>
          <w:lang w:val="ru-RU"/>
        </w:rPr>
        <w:t>Aggregation</w:t>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t>Один обьект является частью другого. Когда внешний обьект, умирает и внутренний.</w:t>
      </w:r>
    </w:p>
    <w:p>
      <w:pPr>
        <w:pStyle w:val="Normal"/>
        <w:spacing w:lineRule="auto" w:line="240" w:before="0" w:after="0"/>
        <w:jc w:val="left"/>
        <w:rPr/>
      </w:pPr>
      <w:r>
        <w:rPr>
          <w:rFonts w:cs="Tahoma"/>
          <w:b w:val="false"/>
          <w:bCs w:val="false"/>
          <w:color w:val="00000A"/>
          <w:sz w:val="24"/>
          <w:szCs w:val="24"/>
          <w:lang w:val="ru-RU"/>
        </w:rPr>
        <w:t>Закрашенный ромб указывает на обьект-владалец. Другой конец указывает на обьект, который включен во владельца и который будет уничтожен после уничтожения владельца.</w:t>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drawing>
          <wp:anchor behindDoc="0" distT="0" distB="0" distL="0" distR="0" simplePos="0" locked="0" layoutInCell="1" allowOverlap="1" relativeHeight="4">
            <wp:simplePos x="0" y="0"/>
            <wp:positionH relativeFrom="column">
              <wp:posOffset>10795</wp:posOffset>
            </wp:positionH>
            <wp:positionV relativeFrom="paragraph">
              <wp:posOffset>635</wp:posOffset>
            </wp:positionV>
            <wp:extent cx="3498215" cy="17513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98215" cy="1751330"/>
                    </a:xfrm>
                    <a:prstGeom prst="rect">
                      <a:avLst/>
                    </a:prstGeom>
                  </pic:spPr>
                </pic:pic>
              </a:graphicData>
            </a:graphic>
          </wp:anchor>
        </w:drawing>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Heading2"/>
        <w:rPr>
          <w:b/>
          <w:b/>
          <w:bCs/>
        </w:rPr>
      </w:pPr>
      <w:r>
        <w:rPr>
          <w:rFonts w:cs="Tahoma"/>
          <w:b/>
          <w:bCs/>
          <w:color w:val="00000A"/>
          <w:sz w:val="24"/>
          <w:szCs w:val="24"/>
          <w:lang w:val="ru-RU"/>
        </w:rPr>
        <w:t>Generalization</w:t>
      </w:r>
    </w:p>
    <w:p>
      <w:pPr>
        <w:pStyle w:val="Normal"/>
        <w:rPr/>
      </w:pPr>
      <w:r>
        <w:rPr/>
        <w:t>Вынос повторяющихся кусков отдельно. Вычленение родительского общего класса. На диаграмме указываетяся в форме треугльника, направленного на родительский класс со сплошной линией. Подклассы всегда находятся ниже родительского</w:t>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55880</wp:posOffset>
            </wp:positionH>
            <wp:positionV relativeFrom="paragraph">
              <wp:posOffset>635</wp:posOffset>
            </wp:positionV>
            <wp:extent cx="4130675" cy="2387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30675" cy="2387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Интерфейс класса</w:t>
      </w:r>
    </w:p>
    <w:p>
      <w:pPr>
        <w:pStyle w:val="Normal"/>
        <w:spacing w:lineRule="auto" w:line="240" w:before="0" w:after="0"/>
        <w:rPr/>
      </w:pPr>
      <w:r>
        <w:rPr>
          <w:rFonts w:cs="Tahoma"/>
          <w:b w:val="false"/>
          <w:bCs w:val="false"/>
          <w:color w:val="00000A"/>
          <w:sz w:val="24"/>
          <w:szCs w:val="24"/>
        </w:rPr>
        <w:t>В Java можно определить класс как интерфейс,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b w:val="false"/>
          <w:bCs w:val="false"/>
          <w:color w:val="00000A"/>
          <w:sz w:val="24"/>
          <w:szCs w:val="24"/>
        </w:rPr>
        <w:t>Если класс определен только как абстрактный интерфейс, перед его названием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w:t>
      </w:r>
    </w:p>
    <w:p>
      <w:pPr>
        <w:pStyle w:val="Normal"/>
        <w:spacing w:lineRule="auto" w:line="240" w:before="0" w:after="0"/>
        <w:rPr/>
      </w:pPr>
      <w:r>
        <w:rPr>
          <w:rFonts w:cs="Tahoma"/>
          <w:b w:val="false"/>
          <w:bCs w:val="false"/>
          <w:color w:val="00000A"/>
          <w:sz w:val="24"/>
          <w:szCs w:val="24"/>
        </w:rPr>
        <w:t>На диаграмме указывается в форме треугльника, направленного на родительский класс с пунктирной линией</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pPr>
      <w:r>
        <w:rPr/>
      </w:r>
    </w:p>
    <w:p>
      <w:pPr>
        <w:pStyle w:val="Normal"/>
        <w:spacing w:lineRule="auto" w:line="240" w:before="0" w:after="0"/>
        <w:rPr/>
      </w:pPr>
      <w:r>
        <w:rPr>
          <w:b/>
          <w:bCs/>
        </w:rPr>
        <w:t>S</w:t>
      </w:r>
      <w:r>
        <w:rPr>
          <w:b/>
          <w:bCs/>
        </w:rPr>
        <w:t>equence diagrams (схемы последовательности)</w:t>
      </w:r>
    </w:p>
    <w:p>
      <w:pPr>
        <w:pStyle w:val="Normal"/>
        <w:spacing w:lineRule="auto" w:line="240" w:before="0" w:after="0"/>
        <w:rPr>
          <w:b w:val="false"/>
          <w:b w:val="false"/>
          <w:bCs w:val="false"/>
        </w:rPr>
      </w:pPr>
      <w:r>
        <w:rPr>
          <w:b w:val="false"/>
          <w:bCs w:val="false"/>
        </w:rPr>
        <w:t>Фигура человечка — актер</w:t>
      </w:r>
    </w:p>
    <w:p>
      <w:pPr>
        <w:pStyle w:val="Normal"/>
        <w:spacing w:lineRule="auto" w:line="240" w:before="0" w:after="0"/>
        <w:rPr>
          <w:b w:val="false"/>
          <w:b w:val="false"/>
          <w:bCs w:val="false"/>
        </w:rPr>
      </w:pPr>
      <w:r>
        <w:rPr>
          <w:b w:val="false"/>
          <w:bCs w:val="false"/>
        </w:rPr>
        <w:t>: Object — указание обьекта, пишется через двоеточие</w:t>
      </w:r>
    </w:p>
    <w:p>
      <w:pPr>
        <w:pStyle w:val="Normal"/>
        <w:spacing w:lineRule="auto" w:line="240" w:before="0" w:after="0"/>
        <w:rPr>
          <w:b w:val="false"/>
          <w:b w:val="false"/>
          <w:bCs w:val="false"/>
        </w:rPr>
      </w:pPr>
      <w:r>
        <w:rPr>
          <w:b w:val="false"/>
          <w:bCs w:val="false"/>
        </w:rPr>
        <w:t>Вертикальная пунктирная линия — время жизни обьекта</w:t>
      </w:r>
    </w:p>
    <w:p>
      <w:pPr>
        <w:pStyle w:val="Normal"/>
        <w:spacing w:lineRule="auto" w:line="240" w:before="0" w:after="0"/>
        <w:rPr>
          <w:b w:val="false"/>
          <w:b w:val="false"/>
          <w:bCs w:val="false"/>
        </w:rPr>
      </w:pPr>
      <w:r>
        <w:rPr>
          <w:b w:val="false"/>
          <w:bCs w:val="false"/>
        </w:rPr>
        <w:t>Вертикальный прямоугольник — обьект активен</w:t>
      </w:r>
    </w:p>
    <w:p>
      <w:pPr>
        <w:pStyle w:val="Normal"/>
        <w:spacing w:lineRule="auto" w:line="240" w:before="0" w:after="0"/>
        <w:rPr>
          <w:b w:val="false"/>
          <w:b w:val="false"/>
          <w:bCs w:val="false"/>
        </w:rPr>
      </w:pPr>
      <w:r>
        <w:rPr>
          <w:b w:val="false"/>
          <w:bCs w:val="false"/>
        </w:rPr>
        <w:t>Горизонтальная линия — взаимодействие обьекта с другими обьектами</w:t>
      </w:r>
    </w:p>
    <w:p>
      <w:pPr>
        <w:pStyle w:val="Normal"/>
        <w:spacing w:lineRule="auto" w:line="240" w:before="0" w:after="0"/>
        <w:rPr>
          <w:b w:val="false"/>
          <w:b w:val="false"/>
          <w:bCs w:val="false"/>
        </w:rPr>
      </w:pPr>
      <w:r>
        <w:rPr>
          <w:b w:val="false"/>
          <w:bCs w:val="false"/>
        </w:rPr>
        <w:t>На примере условие с циклом:</w:t>
      </w:r>
    </w:p>
    <w:p>
      <w:pPr>
        <w:pStyle w:val="Normal"/>
        <w:spacing w:lineRule="auto" w:line="240" w:before="0" w:after="0"/>
        <w:rPr>
          <w:b w:val="false"/>
          <w:b w:val="false"/>
          <w:bCs w:val="false"/>
        </w:rPr>
      </w:pPr>
      <w:r>
        <w:rPr>
          <w:b w:val="false"/>
          <w:bCs w:val="false"/>
        </w:rPr>
        <w:t>- юзер знает какой канал хочет смотреть. Он нажимает на пульт, пульт перенаправляет сигнал телевизору, телевизор отображает картинку для юзера</w:t>
      </w:r>
    </w:p>
    <w:p>
      <w:pPr>
        <w:pStyle w:val="Normal"/>
        <w:spacing w:lineRule="auto" w:line="240" w:before="0" w:after="0"/>
        <w:rPr>
          <w:b w:val="false"/>
          <w:b w:val="false"/>
          <w:bCs w:val="false"/>
        </w:rPr>
      </w:pPr>
      <w:r>
        <w:rPr>
          <w:b w:val="false"/>
          <w:bCs w:val="false"/>
        </w:rPr>
        <w:t>- юзер переключает каналы. Схема та же самая, но указан цикл</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645910" cy="35610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645910" cy="3561080"/>
                    </a:xfrm>
                    <a:prstGeom prst="rect">
                      <a:avLst/>
                    </a:prstGeom>
                  </pic:spPr>
                </pic:pic>
              </a:graphicData>
            </a:graphic>
          </wp:anchor>
        </w:drawing>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b/>
          <w:bCs/>
        </w:rPr>
      </w:pPr>
      <w:r>
        <w:rPr>
          <w:b/>
          <w:bCs/>
        </w:rPr>
        <w:t xml:space="preserve">State diagrams </w:t>
      </w:r>
    </w:p>
    <w:p>
      <w:pPr>
        <w:pStyle w:val="Normal"/>
        <w:spacing w:lineRule="auto" w:line="240" w:before="0" w:after="0"/>
        <w:rPr>
          <w:b w:val="false"/>
          <w:b w:val="false"/>
          <w:bCs w:val="false"/>
        </w:rPr>
      </w:pPr>
      <w:r>
        <w:rPr>
          <w:b w:val="false"/>
          <w:bCs w:val="false"/>
        </w:rPr>
        <w:t>Может описывать одиночный обьект и иллюстрировать, как обьект реагирует на серию событий в системе</w:t>
      </w:r>
    </w:p>
    <w:p>
      <w:pPr>
        <w:pStyle w:val="Normal"/>
        <w:spacing w:lineRule="auto" w:line="240" w:before="0" w:after="0"/>
        <w:rPr>
          <w:b w:val="false"/>
          <w:b w:val="false"/>
          <w:bCs w:val="false"/>
        </w:rPr>
      </w:pPr>
      <w:r>
        <w:rPr>
          <w:b w:val="false"/>
          <w:bCs w:val="false"/>
        </w:rPr>
        <w:t>Точка состояния отображается кружком, описание состояния пишется рядом с прямоугольнике с закругленными краями. Прямоугольник поделен на 3 строки:</w:t>
      </w:r>
    </w:p>
    <w:p>
      <w:pPr>
        <w:pStyle w:val="Normal"/>
        <w:numPr>
          <w:ilvl w:val="0"/>
          <w:numId w:val="1"/>
        </w:numPr>
        <w:spacing w:lineRule="auto" w:line="240" w:before="0" w:after="0"/>
        <w:rPr>
          <w:b w:val="false"/>
          <w:b w:val="false"/>
          <w:bCs w:val="false"/>
        </w:rPr>
      </w:pPr>
      <w:r>
        <w:rPr>
          <w:b w:val="false"/>
          <w:bCs w:val="false"/>
        </w:rPr>
        <w:t>н</w:t>
      </w:r>
      <w:r>
        <w:rPr>
          <w:b w:val="false"/>
          <w:bCs w:val="false"/>
        </w:rPr>
        <w:t>азвание состояния — пишется сверху</w:t>
      </w:r>
    </w:p>
    <w:p>
      <w:pPr>
        <w:pStyle w:val="Normal"/>
        <w:numPr>
          <w:ilvl w:val="0"/>
          <w:numId w:val="1"/>
        </w:numPr>
        <w:spacing w:lineRule="auto" w:line="240" w:before="0" w:after="0"/>
        <w:rPr>
          <w:b w:val="false"/>
          <w:b w:val="false"/>
          <w:bCs w:val="false"/>
        </w:rPr>
      </w:pPr>
      <w:r>
        <w:rPr>
          <w:b w:val="false"/>
          <w:bCs w:val="false"/>
        </w:rPr>
        <w:t>переменные состояния — пишутся посредние</w:t>
      </w:r>
    </w:p>
    <w:p>
      <w:pPr>
        <w:pStyle w:val="Normal"/>
        <w:numPr>
          <w:ilvl w:val="0"/>
          <w:numId w:val="1"/>
        </w:numPr>
        <w:spacing w:lineRule="auto" w:line="240" w:before="0" w:after="0"/>
        <w:rPr>
          <w:b w:val="false"/>
          <w:b w:val="false"/>
          <w:bCs w:val="false"/>
        </w:rPr>
      </w:pPr>
      <w:r>
        <w:rPr>
          <w:b w:val="false"/>
          <w:bCs w:val="false"/>
        </w:rPr>
        <w:t>процессы проходящие в данный момент — в самом конце</w:t>
      </w:r>
    </w:p>
    <w:p>
      <w:pPr>
        <w:pStyle w:val="Normal"/>
        <w:numPr>
          <w:ilvl w:val="0"/>
          <w:numId w:val="0"/>
        </w:numPr>
        <w:spacing w:lineRule="auto" w:line="240" w:before="0" w:after="0"/>
        <w:ind w:left="720" w:hanging="0"/>
        <w:rPr>
          <w:b w:val="false"/>
          <w:b w:val="false"/>
          <w:bCs w:val="false"/>
        </w:rPr>
      </w:pPr>
      <w:r>
        <w:rPr>
          <w:b w:val="false"/>
          <w:bCs w:val="false"/>
        </w:rPr>
        <w:t>в свою очередь, процессы делятся на 3 вида:</w:t>
      </w:r>
    </w:p>
    <w:p>
      <w:pPr>
        <w:pStyle w:val="Normal"/>
        <w:numPr>
          <w:ilvl w:val="0"/>
          <w:numId w:val="0"/>
        </w:numPr>
        <w:spacing w:lineRule="auto" w:line="240" w:before="0" w:after="0"/>
        <w:ind w:left="720" w:hanging="0"/>
        <w:rPr>
          <w:b w:val="false"/>
          <w:b w:val="false"/>
          <w:bCs w:val="false"/>
        </w:rPr>
      </w:pPr>
      <w:r>
        <w:rPr>
          <w:b w:val="false"/>
          <w:bCs w:val="false"/>
        </w:rPr>
        <w:t>- начальное состояние — процессы которые начинаются, когда текущее состояние стартует</w:t>
      </w:r>
    </w:p>
    <w:p>
      <w:pPr>
        <w:pStyle w:val="Normal"/>
        <w:numPr>
          <w:ilvl w:val="0"/>
          <w:numId w:val="0"/>
        </w:numPr>
        <w:spacing w:lineRule="auto" w:line="240" w:before="0" w:after="0"/>
        <w:ind w:left="720" w:hanging="0"/>
        <w:rPr>
          <w:b w:val="false"/>
          <w:b w:val="false"/>
          <w:bCs w:val="false"/>
        </w:rPr>
      </w:pPr>
      <w:r>
        <w:rPr>
          <w:b w:val="false"/>
          <w:bCs w:val="false"/>
        </w:rPr>
        <w:t>- состояние во время процесса — процессы которые происходят единожды или множество раз, когда обьект в этом состоянии</w:t>
      </w:r>
    </w:p>
    <w:p>
      <w:pPr>
        <w:pStyle w:val="Normal"/>
        <w:numPr>
          <w:ilvl w:val="0"/>
          <w:numId w:val="0"/>
        </w:numPr>
        <w:spacing w:lineRule="auto" w:line="240" w:before="0" w:after="0"/>
        <w:ind w:left="720" w:hanging="0"/>
        <w:rPr>
          <w:b w:val="false"/>
          <w:b w:val="false"/>
          <w:bCs w:val="false"/>
        </w:rPr>
      </w:pPr>
      <w:r>
        <w:rPr>
          <w:b w:val="false"/>
          <w:bCs w:val="false"/>
        </w:rPr>
        <w:t>- состояние на выходе — процессы которые происходят, когда текущее состояние переходит в следующее состояние</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i/>
          <w:iCs/>
        </w:rPr>
        <w:t>Пример будильника:</w:t>
      </w:r>
      <w:r>
        <w:rPr>
          <w:b w:val="false"/>
          <w:bCs w:val="false"/>
        </w:rPr>
        <w:t xml:space="preserve"> когда будильник готовится звенеть, он разблокирует колокольчик, затем звенит, затем блокирует колокольчик</w:t>
      </w:r>
    </w:p>
    <w:p>
      <w:pPr>
        <w:pStyle w:val="Normal"/>
        <w:spacing w:lineRule="auto" w:line="240" w:before="0" w:after="0"/>
        <w:rPr>
          <w:b w:val="false"/>
          <w:b w:val="false"/>
          <w:bCs w:val="false"/>
        </w:rPr>
      </w:pPr>
      <w:r>
        <w:rPr>
          <w:b w:val="false"/>
          <w:bCs w:val="false"/>
        </w:rPr>
        <w:drawing>
          <wp:anchor behindDoc="0" distT="0" distB="0" distL="0" distR="0" simplePos="0" locked="0" layoutInCell="1" allowOverlap="1" relativeHeight="7">
            <wp:simplePos x="0" y="0"/>
            <wp:positionH relativeFrom="column">
              <wp:posOffset>70485</wp:posOffset>
            </wp:positionH>
            <wp:positionV relativeFrom="paragraph">
              <wp:posOffset>66675</wp:posOffset>
            </wp:positionV>
            <wp:extent cx="4185285" cy="23253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185285" cy="2325370"/>
                    </a:xfrm>
                    <a:prstGeom prst="rect">
                      <a:avLst/>
                    </a:prstGeom>
                  </pic:spPr>
                </pic:pic>
              </a:graphicData>
            </a:graphic>
          </wp:anchor>
        </w:drawing>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t xml:space="preserve">Пример 2: автомат по выдаче шоколадок. </w:t>
      </w:r>
      <w:r>
        <w:rPr>
          <w:b w:val="false"/>
          <w:bCs w:val="false"/>
        </w:rPr>
        <w:t>Юзер вставляет монетку и получает шоколадку. Так же он может нажать «отмена»</w:t>
      </w:r>
    </w:p>
    <w:p>
      <w:pPr>
        <w:pStyle w:val="Normal"/>
        <w:spacing w:lineRule="auto" w:line="240" w:before="0" w:after="0"/>
        <w:rPr>
          <w:b w:val="false"/>
          <w:b w:val="false"/>
          <w:bCs w:val="false"/>
        </w:rPr>
      </w:pPr>
      <w:r>
        <w:rPr>
          <w:b w:val="false"/>
          <w:bCs w:val="false"/>
        </w:rPr>
        <w:drawing>
          <wp:anchor behindDoc="0" distT="0" distB="0" distL="0" distR="0" simplePos="0" locked="0" layoutInCell="1" allowOverlap="1" relativeHeight="8">
            <wp:simplePos x="0" y="0"/>
            <wp:positionH relativeFrom="column">
              <wp:posOffset>-10160</wp:posOffset>
            </wp:positionH>
            <wp:positionV relativeFrom="paragraph">
              <wp:posOffset>635</wp:posOffset>
            </wp:positionV>
            <wp:extent cx="6018530" cy="31191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018530" cy="3119120"/>
                    </a:xfrm>
                    <a:prstGeom prst="rect">
                      <a:avLst/>
                    </a:prstGeom>
                  </pic:spPr>
                </pic:pic>
              </a:graphicData>
            </a:graphic>
          </wp:anchor>
        </w:drawing>
      </w:r>
    </w:p>
    <w:sectPr>
      <w:type w:val="nextPage"/>
      <w:pgSz w:w="11906" w:h="16838"/>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f0691"/>
    <w:pPr>
      <w:widowControl/>
      <w:bidi w:val="0"/>
      <w:spacing w:lineRule="auto" w:line="240" w:before="0" w:after="0"/>
      <w:jc w:val="left"/>
    </w:pPr>
    <w:rPr>
      <w:rFonts w:ascii="Tahoma" w:hAnsi="Tahoma" w:eastAsia="Calibri" w:cs="Tahoma" w:eastAsiaTheme="minorHAnsi"/>
      <w:color w:val="00000A"/>
      <w:sz w:val="24"/>
      <w:szCs w:val="24"/>
      <w:lang w:val="ru-RU" w:eastAsia="en-US" w:bidi="ar-SA"/>
    </w:rPr>
  </w:style>
  <w:style w:type="paragraph" w:styleId="Heading1">
    <w:name w:val="Heading 1"/>
    <w:basedOn w:val="Normal"/>
    <w:link w:val="10"/>
    <w:uiPriority w:val="9"/>
    <w:qFormat/>
    <w:rsid w:val="004f0691"/>
    <w:pPr>
      <w:outlineLvl w:val="0"/>
    </w:pPr>
    <w:rPr>
      <w:b/>
      <w:color w:val="FF0000"/>
      <w:lang w:val="en-US"/>
    </w:rPr>
  </w:style>
  <w:style w:type="paragraph" w:styleId="Heading2">
    <w:name w:val="Heading 2"/>
    <w:basedOn w:val="Heading1"/>
    <w:link w:val="20"/>
    <w:uiPriority w:val="9"/>
    <w:unhideWhenUsed/>
    <w:qFormat/>
    <w:rsid w:val="004f0691"/>
    <w:pPr>
      <w:outlineLvl w:val="1"/>
    </w:pPr>
    <w:rPr>
      <w:color w:val="00000A"/>
    </w:rPr>
  </w:style>
  <w:style w:type="character" w:styleId="DefaultParagraphFont" w:default="1">
    <w:name w:val="Default Paragraph Font"/>
    <w:uiPriority w:val="1"/>
    <w:semiHidden/>
    <w:unhideWhenUsed/>
    <w:qFormat/>
    <w:rPr/>
  </w:style>
  <w:style w:type="character" w:styleId="Style12" w:customStyle="1">
    <w:name w:val="Абзац списка Знак"/>
    <w:basedOn w:val="DefaultParagraphFont"/>
    <w:link w:val="a4"/>
    <w:uiPriority w:val="34"/>
    <w:qFormat/>
    <w:locked/>
    <w:rsid w:val="001161d0"/>
    <w:rPr>
      <w:rFonts w:ascii="Tahoma" w:hAnsi="Tahoma" w:cs="Tahoma"/>
      <w:sz w:val="24"/>
      <w:szCs w:val="24"/>
    </w:rPr>
  </w:style>
  <w:style w:type="character" w:styleId="Code" w:customStyle="1">
    <w:name w:val="Code Знак"/>
    <w:basedOn w:val="DefaultParagraphFont"/>
    <w:link w:val="Code0"/>
    <w:qFormat/>
    <w:locked/>
    <w:rsid w:val="00717147"/>
    <w:rPr>
      <w:rFonts w:ascii="Consolas" w:hAnsi="Consolas" w:cs="Consolas"/>
      <w:b/>
      <w:color w:val="002060"/>
      <w:lang w:val="en-US"/>
    </w:rPr>
  </w:style>
  <w:style w:type="character" w:styleId="InternetLink">
    <w:name w:val="Internet Link"/>
    <w:basedOn w:val="DefaultParagraphFont"/>
    <w:uiPriority w:val="99"/>
    <w:unhideWhenUsed/>
    <w:rsid w:val="001161d0"/>
    <w:rPr>
      <w:color w:val="0000FF" w:themeColor="hyperlink"/>
      <w:u w:val="single"/>
    </w:rPr>
  </w:style>
  <w:style w:type="character" w:styleId="1" w:customStyle="1">
    <w:name w:val="Заголовок 1 Знак"/>
    <w:basedOn w:val="DefaultParagraphFont"/>
    <w:link w:val="1"/>
    <w:uiPriority w:val="9"/>
    <w:qFormat/>
    <w:rsid w:val="004f0691"/>
    <w:rPr>
      <w:rFonts w:ascii="Tahoma" w:hAnsi="Tahoma" w:cs="Tahoma"/>
      <w:b/>
      <w:color w:val="FF0000"/>
      <w:sz w:val="24"/>
      <w:szCs w:val="24"/>
      <w:lang w:val="en-US"/>
    </w:rPr>
  </w:style>
  <w:style w:type="character" w:styleId="2" w:customStyle="1">
    <w:name w:val="Заголовок 2 Знак"/>
    <w:basedOn w:val="DefaultParagraphFont"/>
    <w:link w:val="2"/>
    <w:uiPriority w:val="9"/>
    <w:qFormat/>
    <w:rsid w:val="004f0691"/>
    <w:rPr>
      <w:rFonts w:ascii="Tahoma" w:hAnsi="Tahoma" w:cs="Tahoma"/>
      <w:b/>
      <w:sz w:val="24"/>
      <w:szCs w:val="24"/>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a3"/>
    <w:uiPriority w:val="34"/>
    <w:qFormat/>
    <w:rsid w:val="001161d0"/>
    <w:pPr>
      <w:spacing w:before="0" w:after="0"/>
      <w:ind w:left="720" w:hanging="0"/>
      <w:contextualSpacing/>
    </w:pPr>
    <w:rPr/>
  </w:style>
  <w:style w:type="paragraph" w:styleId="Code1" w:customStyle="1">
    <w:name w:val="Code"/>
    <w:basedOn w:val="Normal"/>
    <w:link w:val="Code"/>
    <w:qFormat/>
    <w:rsid w:val="00717147"/>
    <w:pPr>
      <w:ind w:left="284" w:hanging="0"/>
    </w:pPr>
    <w:rPr>
      <w:rFonts w:ascii="Consolas" w:hAnsi="Consolas" w:cs="Consolas"/>
      <w:b/>
      <w:color w:val="002060"/>
      <w:sz w:val="22"/>
      <w:szCs w:val="22"/>
      <w:lang w:val="en-US"/>
    </w:rPr>
  </w:style>
  <w:style w:type="paragraph" w:styleId="NoSpacing">
    <w:name w:val="No Spacing"/>
    <w:uiPriority w:val="1"/>
    <w:qFormat/>
    <w:rsid w:val="00494e87"/>
    <w:pPr>
      <w:widowControl/>
      <w:bidi w:val="0"/>
      <w:spacing w:lineRule="auto" w:line="240" w:before="0" w:after="0"/>
      <w:jc w:val="left"/>
    </w:pPr>
    <w:rPr>
      <w:rFonts w:ascii="Tahoma" w:hAnsi="Tahoma" w:eastAsia="Calibri" w:cs="Tahoma" w:eastAsiaTheme="minorHAnsi"/>
      <w:color w:val="00000A"/>
      <w:sz w:val="24"/>
      <w:szCs w:val="24"/>
      <w:lang w:val="ru-RU" w:eastAsia="en-US" w:bidi="ar-SA"/>
    </w:rPr>
  </w:style>
  <w:style w:type="paragraph" w:styleId="PreformattedText">
    <w:name w:val="Preformatted Text"/>
    <w:basedOn w:val="Normal"/>
    <w:qFormat/>
    <w:pPr/>
    <w:rPr/>
  </w:style>
  <w:style w:type="paragraph" w:styleId="Title">
    <w:name w:val="Title"/>
    <w:basedOn w:val="Heading"/>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1243</TotalTime>
  <Application>LibreOffice/5.1.6.2$Linux_X86_64 LibreOffice_project/10m0$Build-2</Application>
  <Pages>4</Pages>
  <Words>484</Words>
  <Characters>3315</Characters>
  <CharactersWithSpaces>3790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2016-06-23T07:07:00Z</dcterms:created>
  <dc:creator>bobrenko</dc:creator>
  <dc:description/>
  <dc:language>en-US</dc:language>
  <cp:lastModifiedBy/>
  <dcterms:modified xsi:type="dcterms:W3CDTF">2018-09-08T00:02:34Z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