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Grupos de Whatsapp - Materias de UBA XXI:</w:t>
        <w:br w:type="textWrapping"/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https://linktr.ee/interconectados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Interconectados UBA XXI - CBC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  <w:br w:type="textWrapping"/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https://www.instagram.com/interconectadosubaxxi/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https://www.facebook.com/InterconectadosUBAXXICBC/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InterconectadosUBAXXICBC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ktr.ee/interconectados" TargetMode="External"/><Relationship Id="rId8" Type="http://schemas.openxmlformats.org/officeDocument/2006/relationships/hyperlink" Target="https://www.instagram.com/interconectadosubaxx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zgHJwobvCsvKoZ+R8r3qu8qNg==">AMUW2mUZWZSi4VuY/lxWaLoVYzyfddRLrp0Qge1Ltn0jI5u33cT8f3u8sYpGNfsxVe2jEeJPYdF7PAGO9Ct6fb4anRJVCvH/OWj7pxxhCsKWqn/gVrUay9k=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