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28" w:rsidRDefault="00D56A28" w:rsidP="00D56A28">
      <w:pPr>
        <w:jc w:val="center"/>
        <w:rPr>
          <w:rFonts w:ascii="Algerian" w:hAnsi="Algerian"/>
          <w:color w:val="FF0000"/>
          <w:sz w:val="96"/>
          <w:szCs w:val="96"/>
        </w:rPr>
      </w:pPr>
    </w:p>
    <w:p w:rsidR="00B16470" w:rsidRDefault="00D56A28" w:rsidP="00D56A28">
      <w:pPr>
        <w:jc w:val="center"/>
        <w:rPr>
          <w:rFonts w:ascii="Algerian" w:hAnsi="Algerian"/>
          <w:color w:val="FF0000"/>
          <w:sz w:val="96"/>
          <w:szCs w:val="96"/>
          <w:lang w:val="ro-RO"/>
        </w:rPr>
      </w:pPr>
      <w:r w:rsidRPr="00D56A28">
        <w:rPr>
          <w:rFonts w:ascii="Algerian" w:hAnsi="Algerian"/>
          <w:color w:val="FF0000"/>
          <w:sz w:val="96"/>
          <w:szCs w:val="96"/>
        </w:rPr>
        <w:t>AMP</w:t>
      </w:r>
      <w:r w:rsidRPr="00D56A28">
        <w:rPr>
          <w:rFonts w:ascii="Algerian" w:hAnsi="Algerian"/>
          <w:color w:val="FF0000"/>
          <w:sz w:val="96"/>
          <w:szCs w:val="96"/>
          <w:lang w:val="ro-RO"/>
        </w:rPr>
        <w:t>LIFICATOR   DIFEREN</w:t>
      </w:r>
      <w:r w:rsidRPr="00D56A28">
        <w:rPr>
          <w:rFonts w:ascii="Times New Roman" w:hAnsi="Times New Roman" w:cs="Times New Roman"/>
          <w:color w:val="FF0000"/>
          <w:sz w:val="96"/>
          <w:szCs w:val="96"/>
          <w:lang w:val="ro-RO"/>
        </w:rPr>
        <w:t>Ț</w:t>
      </w:r>
      <w:r w:rsidRPr="00D56A28">
        <w:rPr>
          <w:rFonts w:ascii="Algerian" w:hAnsi="Algerian"/>
          <w:color w:val="FF0000"/>
          <w:sz w:val="96"/>
          <w:szCs w:val="96"/>
          <w:lang w:val="ro-RO"/>
        </w:rPr>
        <w:t>IAL</w:t>
      </w:r>
    </w:p>
    <w:p w:rsidR="00D56A28" w:rsidRDefault="00D56A28" w:rsidP="00D56A28">
      <w:pPr>
        <w:jc w:val="center"/>
        <w:rPr>
          <w:rFonts w:ascii="Algerian" w:hAnsi="Algerian"/>
          <w:color w:val="FF0000"/>
          <w:sz w:val="96"/>
          <w:szCs w:val="96"/>
          <w:lang w:val="ro-RO"/>
        </w:rPr>
      </w:pPr>
    </w:p>
    <w:p w:rsidR="00D56A28" w:rsidRP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  <w:r w:rsidRPr="00D56A28">
        <w:rPr>
          <w:rFonts w:ascii="Algerian" w:hAnsi="Algerian"/>
          <w:sz w:val="40"/>
          <w:szCs w:val="40"/>
          <w:lang w:val="ro-RO"/>
        </w:rPr>
        <w:t>BALUSA   ADRIAN   ALEXANDRU</w:t>
      </w:r>
    </w:p>
    <w:p w:rsidR="00D56A28" w:rsidRP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  <w:r w:rsidRPr="00D56A28">
        <w:rPr>
          <w:rFonts w:ascii="Algerian" w:hAnsi="Algerian"/>
          <w:sz w:val="40"/>
          <w:szCs w:val="40"/>
          <w:lang w:val="ro-RO"/>
        </w:rPr>
        <w:t>GRUPA   2123</w:t>
      </w:r>
    </w:p>
    <w:p w:rsid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  <w:r w:rsidRPr="00D56A28">
        <w:rPr>
          <w:rFonts w:ascii="Algerian" w:hAnsi="Algerian"/>
          <w:sz w:val="40"/>
          <w:szCs w:val="40"/>
          <w:lang w:val="ro-RO"/>
        </w:rPr>
        <w:t>SERIA   A</w:t>
      </w:r>
    </w:p>
    <w:p w:rsid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</w:p>
    <w:p w:rsid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</w:p>
    <w:p w:rsidR="00D56A28" w:rsidRDefault="00D56A28" w:rsidP="00D56A28">
      <w:pPr>
        <w:jc w:val="right"/>
        <w:rPr>
          <w:rFonts w:ascii="Algerian" w:hAnsi="Algerian"/>
          <w:sz w:val="40"/>
          <w:szCs w:val="40"/>
          <w:lang w:val="ro-RO"/>
        </w:rPr>
      </w:pPr>
    </w:p>
    <w:p w:rsidR="00674AA2" w:rsidRDefault="00674AA2" w:rsidP="00D56A28">
      <w:pPr>
        <w:rPr>
          <w:rFonts w:ascii="Algerian" w:hAnsi="Algerian"/>
          <w:sz w:val="40"/>
          <w:szCs w:val="40"/>
          <w:lang w:val="ro-RO"/>
        </w:rPr>
      </w:pPr>
    </w:p>
    <w:p w:rsidR="008F31CE" w:rsidRDefault="008F31CE" w:rsidP="00D56A28">
      <w:pPr>
        <w:rPr>
          <w:rFonts w:ascii="Algerian" w:hAnsi="Algerian"/>
          <w:color w:val="0070C0"/>
          <w:sz w:val="36"/>
          <w:szCs w:val="36"/>
          <w:lang w:val="ro-RO"/>
        </w:rPr>
      </w:pPr>
    </w:p>
    <w:p w:rsidR="00674AA2" w:rsidRDefault="00D56A28" w:rsidP="00D56A28">
      <w:pPr>
        <w:rPr>
          <w:rFonts w:ascii="Algerian" w:hAnsi="Algerian"/>
          <w:color w:val="0070C0"/>
          <w:sz w:val="36"/>
          <w:szCs w:val="36"/>
          <w:lang w:val="ro-RO"/>
        </w:rPr>
      </w:pPr>
      <w:r w:rsidRPr="00D56A28">
        <w:rPr>
          <w:rFonts w:ascii="Algerian" w:hAnsi="Algerian"/>
          <w:color w:val="0070C0"/>
          <w:sz w:val="36"/>
          <w:szCs w:val="36"/>
          <w:lang w:val="ro-RO"/>
        </w:rPr>
        <w:lastRenderedPageBreak/>
        <w:t>INTRODUCERE</w:t>
      </w:r>
    </w:p>
    <w:p w:rsidR="00D56A28" w:rsidRDefault="00D56A28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---  st</w:t>
      </w:r>
      <w:r w:rsidRPr="00D56A28">
        <w:rPr>
          <w:rFonts w:ascii="Times New Roman" w:hAnsi="Times New Roman" w:cs="Times New Roman"/>
          <w:sz w:val="28"/>
          <w:szCs w:val="28"/>
          <w:lang w:val="ro-RO"/>
        </w:rPr>
        <w:t>ructura de bază a unui AO este de ti</w:t>
      </w:r>
      <w:r>
        <w:rPr>
          <w:rFonts w:ascii="Times New Roman" w:hAnsi="Times New Roman" w:cs="Times New Roman"/>
          <w:sz w:val="28"/>
          <w:szCs w:val="28"/>
          <w:lang w:val="ro-RO"/>
        </w:rPr>
        <w:t>p diferenţial, astfel încât este ușor</w:t>
      </w:r>
      <w:r w:rsidRPr="00D56A28">
        <w:rPr>
          <w:rFonts w:ascii="Times New Roman" w:hAnsi="Times New Roman" w:cs="Times New Roman"/>
          <w:sz w:val="28"/>
          <w:szCs w:val="28"/>
          <w:lang w:val="ro-RO"/>
        </w:rPr>
        <w:t xml:space="preserve"> de construit amplificatoare diferenţiale cu AO </w:t>
      </w:r>
    </w:p>
    <w:p w:rsidR="00D56A28" w:rsidRDefault="00D56A28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---  a</w:t>
      </w:r>
      <w:r w:rsidRPr="00D56A28">
        <w:rPr>
          <w:rFonts w:ascii="Times New Roman" w:hAnsi="Times New Roman" w:cs="Times New Roman"/>
          <w:sz w:val="28"/>
          <w:szCs w:val="28"/>
          <w:lang w:val="ro-RO"/>
        </w:rPr>
        <w:t>mplificatorul diferenţial, prin caracteristicile sale, poate măsura precum şi amplifica semnalele de variaţie redusă pe</w:t>
      </w:r>
      <w:r>
        <w:rPr>
          <w:rFonts w:ascii="Times New Roman" w:hAnsi="Times New Roman" w:cs="Times New Roman"/>
          <w:sz w:val="28"/>
          <w:szCs w:val="28"/>
          <w:lang w:val="ro-RO"/>
        </w:rPr>
        <w:t>ste care sunt suprapuse zgomote</w:t>
      </w:r>
    </w:p>
    <w:p w:rsidR="00D56A28" w:rsidRDefault="00D56A28" w:rsidP="00D56A2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D56A28" w:rsidRDefault="00D56A28" w:rsidP="00D56A2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674AA2" w:rsidRDefault="00D56A28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  <w:r w:rsidRPr="00D56A28">
        <w:rPr>
          <w:rFonts w:ascii="Algerian" w:hAnsi="Algerian" w:cs="Times New Roman"/>
          <w:color w:val="0070C0"/>
          <w:sz w:val="36"/>
          <w:szCs w:val="36"/>
          <w:lang w:val="ro-RO"/>
        </w:rPr>
        <w:t>FUNC</w:t>
      </w:r>
      <w:r w:rsidRPr="00D56A28">
        <w:rPr>
          <w:rFonts w:ascii="Times New Roman" w:hAnsi="Times New Roman" w:cs="Times New Roman"/>
          <w:color w:val="0070C0"/>
          <w:sz w:val="36"/>
          <w:szCs w:val="36"/>
          <w:lang w:val="ro-RO"/>
        </w:rPr>
        <w:t>Ț</w:t>
      </w:r>
      <w:r w:rsidRPr="00D56A28">
        <w:rPr>
          <w:rFonts w:ascii="Algerian" w:hAnsi="Algerian" w:cs="Times New Roman"/>
          <w:color w:val="0070C0"/>
          <w:sz w:val="36"/>
          <w:szCs w:val="36"/>
          <w:lang w:val="ro-RO"/>
        </w:rPr>
        <w:t>IONARE   +   RELA</w:t>
      </w:r>
      <w:r w:rsidRPr="00D56A28">
        <w:rPr>
          <w:rFonts w:ascii="Times New Roman" w:hAnsi="Times New Roman" w:cs="Times New Roman"/>
          <w:color w:val="0070C0"/>
          <w:sz w:val="36"/>
          <w:szCs w:val="36"/>
          <w:lang w:val="ro-RO"/>
        </w:rPr>
        <w:t>Ț</w:t>
      </w:r>
      <w:r w:rsidRPr="00D56A28">
        <w:rPr>
          <w:rFonts w:ascii="Algerian" w:hAnsi="Algerian" w:cs="Times New Roman"/>
          <w:color w:val="0070C0"/>
          <w:sz w:val="36"/>
          <w:szCs w:val="36"/>
          <w:lang w:val="ro-RO"/>
        </w:rPr>
        <w:t>II   MATEMATICE</w:t>
      </w:r>
    </w:p>
    <w:p w:rsidR="00D56A28" w:rsidRDefault="00D56A28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D56A28" w:rsidRDefault="00D56A28" w:rsidP="00D56A28">
      <w:pPr>
        <w:jc w:val="center"/>
        <w:rPr>
          <w:rFonts w:ascii="Algerian" w:hAnsi="Algerian" w:cs="Times New Roman"/>
          <w:color w:val="0070C0"/>
          <w:sz w:val="36"/>
          <w:szCs w:val="36"/>
          <w:lang w:val="ro-RO"/>
        </w:rPr>
      </w:pPr>
      <w:r>
        <w:rPr>
          <w:rFonts w:ascii="Algerian" w:hAnsi="Algerian" w:cs="Times New Roman"/>
          <w:noProof/>
          <w:color w:val="0070C0"/>
          <w:sz w:val="36"/>
          <w:szCs w:val="36"/>
        </w:rPr>
        <w:drawing>
          <wp:inline distT="0" distB="0" distL="0" distR="0">
            <wp:extent cx="3438525" cy="1590675"/>
            <wp:effectExtent l="0" t="0" r="9525" b="9525"/>
            <wp:docPr id="1" name="Picture 1" descr="C:\Users\Admin\Desktop\Proiect GAC\amplific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Proiect GAC\amplificator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A28" w:rsidRDefault="00D56A28" w:rsidP="00D56A28">
      <w:pPr>
        <w:jc w:val="center"/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---  p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entru a obţine o conexiune diferenţială avem nevoie de două surse de semnal, una care se conectează la borna de intrare neinversoare, iar cealaltă care se conectează </w:t>
      </w:r>
      <w:r>
        <w:rPr>
          <w:rFonts w:ascii="Times New Roman" w:hAnsi="Times New Roman" w:cs="Times New Roman"/>
          <w:sz w:val="28"/>
          <w:szCs w:val="28"/>
          <w:lang w:val="ro-RO"/>
        </w:rPr>
        <w:t>la borna de intrare inversoare</w:t>
      </w:r>
    </w:p>
    <w:p w:rsidR="00D56A28" w:rsidRP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---  î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>n această schemă</w:t>
      </w:r>
      <w:r>
        <w:rPr>
          <w:rFonts w:ascii="Times New Roman" w:hAnsi="Times New Roman" w:cs="Times New Roman"/>
          <w:sz w:val="28"/>
          <w:szCs w:val="28"/>
          <w:lang w:val="ro-RO"/>
        </w:rPr>
        <w:t>, atât rezistenţele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 R1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și R2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 a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u rol de reacţie, iar R3 şi R4 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>au rol de divizor pentru intrarea neinverso</w:t>
      </w:r>
      <w:r>
        <w:rPr>
          <w:rFonts w:ascii="Times New Roman" w:hAnsi="Times New Roman" w:cs="Times New Roman"/>
          <w:sz w:val="28"/>
          <w:szCs w:val="28"/>
          <w:lang w:val="ro-RO"/>
        </w:rPr>
        <w:t>are cu rol de polarizare</w:t>
      </w:r>
    </w:p>
    <w:p w:rsidR="008F31CE" w:rsidRDefault="008F31CE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8F31CE" w:rsidRDefault="008F31CE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8F31CE" w:rsidRDefault="009D7EDF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  <w:r>
        <w:rPr>
          <w:rFonts w:ascii="Algerian" w:hAnsi="Algerian" w:cs="Times New Roman"/>
          <w:noProof/>
          <w:color w:val="0070C0"/>
          <w:sz w:val="36"/>
          <w:szCs w:val="36"/>
        </w:rPr>
        <w:drawing>
          <wp:inline distT="0" distB="0" distL="0" distR="0">
            <wp:extent cx="5943600" cy="5182819"/>
            <wp:effectExtent l="0" t="0" r="0" b="0"/>
            <wp:docPr id="2" name="Picture 2" descr="C:\Users\Admin\Downloads\WhatsApp Image 2023-01-07 at 22.15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WhatsApp Image 2023-01-07 at 22.15.20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EDF" w:rsidRDefault="009D7EDF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9D7EDF" w:rsidRDefault="009D7EDF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p w:rsidR="00674AA2" w:rsidRDefault="00674AA2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  <w:r>
        <w:rPr>
          <w:rFonts w:ascii="Algerian" w:hAnsi="Algerian" w:cs="Times New Roman"/>
          <w:color w:val="0070C0"/>
          <w:sz w:val="36"/>
          <w:szCs w:val="36"/>
          <w:lang w:val="ro-RO"/>
        </w:rPr>
        <w:t>Concluzie</w:t>
      </w:r>
    </w:p>
    <w:p w:rsid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---  a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>mplific</w:t>
      </w:r>
      <w:r w:rsidR="008F31CE">
        <w:rPr>
          <w:rFonts w:ascii="Times New Roman" w:hAnsi="Times New Roman" w:cs="Times New Roman"/>
          <w:sz w:val="28"/>
          <w:szCs w:val="28"/>
          <w:lang w:val="ro-RO"/>
        </w:rPr>
        <w:t xml:space="preserve">atorul diferenţial amplifică semnalele de mod diferenţial și rejectează semnalele de mod comun </w:t>
      </w:r>
    </w:p>
    <w:p w:rsidR="009D7EDF" w:rsidRPr="009D7EDF" w:rsidRDefault="009D7EDF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bookmarkStart w:id="0" w:name="_GoBack"/>
      <w:bookmarkEnd w:id="0"/>
    </w:p>
    <w:p w:rsidR="00D56A28" w:rsidRDefault="00674AA2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  <w:r>
        <w:rPr>
          <w:rFonts w:ascii="Algerian" w:hAnsi="Algerian" w:cs="Times New Roman"/>
          <w:color w:val="0070C0"/>
          <w:sz w:val="36"/>
          <w:szCs w:val="36"/>
          <w:lang w:val="ro-RO"/>
        </w:rPr>
        <w:lastRenderedPageBreak/>
        <w:t>BIBLIOGRAFIE   +   Site-Uri</w:t>
      </w:r>
    </w:p>
    <w:p w:rsid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---  </w:t>
      </w:r>
      <w:r w:rsidR="008F31CE">
        <w:rPr>
          <w:rFonts w:ascii="Times New Roman" w:hAnsi="Times New Roman" w:cs="Times New Roman"/>
          <w:sz w:val="28"/>
          <w:szCs w:val="28"/>
          <w:lang w:val="ro-RO"/>
        </w:rPr>
        <w:t>c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urs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“Introducere în Grafică Asistată de Calculator”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( Prof. Dr. Ing. Tă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>ut Adrian</w:t>
      </w:r>
      <w:r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674AA2" w:rsidRDefault="00674AA2" w:rsidP="00674AA2">
      <w:pPr>
        <w:pStyle w:val="Default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---  </w:t>
      </w:r>
      <w:r w:rsidR="008F31CE">
        <w:rPr>
          <w:rFonts w:ascii="Times New Roman" w:hAnsi="Times New Roman" w:cs="Times New Roman"/>
          <w:sz w:val="28"/>
          <w:szCs w:val="28"/>
          <w:lang w:val="ro-RO"/>
        </w:rPr>
        <w:t>c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urs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“Dispozitive si Circuite Electronice” 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(</w:t>
      </w:r>
      <w:r w:rsidRPr="00674AA2">
        <w:rPr>
          <w:rFonts w:ascii="Times New Roman" w:hAnsi="Times New Roman" w:cs="Times New Roman"/>
          <w:sz w:val="28"/>
          <w:szCs w:val="28"/>
          <w:lang w:val="ro-RO"/>
        </w:rPr>
        <w:t xml:space="preserve"> Prof. Dr. Ing. Ovidiu Pop</w:t>
      </w:r>
      <w:r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:rsidR="008F31CE" w:rsidRDefault="008F31CE" w:rsidP="00674AA2">
      <w:pPr>
        <w:pStyle w:val="Default"/>
        <w:rPr>
          <w:rFonts w:ascii="Times New Roman" w:hAnsi="Times New Roman" w:cs="Times New Roman"/>
          <w:sz w:val="28"/>
          <w:szCs w:val="28"/>
          <w:lang w:val="ro-RO"/>
        </w:rPr>
      </w:pPr>
    </w:p>
    <w:p w:rsidR="008F31CE" w:rsidRPr="008F31CE" w:rsidRDefault="00674AA2" w:rsidP="008F31CE">
      <w:pPr>
        <w:rPr>
          <w:rFonts w:ascii="Consolas" w:eastAsia="Times New Roman" w:hAnsi="Consolas" w:cs="Consolas"/>
          <w:sz w:val="20"/>
          <w:szCs w:val="20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---  </w:t>
      </w:r>
      <w:r w:rsidR="008F31CE" w:rsidRPr="008F31CE">
        <w:rPr>
          <w:rFonts w:ascii="Times New Roman" w:eastAsia="Times New Roman" w:hAnsi="Times New Roman" w:cs="Times New Roman"/>
          <w:sz w:val="28"/>
          <w:szCs w:val="28"/>
          <w:lang w:val="ro-RO"/>
        </w:rPr>
        <w:t>http://www.bel.utcluj.ro/dce/didactic/de/DE_Curs8.pdf</w:t>
      </w:r>
    </w:p>
    <w:p w:rsidR="008F31CE" w:rsidRPr="008F31CE" w:rsidRDefault="008F31CE" w:rsidP="008F31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8"/>
          <w:szCs w:val="28"/>
          <w:lang w:val="ro-RO"/>
        </w:rPr>
        <w:t xml:space="preserve">---  </w:t>
      </w:r>
      <w:r w:rsidRPr="008F31CE">
        <w:rPr>
          <w:rFonts w:ascii="Times New Roman" w:eastAsia="Times New Roman" w:hAnsi="Times New Roman" w:cs="Times New Roman"/>
          <w:sz w:val="28"/>
          <w:szCs w:val="28"/>
          <w:lang w:val="ro-RO"/>
        </w:rPr>
        <w:t>https://mce.utcluj.ro/igac.html</w:t>
      </w:r>
    </w:p>
    <w:p w:rsidR="00674AA2" w:rsidRDefault="00674AA2" w:rsidP="00674AA2">
      <w:pPr>
        <w:pStyle w:val="Default"/>
        <w:rPr>
          <w:rFonts w:ascii="Times New Roman" w:hAnsi="Times New Roman" w:cs="Times New Roman"/>
          <w:sz w:val="28"/>
          <w:szCs w:val="28"/>
          <w:lang w:val="ro-RO"/>
        </w:rPr>
      </w:pPr>
    </w:p>
    <w:p w:rsidR="00674AA2" w:rsidRPr="008F31CE" w:rsidRDefault="00674AA2" w:rsidP="00674AA2">
      <w:pPr>
        <w:pStyle w:val="Default"/>
        <w:rPr>
          <w:sz w:val="28"/>
          <w:szCs w:val="28"/>
          <w:lang w:val="ro-RO"/>
        </w:rPr>
      </w:pPr>
    </w:p>
    <w:p w:rsidR="00674AA2" w:rsidRPr="00674AA2" w:rsidRDefault="00674AA2" w:rsidP="00D56A28">
      <w:pPr>
        <w:rPr>
          <w:rFonts w:ascii="Times New Roman" w:hAnsi="Times New Roman" w:cs="Times New Roman"/>
          <w:sz w:val="28"/>
          <w:szCs w:val="28"/>
          <w:lang w:val="ro-RO"/>
        </w:rPr>
      </w:pPr>
    </w:p>
    <w:p w:rsidR="00674AA2" w:rsidRPr="00D56A28" w:rsidRDefault="00674AA2" w:rsidP="00D56A28">
      <w:pPr>
        <w:rPr>
          <w:rFonts w:ascii="Algerian" w:hAnsi="Algerian" w:cs="Times New Roman"/>
          <w:color w:val="0070C0"/>
          <w:sz w:val="36"/>
          <w:szCs w:val="36"/>
          <w:lang w:val="ro-RO"/>
        </w:rPr>
      </w:pPr>
    </w:p>
    <w:sectPr w:rsidR="00674AA2" w:rsidRPr="00D5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A28"/>
    <w:rsid w:val="001F3C3C"/>
    <w:rsid w:val="00674AA2"/>
    <w:rsid w:val="008F31CE"/>
    <w:rsid w:val="009D7EDF"/>
    <w:rsid w:val="00D56A28"/>
    <w:rsid w:val="00DD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6A2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A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6A2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A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A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12FEF-637F-428C-A5A9-857E3544F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2023-01-07T19:19:00Z</dcterms:created>
  <dcterms:modified xsi:type="dcterms:W3CDTF">2023-01-07T20:18:00Z</dcterms:modified>
</cp:coreProperties>
</file>