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s Roman" w:hAnsi="Times News Roman"/>
        </w:rPr>
      </w:pPr>
      <w:r>
        <w:rPr>
          <w:rFonts w:ascii="Times News Roman" w:hAnsi="Times News Roman"/>
          <w:sz w:val="28"/>
        </w:rPr>
        <w:t>A3. Decision Trees</w:t>
      </w:r>
    </w:p>
    <w:p>
      <w:pPr>
        <w:pStyle w:val="Normal"/>
        <w:bidi w:val="0"/>
        <w:jc w:val="center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Logistic Regression for the Diabetes Dataset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s Roman" w:hAnsi="Times News Roman"/>
        </w:rPr>
        <w:t>Decision Tree</w:t>
      </w:r>
      <w:r>
        <w:rPr>
          <w:rFonts w:ascii="Times News Roman" w:hAnsi="Times News Roman"/>
        </w:rPr>
        <w:t>: A non-linear model that splits the data into subsets based on the most significant features. Each split is determined by criteria that maximize the homogeneity of the resulting subsets.</w:t>
      </w:r>
    </w:p>
    <w:p>
      <w:pPr>
        <w:pStyle w:val="Heading3"/>
        <w:rPr>
          <w:rFonts w:ascii="Times News Roman" w:hAnsi="Times News Roman"/>
        </w:rPr>
      </w:pPr>
      <w:r>
        <w:rPr>
          <w:rFonts w:ascii="Times News Roman" w:hAnsi="Times News Roman"/>
        </w:rPr>
        <w:t>Model Training</w:t>
      </w:r>
    </w:p>
    <w:p>
      <w:pPr>
        <w:pStyle w:val="TextBody"/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The Decision Tree model is trained using the training data.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s Roman" w:hAnsi="Times News Roman"/>
        </w:rPr>
        <w:t>Training Accuracy</w:t>
      </w:r>
      <w:r>
        <w:rPr>
          <w:rFonts w:ascii="Times News Roman" w:hAnsi="Times News Roman"/>
        </w:rPr>
        <w:t>: 1.0 (100% accuracy on the training set, indicating overfitting).</w:t>
      </w:r>
      <w:r>
        <w:rPr>
          <w:rStyle w:val="StrongEmphasis"/>
          <w:rFonts w:ascii="Times News Roman" w:hAnsi="Times News Roman"/>
        </w:rPr>
        <w:t>Test Accuracy</w:t>
      </w:r>
      <w:r>
        <w:rPr>
          <w:rFonts w:ascii="Times News Roman" w:hAnsi="Times News Roman"/>
        </w:rPr>
        <w:t>: 0.7056 (lower accuracy on the test set, indicating overfitting).</w:t>
      </w:r>
    </w:p>
    <w:p>
      <w:pPr>
        <w:pStyle w:val="Heading4"/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Model Evaluation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</w:rPr>
        <w:t>Confusion Matrix</w:t>
      </w:r>
      <w:r>
        <w:rPr>
          <w:rFonts w:ascii="Times News Roman" w:hAnsi="Times News Roman"/>
        </w:rPr>
        <w:t>: Shows the performance of the model by comparing the predicted and actual labels.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True Positives (TP)</w:t>
      </w:r>
      <w:r>
        <w:rPr>
          <w:rFonts w:ascii="Times News Roman" w:hAnsi="Times News Roman"/>
        </w:rPr>
        <w:t>: Correctly predicted positives (192).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False Negatives (FN)</w:t>
      </w:r>
      <w:r>
        <w:rPr>
          <w:rFonts w:ascii="Times News Roman" w:hAnsi="Times News Roman"/>
        </w:rPr>
        <w:t>: Actual positives incorrectly predicted as negatives (0).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False Positives (FP)</w:t>
      </w:r>
      <w:r>
        <w:rPr>
          <w:rFonts w:ascii="Times News Roman" w:hAnsi="Times News Roman"/>
        </w:rPr>
        <w:t>: Actual negatives incorrectly predicted as positives (0).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</w:rPr>
        <w:t>True Negatives (TN)</w:t>
      </w:r>
      <w:r>
        <w:rPr>
          <w:rFonts w:ascii="Times News Roman" w:hAnsi="Times News Roman"/>
        </w:rPr>
        <w:t>: Correctly predicted negatives (345).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Cross-Validation Scores</w:t>
      </w:r>
      <w:r>
        <w:rPr>
          <w:rFonts w:ascii="Times News Roman" w:hAnsi="Times News Roman"/>
        </w:rPr>
        <w:t>: Evaluates the model's performance across different subsets of the data.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Mean CV Accuracy</w:t>
      </w:r>
      <w:r>
        <w:rPr>
          <w:rFonts w:ascii="Times News Roman" w:hAnsi="Times News Roman"/>
        </w:rPr>
        <w:t>: 0.7004 (indicating the model's general performance).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rPr>
          <w:rFonts w:ascii="Times News Roman" w:hAnsi="Times News Roman"/>
        </w:rPr>
      </w:pPr>
      <w:r>
        <w:rPr>
          <w:rFonts w:ascii="Times News Roman" w:hAnsi="Times News Roman"/>
        </w:rPr>
        <w:t>Hyperparameter Tuning</w:t>
      </w:r>
    </w:p>
    <w:p>
      <w:pPr>
        <w:pStyle w:val="TextBody"/>
        <w:rPr/>
      </w:pPr>
      <w:r>
        <w:rPr>
          <w:rStyle w:val="StrongEmphasis"/>
          <w:rFonts w:ascii="Times News Roman" w:hAnsi="Times News Roman"/>
          <w:sz w:val="20"/>
          <w:szCs w:val="24"/>
        </w:rPr>
        <w:t>Grid Search</w:t>
      </w:r>
      <w:r>
        <w:rPr>
          <w:rFonts w:ascii="Times News Roman" w:hAnsi="Times News Roman"/>
          <w:sz w:val="20"/>
          <w:szCs w:val="24"/>
        </w:rPr>
        <w:t>: Optimizes the model by searching for the best combination of hyperparameters.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Best Parameters</w:t>
      </w:r>
      <w:r>
        <w:rPr>
          <w:rFonts w:ascii="Times News Roman" w:hAnsi="Times News Roman"/>
          <w:sz w:val="20"/>
          <w:szCs w:val="24"/>
        </w:rPr>
        <w:t>: {'criterion': 'gini', 'max_depth': 10, 'min_samples_leaf': 2, 'min_samples_split': 2}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Best Cross-Validation Score</w:t>
      </w:r>
      <w:r>
        <w:rPr>
          <w:rFonts w:ascii="Times News Roman" w:hAnsi="Times News Roman"/>
          <w:sz w:val="20"/>
          <w:szCs w:val="24"/>
        </w:rPr>
        <w:t>: 0.7262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widowControl/>
        <w:numPr>
          <w:ilvl w:val="0"/>
          <w:numId w:val="0"/>
        </w:numPr>
        <w:suppressAutoHyphens w:val="true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</w:r>
      <w:r>
        <w:br w:type="page"/>
      </w:r>
    </w:p>
    <w:p>
      <w:pPr>
        <w:pStyle w:val="Heading3"/>
        <w:rPr>
          <w:rFonts w:ascii="Times News Roman" w:hAnsi="Times News Roman"/>
          <w:sz w:val="24"/>
          <w:szCs w:val="28"/>
        </w:rPr>
      </w:pPr>
      <w:r>
        <w:rPr>
          <w:rFonts w:ascii="Times News Roman" w:hAnsi="Times News Roman"/>
          <w:sz w:val="24"/>
          <w:szCs w:val="28"/>
        </w:rPr>
        <w:t>Feature Importance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Importance Scores</w:t>
      </w:r>
      <w:r>
        <w:rPr>
          <w:rFonts w:ascii="Times News Roman" w:hAnsi="Times News Roman"/>
          <w:sz w:val="20"/>
          <w:szCs w:val="24"/>
        </w:rPr>
        <w:t>: [0.103, 0.296, 0.074, 0.043, 0.018, 0.189, 0.161, 0.112]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Visualization</w:t>
      </w:r>
      <w:r>
        <w:rPr>
          <w:rFonts w:ascii="Times News Roman" w:hAnsi="Times News Roman"/>
          <w:sz w:val="20"/>
          <w:szCs w:val="24"/>
        </w:rPr>
        <w:t>: Bar plots of feature importance.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255905</wp:posOffset>
            </wp:positionV>
            <wp:extent cx="5891530" cy="3429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rPr>
          <w:rFonts w:ascii="Times News Roman" w:hAnsi="Times News Roman"/>
          <w:sz w:val="24"/>
          <w:szCs w:val="28"/>
        </w:rPr>
      </w:pPr>
      <w:r>
        <w:rPr>
          <w:rFonts w:ascii="Times News Roman" w:hAnsi="Times News Roman"/>
          <w:sz w:val="24"/>
          <w:szCs w:val="28"/>
        </w:rPr>
        <w:t>Permutation Feature Importance</w:t>
      </w:r>
    </w:p>
    <w:p>
      <w:pPr>
        <w:pStyle w:val="TextBody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Measures the change in the model's performance when the values of a feature are randomly shuffled.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635</wp:posOffset>
            </wp:positionV>
            <wp:extent cx="5826125" cy="3142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rPr>
          <w:rFonts w:ascii="Times News Roman" w:hAnsi="Times News Roman"/>
        </w:rPr>
      </w:pPr>
      <w:r>
        <w:rPr>
          <w:rFonts w:ascii="Times News Roman" w:hAnsi="Times News Roman"/>
        </w:rPr>
        <w:t>Data Analysis and Explanation of Results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Basic Decision Tree Model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Training Accuracy (1.0)</w:t>
      </w:r>
      <w:r>
        <w:rPr>
          <w:rFonts w:ascii="Times News Roman" w:hAnsi="Times News Roman"/>
          <w:sz w:val="16"/>
          <w:szCs w:val="24"/>
        </w:rPr>
        <w:t>: The model perfectly fits the training data, indicating it may have memorized the data rather than learning general patterns.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Test Accuracy (0.7056)</w:t>
      </w:r>
      <w:r>
        <w:rPr>
          <w:rFonts w:ascii="Times News Roman" w:hAnsi="Times News Roman"/>
          <w:sz w:val="16"/>
          <w:szCs w:val="24"/>
        </w:rPr>
        <w:t>: The model performs significantly worse on unseen data, confirming overfitting.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Confusion Matrix Analysis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True Positives (192)</w:t>
      </w:r>
      <w:r>
        <w:rPr>
          <w:rFonts w:ascii="Times News Roman" w:hAnsi="Times News Roman"/>
          <w:sz w:val="16"/>
          <w:szCs w:val="24"/>
        </w:rPr>
        <w:t>: The model correctly identified 192 cases of diabetes.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False Negatives (0)</w:t>
      </w:r>
      <w:r>
        <w:rPr>
          <w:rFonts w:ascii="Times News Roman" w:hAnsi="Times News Roman"/>
          <w:sz w:val="16"/>
          <w:szCs w:val="24"/>
        </w:rPr>
        <w:t>: The model did not miss any diabetes cases in the training set.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False Positives (0)</w:t>
      </w:r>
      <w:r>
        <w:rPr>
          <w:rFonts w:ascii="Times News Roman" w:hAnsi="Times News Roman"/>
          <w:sz w:val="16"/>
          <w:szCs w:val="24"/>
        </w:rPr>
        <w:t>: The model did not incorrectly classify any non-diabetes cases as diabetes.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True Negatives (345)</w:t>
      </w:r>
      <w:r>
        <w:rPr>
          <w:rFonts w:ascii="Times News Roman" w:hAnsi="Times News Roman"/>
          <w:sz w:val="16"/>
          <w:szCs w:val="24"/>
        </w:rPr>
        <w:t>: The model correctly identified 345 non-diabetes cases.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Cross-Validation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Mean CV Accuracy (0.7004)</w:t>
      </w:r>
      <w:r>
        <w:rPr>
          <w:rFonts w:ascii="Times News Roman" w:hAnsi="Times News Roman"/>
          <w:sz w:val="16"/>
          <w:szCs w:val="24"/>
        </w:rPr>
        <w:t>: Indicates the model's performance across multiple folds, providing a more robust measure of its generalization capability.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Hyperparameter Tuning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Best Parameters</w:t>
      </w:r>
      <w:r>
        <w:rPr>
          <w:rFonts w:ascii="Times News Roman" w:hAnsi="Times News Roman"/>
          <w:sz w:val="16"/>
          <w:szCs w:val="24"/>
        </w:rPr>
        <w:t>: Found using Grid Search, these parameters help balance the model's complexity and performance: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criterion='gini'</w:t>
      </w:r>
      <w:r>
        <w:rPr>
          <w:rFonts w:ascii="Times News Roman" w:hAnsi="Times News Roman"/>
          <w:sz w:val="16"/>
          <w:szCs w:val="24"/>
        </w:rPr>
        <w:t>: Uses Gini impurity to measure the quality of a split.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max_depth=10</w:t>
      </w:r>
      <w:r>
        <w:rPr>
          <w:rFonts w:ascii="Times News Roman" w:hAnsi="Times News Roman"/>
          <w:sz w:val="16"/>
          <w:szCs w:val="24"/>
        </w:rPr>
        <w:t>: Limits the depth of the tree to prevent overfitting.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min_samples_leaf=2</w:t>
      </w:r>
      <w:r>
        <w:rPr>
          <w:rFonts w:ascii="Times News Roman" w:hAnsi="Times News Roman"/>
          <w:sz w:val="16"/>
          <w:szCs w:val="24"/>
        </w:rPr>
        <w:t>: Ensures each leaf node has at least 2 samples.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min_samples_split=2</w:t>
      </w:r>
      <w:r>
        <w:rPr>
          <w:rFonts w:ascii="Times News Roman" w:hAnsi="Times News Roman"/>
          <w:sz w:val="16"/>
          <w:szCs w:val="24"/>
        </w:rPr>
        <w:t>: Ensures a node must have at least 2 samples to be split.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16"/>
          <w:szCs w:val="24"/>
        </w:rPr>
        <w:t>Best Cross-Validation Score (0.7262)</w:t>
      </w:r>
      <w:r>
        <w:rPr>
          <w:rFonts w:ascii="Times News Roman" w:hAnsi="Times News Roman"/>
          <w:sz w:val="16"/>
          <w:szCs w:val="24"/>
        </w:rPr>
        <w:t>: Indicates improved performance with the optimized model.</w:t>
      </w:r>
    </w:p>
    <w:p>
      <w:pPr>
        <w:pStyle w:val="Heading4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  <w:r>
        <w:br w:type="page"/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Optimized Model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Optimized Accuracy (0.6926)</w:t>
      </w:r>
      <w:r>
        <w:rPr>
          <w:rFonts w:ascii="Times News Roman" w:hAnsi="Times News Roman"/>
          <w:sz w:val="20"/>
          <w:szCs w:val="24"/>
        </w:rPr>
        <w:t xml:space="preserve">: </w:t>
      </w:r>
    </w:p>
    <w:p>
      <w:pPr>
        <w:pStyle w:val="Heading4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b w:val="false"/>
          <w:bCs w:val="false"/>
          <w:sz w:val="20"/>
          <w:szCs w:val="24"/>
        </w:rPr>
        <w:t>Slightly lower but more reliable than the initial model, indicating better generalization.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Optimized Confusion Matrix</w:t>
      </w:r>
      <w:r>
        <w:rPr>
          <w:rFonts w:ascii="Times News Roman" w:hAnsi="Times News Roman"/>
          <w:sz w:val="20"/>
          <w:szCs w:val="24"/>
        </w:rPr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Positives (118)</w:t>
      </w:r>
      <w:r>
        <w:rPr>
          <w:rFonts w:ascii="Times News Roman" w:hAnsi="Times News Roman"/>
          <w:sz w:val="20"/>
          <w:szCs w:val="24"/>
        </w:rPr>
        <w:t>: Correctly predicted diabetes cases.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Negatives (37)</w:t>
      </w:r>
      <w:r>
        <w:rPr>
          <w:rFonts w:ascii="Times News Roman" w:hAnsi="Times News Roman"/>
          <w:sz w:val="20"/>
          <w:szCs w:val="24"/>
        </w:rPr>
        <w:t>: Missed diabetes cases.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Positives (34)</w:t>
      </w:r>
      <w:r>
        <w:rPr>
          <w:rFonts w:ascii="Times News Roman" w:hAnsi="Times News Roman"/>
          <w:sz w:val="20"/>
          <w:szCs w:val="24"/>
        </w:rPr>
        <w:t>: Incorrectly predicted diabetes cases.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Negatives (42)</w:t>
      </w:r>
      <w:r>
        <w:rPr>
          <w:rFonts w:ascii="Times News Roman" w:hAnsi="Times News Roman"/>
          <w:sz w:val="20"/>
          <w:szCs w:val="24"/>
        </w:rPr>
        <w:t>: Correctly identified non-diabetes cases.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Feature Importance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 w:val="false"/>
          <w:bCs w:val="false"/>
          <w:sz w:val="20"/>
          <w:szCs w:val="24"/>
        </w:rPr>
        <w:t>Most Important Features</w:t>
      </w:r>
      <w:r>
        <w:rPr>
          <w:rFonts w:ascii="Times News Roman" w:hAnsi="Times News Roman"/>
          <w:b w:val="false"/>
          <w:bCs w:val="false"/>
          <w:sz w:val="20"/>
          <w:szCs w:val="24"/>
        </w:rPr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Glucose (0.296)</w:t>
      </w:r>
      <w:r>
        <w:rPr>
          <w:rFonts w:ascii="Times News Roman" w:hAnsi="Times News Roman"/>
          <w:sz w:val="20"/>
          <w:szCs w:val="24"/>
        </w:rPr>
        <w:t>: Most significant feature, indicating higher glucose levels strongly predict diabetes.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BMI (0.189)</w:t>
      </w:r>
      <w:r>
        <w:rPr>
          <w:rFonts w:ascii="Times News Roman" w:hAnsi="Times News Roman"/>
          <w:sz w:val="20"/>
          <w:szCs w:val="24"/>
        </w:rPr>
        <w:t>: High BMI also contributes significantly to diabetes prediction.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DiabetesPedigreeFunction (0.161)</w:t>
      </w:r>
      <w:r>
        <w:rPr>
          <w:rFonts w:ascii="Times News Roman" w:hAnsi="Times News Roman"/>
          <w:sz w:val="20"/>
          <w:szCs w:val="24"/>
        </w:rPr>
        <w:t>: Genetic predisposition to diabetes.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Age (0.112)</w:t>
      </w:r>
      <w:r>
        <w:rPr>
          <w:rFonts w:ascii="Times News Roman" w:hAnsi="Times News Roman"/>
          <w:sz w:val="20"/>
          <w:szCs w:val="24"/>
        </w:rPr>
        <w:t>: Older age increases the likelihood of diabetes.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Permutation Feature Importance</w:t>
      </w:r>
    </w:p>
    <w:p>
      <w:pPr>
        <w:pStyle w:val="Heading4"/>
        <w:numPr>
          <w:ilvl w:val="3"/>
          <w:numId w:val="13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Glucose</w:t>
      </w:r>
      <w:r>
        <w:rPr>
          <w:rFonts w:ascii="Times News Roman" w:hAnsi="Times News Roman"/>
          <w:sz w:val="20"/>
          <w:szCs w:val="24"/>
        </w:rPr>
        <w:t>: Consistently the most influential feature.</w:t>
      </w:r>
    </w:p>
    <w:p>
      <w:pPr>
        <w:pStyle w:val="Heading4"/>
        <w:numPr>
          <w:ilvl w:val="3"/>
          <w:numId w:val="13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Diabetes Pedigree Function, BMI, Pregnancies</w:t>
      </w:r>
      <w:r>
        <w:rPr>
          <w:rFonts w:ascii="Times News Roman" w:hAnsi="Times News Roman"/>
          <w:sz w:val="20"/>
          <w:szCs w:val="24"/>
        </w:rPr>
        <w:t xml:space="preserve">: </w:t>
      </w:r>
      <w:r>
        <w:rPr>
          <w:rFonts w:ascii="Times News Roman" w:hAnsi="Times News Roman"/>
          <w:b w:val="false"/>
          <w:bCs w:val="false"/>
          <w:sz w:val="20"/>
          <w:szCs w:val="24"/>
        </w:rPr>
        <w:t>Significant but less than glucose</w:t>
      </w:r>
      <w:r>
        <w:rPr>
          <w:rFonts w:ascii="Times News Roman" w:hAnsi="Times News Roman"/>
          <w:sz w:val="20"/>
          <w:szCs w:val="24"/>
        </w:rPr>
        <w:t>.</w:t>
      </w:r>
    </w:p>
    <w:p>
      <w:pPr>
        <w:pStyle w:val="Heading4"/>
        <w:numPr>
          <w:ilvl w:val="3"/>
          <w:numId w:val="13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Blood Pressure, Skin Thickness, Insulin</w:t>
      </w:r>
      <w:r>
        <w:rPr>
          <w:rFonts w:ascii="Times News Roman" w:hAnsi="Times News Roman"/>
          <w:sz w:val="20"/>
          <w:szCs w:val="24"/>
        </w:rPr>
        <w:t xml:space="preserve">: </w:t>
      </w:r>
      <w:r>
        <w:rPr>
          <w:rFonts w:ascii="Times News Roman" w:hAnsi="Times News Roman"/>
          <w:b w:val="false"/>
          <w:bCs w:val="false"/>
          <w:sz w:val="20"/>
          <w:szCs w:val="24"/>
        </w:rPr>
        <w:t>Least influential features.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rPr>
          <w:rFonts w:ascii="Times News Roman" w:hAnsi="Times News Roman"/>
        </w:rPr>
      </w:pPr>
      <w:r>
        <w:rPr>
          <w:rFonts w:ascii="Times News Roman" w:hAnsi="Times News Roman"/>
        </w:rPr>
        <w:t>Data Interpretation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rFonts w:ascii="Times News Roman" w:hAnsi="Times News Roman"/>
        </w:rPr>
        <w:t>Model Training and Evaluation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The model was trained on patient data to predict diabetes based on various health metrics.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Initially, the model achieved perfect accuracy on training data, indicating it memorized the training examples but performed poorly on new, unseen data (test set).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To improve this, we optimized the model by adjusting parameters to balance accuracy and complexity.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Feature Importance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s Roman" w:hAnsi="Times News Roman"/>
        </w:rPr>
        <w:t xml:space="preserve">The model identified </w:t>
      </w:r>
      <w:r>
        <w:rPr>
          <w:rStyle w:val="StrongEmphasis"/>
          <w:rFonts w:ascii="Times News Roman" w:hAnsi="Times News Roman"/>
        </w:rPr>
        <w:t>Glucose levels</w:t>
      </w:r>
      <w:r>
        <w:rPr>
          <w:rFonts w:ascii="Times News Roman" w:hAnsi="Times News Roman"/>
        </w:rPr>
        <w:t xml:space="preserve"> as the most critical factor in predicting diabetes. This aligns with medical knowledge that high blood sugar levels are a primary indicator of diabetes.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BMI (Body Mass Index)</w:t>
      </w:r>
      <w:r>
        <w:rPr>
          <w:rFonts w:ascii="Times News Roman" w:hAnsi="Times News Roman"/>
        </w:rPr>
        <w:t xml:space="preserve"> was also significant, as obesity is a well-known risk factor for diabetes.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s Roman" w:hAnsi="Times News Roman"/>
        </w:rPr>
        <w:t xml:space="preserve">The </w:t>
      </w:r>
      <w:r>
        <w:rPr>
          <w:rStyle w:val="StrongEmphasis"/>
          <w:rFonts w:ascii="Times News Roman" w:hAnsi="Times News Roman"/>
        </w:rPr>
        <w:t>Diabetes Pedigree Function</w:t>
      </w:r>
      <w:r>
        <w:rPr>
          <w:rFonts w:ascii="Times News Roman" w:hAnsi="Times News Roman"/>
        </w:rPr>
        <w:t>, which indicates genetic susceptibility, showed that family history plays a substantial role in diabetes risk.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</w:rPr>
        <w:t>Age</w:t>
      </w:r>
      <w:r>
        <w:rPr>
          <w:rFonts w:ascii="Times News Roman" w:hAnsi="Times News Roman"/>
        </w:rPr>
        <w:t xml:space="preserve"> was another important factor, with older individuals having a higher risk of diabetes.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Confusion Matrix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The confusion matrix helped us understand the model's performance in practical terms:</w:t>
      </w:r>
    </w:p>
    <w:p>
      <w:pPr>
        <w:pStyle w:val="TextBody"/>
        <w:numPr>
          <w:ilvl w:val="2"/>
          <w:numId w:val="14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s Roman" w:hAnsi="Times News Roman"/>
        </w:rPr>
      </w:pPr>
      <w:r>
        <w:rPr>
          <w:rFonts w:ascii="Times News Roman" w:hAnsi="Times News Roman"/>
        </w:rPr>
        <w:t>It correctly identified most diabetes cases (True Positives) but also missed some (False Negatives), which could be critical in a medical context.</w:t>
      </w:r>
    </w:p>
    <w:p>
      <w:pPr>
        <w:pStyle w:val="TextBody"/>
        <w:numPr>
          <w:ilvl w:val="2"/>
          <w:numId w:val="14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s Roman" w:hAnsi="Times News Roman"/>
        </w:rPr>
      </w:pPr>
      <w:r>
        <w:rPr>
          <w:rFonts w:ascii="Times News Roman" w:hAnsi="Times News Roman"/>
        </w:rPr>
        <w:t>It made some incorrect diabetes predictions (False Positives), but the optimized model reduced these errors.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Model Generalization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Cross-validation scores provided a robust measure of the model’s ability to generalize to new data. The optimized model showed improved and more consistent performance across different subsets of the data.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</w:rPr>
        <w:t>Permutation Importance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This method confirmed the significance of features like glucose and BMI in predicting diabetes, providing an additional layer of validation for our model’s findings.</w:t>
      </w:r>
    </w:p>
    <w:p>
      <w:pPr>
        <w:pStyle w:val="TextBody"/>
        <w:rPr/>
      </w:pPr>
      <w:r>
        <w:rPr>
          <w:rStyle w:val="StrongEmphasis"/>
          <w:rFonts w:ascii="Times News Roman" w:hAnsi="Times News Roman"/>
        </w:rPr>
        <w:t>Conclusion for Medical Professionals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The decision tree model has highlighted key predictors of diabetes, such as glucose levels and BMI, which are consistent with medical understanding.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s Roman" w:hAnsi="Times News Roman"/>
        </w:rPr>
      </w:pPr>
      <w:r>
        <w:rPr>
          <w:rFonts w:ascii="Times News Roman" w:hAnsi="Times News Roman"/>
        </w:rPr>
        <w:t>By optimizing the model, we improved its reliability and reduced the likelihood of overfitting, making it a more practical tool for predicting diabetes in new patients.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>
          <w:rFonts w:ascii="Times News Roman" w:hAnsi="Times News Roman"/>
        </w:rPr>
      </w:pPr>
      <w:r>
        <w:rPr>
          <w:rFonts w:ascii="Times News Roman" w:hAnsi="Times News Roman"/>
        </w:rPr>
        <w:t>The insights gained from this model can aid in identifying high-risk individuals and prioritizing them for further medical evaluation and intervention.</w:t>
      </w:r>
    </w:p>
    <w:p>
      <w:pPr>
        <w:pStyle w:val="TextBody"/>
        <w:spacing w:before="0" w:after="140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s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o-RO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5</Pages>
  <Words>895</Words>
  <Characters>5373</Characters>
  <CharactersWithSpaces>6133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2024-06-07T08:57:14Z</dcterms:created>
  <dc:creator/>
  <dc:description/>
  <dc:language>ro-RO</dc:language>
  <cp:lastModifiedBy/>
  <dcterms:modified xsi:type="dcterms:W3CDTF">2024-06-08T14:15:02Z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