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0125" w14:textId="3BDCB8D7" w:rsidR="0038633D" w:rsidRDefault="00DF06B1" w:rsidP="0038633D">
      <w:pPr>
        <w:jc w:val="both"/>
      </w:pPr>
      <w:r>
        <w:t>2. I</w:t>
      </w:r>
      <w:r w:rsidR="0038633D">
        <w:t>NSIGHT</w:t>
      </w:r>
      <w:r w:rsidR="00404838">
        <w:t xml:space="preserve"> 2</w:t>
      </w:r>
      <w:r w:rsidR="0038633D">
        <w:t>: ¿Cuánta gente sigue una dieta sana?</w:t>
      </w:r>
    </w:p>
    <w:p w14:paraId="7F4F5870" w14:textId="5FF1F9C1" w:rsidR="0038633D" w:rsidRDefault="0038633D" w:rsidP="0038633D">
      <w:pPr>
        <w:jc w:val="both"/>
      </w:pPr>
      <w:r>
        <w:t>Hemos clasificado a los encuestados en tres grupos: Se cuida, Fofisano y No se cuida.</w:t>
      </w:r>
    </w:p>
    <w:p w14:paraId="70D18D41" w14:textId="2E405A93" w:rsidR="0038633D" w:rsidRDefault="0038633D" w:rsidP="0038633D">
      <w:pPr>
        <w:pStyle w:val="Prrafodelista"/>
        <w:numPr>
          <w:ilvl w:val="0"/>
          <w:numId w:val="1"/>
        </w:numPr>
        <w:jc w:val="both"/>
      </w:pPr>
      <w:r>
        <w:t>Se cuida: bebe más de 1 y hasta más de 2 litros de agua al día. Hace al menos dos días de deporte a la semana. Hace tres comidas principales diarias. No suele comer alimentos muy calóricos. No fuma. No bebe alcohol o muy de vez en cuando. Usa dispositivos electrónicos entre 0 y 2 horas al día. No suele comer entre comidas.</w:t>
      </w:r>
    </w:p>
    <w:p w14:paraId="5F4C66AA" w14:textId="5EDB1410" w:rsidR="0038633D" w:rsidRDefault="0038633D" w:rsidP="0038633D">
      <w:pPr>
        <w:pStyle w:val="Prrafodelista"/>
        <w:numPr>
          <w:ilvl w:val="0"/>
          <w:numId w:val="1"/>
        </w:numPr>
        <w:jc w:val="both"/>
      </w:pPr>
      <w:r>
        <w:t xml:space="preserve">No se cuida: Bebe menos de 1 y hasta más de 2 litros de agua al día. No hace deporte. Hace entre 1 y 2 y hasta 3 comidas diarias. Suele comer alimentos muy calóricos. Utiliza dispositivos electrónicos más de 5 horas diarias. Bebe alcohol frecuentemente o siempre. Suele o siempre come entre las comidas principales. Sí fuma. </w:t>
      </w:r>
    </w:p>
    <w:p w14:paraId="58A7DA21" w14:textId="54A2A500" w:rsidR="0038633D" w:rsidRDefault="0038633D" w:rsidP="0038633D">
      <w:pPr>
        <w:pStyle w:val="Prrafodelista"/>
        <w:numPr>
          <w:ilvl w:val="0"/>
          <w:numId w:val="1"/>
        </w:numPr>
        <w:jc w:val="both"/>
      </w:pPr>
      <w:r>
        <w:t xml:space="preserve">Fofisano: encuestados que no entran en ninguno de los dos grupos anteriores. </w:t>
      </w:r>
      <w:r w:rsidR="00DF06B1">
        <w:t>Serían las personas que no se cuidan mucho, pero sus hábitos tampoco indican que no se cuiden nada.</w:t>
      </w:r>
    </w:p>
    <w:p w14:paraId="3E0AF004" w14:textId="44A6A6F7" w:rsidR="00811E5C" w:rsidRDefault="00DF06B1" w:rsidP="00811E5C">
      <w:pPr>
        <w:ind w:left="360"/>
        <w:jc w:val="both"/>
      </w:pPr>
      <w:r>
        <w:t>2.1. Gráfico de barras: Cantidad de personas que se cuidan por tipo de obesidad</w:t>
      </w:r>
    </w:p>
    <w:p w14:paraId="7895ED96" w14:textId="75D558B5" w:rsidR="00DF06B1" w:rsidRDefault="00DF06B1" w:rsidP="00DF06B1">
      <w:pPr>
        <w:jc w:val="both"/>
      </w:pPr>
      <w:r>
        <w:t xml:space="preserve">Representamos cuántas personas se cuidan y no se cuidan en cada grupo de obesidad. Solo en el grupo de personas con insuficiente peso observamos que hay más encuestados que se cuidan frente a encuestados que no lo hacen. En el grupo de personas en normo peso hay más del doble de encuestados que no se cuidan frente a los que sí. Las personas con sobrepeso tipo 1 se cuidan y no se cuidan por igual en este grupo. En el resto de grupos de sobrepeso(tipo 2) y obesidad (tipos 1,2 y3), hay una diferencia considerable entre personas que no se cuidan y sí. Hay una gran diferencia en el grupo de </w:t>
      </w:r>
      <w:r w:rsidR="00811E5C">
        <w:t>obesidad</w:t>
      </w:r>
      <w:r>
        <w:t xml:space="preserve"> tipo 2.</w:t>
      </w:r>
    </w:p>
    <w:p w14:paraId="4A8CCBB0" w14:textId="10654600" w:rsidR="00404838" w:rsidRDefault="00404838" w:rsidP="00DF06B1">
      <w:pPr>
        <w:jc w:val="both"/>
      </w:pPr>
      <w:r w:rsidRPr="00404838">
        <w:drawing>
          <wp:inline distT="0" distB="0" distL="0" distR="0" wp14:anchorId="183B2094" wp14:editId="3FC8A0DF">
            <wp:extent cx="5400040" cy="2039620"/>
            <wp:effectExtent l="0" t="0" r="0" b="0"/>
            <wp:docPr id="968558320" name="Imagen 1" descr="Gráfico, Teams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8320" name="Imagen 1" descr="Gráfico, Teams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6668" w14:textId="4630041A" w:rsidR="00811E5C" w:rsidRDefault="00811E5C" w:rsidP="00811E5C">
      <w:pPr>
        <w:ind w:firstLine="708"/>
        <w:jc w:val="both"/>
      </w:pPr>
      <w:r>
        <w:t>2.2.  Gráfico de puntos relacionando el peso y la altura según su grupo de hábitos</w:t>
      </w:r>
    </w:p>
    <w:p w14:paraId="2BC079CB" w14:textId="77777777" w:rsidR="00811E5C" w:rsidRDefault="00811E5C" w:rsidP="00811E5C">
      <w:pPr>
        <w:jc w:val="both"/>
      </w:pPr>
      <w:r>
        <w:t xml:space="preserve">Con este gráfico podemos observar como de dispersos están los percentiles de los encuestados. </w:t>
      </w:r>
    </w:p>
    <w:p w14:paraId="27825440" w14:textId="4DE6D685" w:rsidR="00811E5C" w:rsidRDefault="00811E5C" w:rsidP="00811E5C">
      <w:pPr>
        <w:jc w:val="both"/>
      </w:pPr>
      <w:r>
        <w:t xml:space="preserve">El grupo Fofisano es el que más observaciones recoge y podemos observar menos dispersión y como se comporta de la manera esperada (a más altura, más peso) aún habiendo bastantes observaciones que se salen de lo previsto. </w:t>
      </w:r>
    </w:p>
    <w:p w14:paraId="1F7F2A53" w14:textId="5D482898" w:rsidR="00811E5C" w:rsidRDefault="00811E5C" w:rsidP="00811E5C">
      <w:pPr>
        <w:jc w:val="both"/>
      </w:pPr>
      <w:r>
        <w:t>Las personas dentro del grupo que se cuida siguen esa relación lógica por lo general aunque no todos ellos se comportan así.</w:t>
      </w:r>
    </w:p>
    <w:p w14:paraId="6C356B4E" w14:textId="0CE78985" w:rsidR="00404838" w:rsidRDefault="00404838" w:rsidP="00811E5C">
      <w:pPr>
        <w:jc w:val="both"/>
      </w:pPr>
      <w:r w:rsidRPr="00404838">
        <w:lastRenderedPageBreak/>
        <w:drawing>
          <wp:inline distT="0" distB="0" distL="0" distR="0" wp14:anchorId="29935D81" wp14:editId="70FE95AC">
            <wp:extent cx="5400040" cy="1997710"/>
            <wp:effectExtent l="0" t="0" r="0" b="2540"/>
            <wp:docPr id="134019596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95966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ABC5" w14:textId="6256658A" w:rsidR="00811E5C" w:rsidRDefault="00811E5C" w:rsidP="00811E5C">
      <w:pPr>
        <w:jc w:val="both"/>
      </w:pPr>
      <w:r>
        <w:t xml:space="preserve">En el grupo de personas que no se cuida observamos como sí hay más dispersión entre puntos y hay puntos que pierden esa relación esperada entre peso y altura que comentamos. </w:t>
      </w:r>
    </w:p>
    <w:p w14:paraId="7A11EB1D" w14:textId="15FB8DBC" w:rsidR="00DF06B1" w:rsidRDefault="00811E5C" w:rsidP="00811E5C">
      <w:pPr>
        <w:jc w:val="both"/>
      </w:pPr>
      <w:r>
        <w:t>2.3. Con la línea de regresión</w:t>
      </w:r>
    </w:p>
    <w:p w14:paraId="3AF6C4B8" w14:textId="489E6701" w:rsidR="00811E5C" w:rsidRDefault="00811E5C" w:rsidP="00811E5C">
      <w:pPr>
        <w:jc w:val="both"/>
      </w:pPr>
      <w:r>
        <w:t>(tengo que mirar los datos todavía)</w:t>
      </w:r>
    </w:p>
    <w:p w14:paraId="2D28F0B3" w14:textId="4D80219E" w:rsidR="00811E5C" w:rsidRDefault="00811E5C" w:rsidP="00811E5C">
      <w:pPr>
        <w:jc w:val="both"/>
      </w:pPr>
      <w:r>
        <w:t>3. INSIGHT</w:t>
      </w:r>
      <w:r w:rsidR="00404838">
        <w:t xml:space="preserve"> 3</w:t>
      </w:r>
      <w:r>
        <w:t>: en cada grupo, ¿Cómo es la relación entre uso de móviles y deporte?</w:t>
      </w:r>
    </w:p>
    <w:p w14:paraId="04BA1011" w14:textId="0EE52474" w:rsidR="00811E5C" w:rsidRDefault="00811E5C" w:rsidP="00811E5C">
      <w:pPr>
        <w:jc w:val="both"/>
      </w:pPr>
      <w:r>
        <w:tab/>
        <w:t>3.1. Heatmap para toda la muestra:</w:t>
      </w:r>
    </w:p>
    <w:p w14:paraId="2FAF4DD1" w14:textId="77777777" w:rsidR="00950F15" w:rsidRDefault="00811E5C" w:rsidP="00811E5C">
      <w:pPr>
        <w:jc w:val="both"/>
      </w:pPr>
      <w:r>
        <w:t>Queremos ver primero el comportamiento de toda la muestra. La gran mayoría de encuestados se concentran en</w:t>
      </w:r>
      <w:r w:rsidR="00950F15">
        <w:t>:</w:t>
      </w:r>
    </w:p>
    <w:p w14:paraId="25CD02A6" w14:textId="7803BD45" w:rsidR="00811E5C" w:rsidRDefault="00811E5C" w:rsidP="00950F15">
      <w:pPr>
        <w:pStyle w:val="Prrafodelista"/>
        <w:numPr>
          <w:ilvl w:val="0"/>
          <w:numId w:val="1"/>
        </w:numPr>
        <w:jc w:val="both"/>
      </w:pPr>
      <w:r>
        <w:t xml:space="preserve">“personas que hacen </w:t>
      </w:r>
      <w:r w:rsidR="00950F15">
        <w:t>1 o 2 días deporte y usan tecnología de 3 a 5 horas”</w:t>
      </w:r>
    </w:p>
    <w:p w14:paraId="3DC42C66" w14:textId="258411C8" w:rsidR="00950F15" w:rsidRDefault="00950F15" w:rsidP="00950F15">
      <w:pPr>
        <w:pStyle w:val="Prrafodelista"/>
        <w:numPr>
          <w:ilvl w:val="0"/>
          <w:numId w:val="1"/>
        </w:numPr>
        <w:jc w:val="both"/>
      </w:pPr>
      <w:r>
        <w:t>“personas que hacen 1 o 2 días deporte  y usan tecnología de 0 a 2 horas”</w:t>
      </w:r>
    </w:p>
    <w:p w14:paraId="746F927A" w14:textId="48553241" w:rsidR="00950F15" w:rsidRDefault="00950F15" w:rsidP="00950F15">
      <w:pPr>
        <w:pStyle w:val="Prrafodelista"/>
        <w:numPr>
          <w:ilvl w:val="0"/>
          <w:numId w:val="1"/>
        </w:numPr>
        <w:jc w:val="both"/>
      </w:pPr>
      <w:r>
        <w:t>“personas que no hacen deporte y usan tecnología entre 0 y 2 horas”</w:t>
      </w:r>
    </w:p>
    <w:p w14:paraId="0C29CEDE" w14:textId="28648B47" w:rsidR="00404838" w:rsidRDefault="00404838" w:rsidP="00404838">
      <w:pPr>
        <w:jc w:val="both"/>
      </w:pPr>
      <w:r w:rsidRPr="00404838">
        <w:drawing>
          <wp:inline distT="0" distB="0" distL="0" distR="0" wp14:anchorId="343FF477" wp14:editId="49FB09BC">
            <wp:extent cx="5400040" cy="1896110"/>
            <wp:effectExtent l="0" t="0" r="0" b="8890"/>
            <wp:docPr id="48947575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5758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253F" w14:textId="0C53C6C0" w:rsidR="00950F15" w:rsidRDefault="00950F15" w:rsidP="00950F15">
      <w:pPr>
        <w:ind w:left="708"/>
        <w:jc w:val="both"/>
      </w:pPr>
      <w:r>
        <w:t>2.1. Gráfico jitter para ver el comportamiento por tipo de obesidad</w:t>
      </w:r>
    </w:p>
    <w:p w14:paraId="1405ED6D" w14:textId="2FDCC137" w:rsidR="00047207" w:rsidRDefault="00047207" w:rsidP="00950F15">
      <w:pPr>
        <w:jc w:val="both"/>
      </w:pPr>
      <w:r>
        <w:t>En general vemos pocas observaciones en personas que hagan 4 o 5 días deporte ni tampoco en personas que usen más de 5 horas tecnología.</w:t>
      </w:r>
    </w:p>
    <w:p w14:paraId="39E865F7" w14:textId="6A65DB4A" w:rsidR="00047207" w:rsidRDefault="00047207" w:rsidP="00950F15">
      <w:pPr>
        <w:jc w:val="both"/>
      </w:pPr>
      <w:r>
        <w:t>Las personas en grupos de más peso corporal no hacen deporte más de 2 a 4 días semanales. Las personas que entrenan más días son de los grupos de infra y normo peso.</w:t>
      </w:r>
    </w:p>
    <w:p w14:paraId="4FF4F50F" w14:textId="609A9958" w:rsidR="00950F15" w:rsidRDefault="00047207" w:rsidP="00950F15">
      <w:pPr>
        <w:jc w:val="both"/>
      </w:pPr>
      <w:r>
        <w:t xml:space="preserve"> El grupo más obeso tampoco es el que más abusa de tecnología. </w:t>
      </w:r>
    </w:p>
    <w:p w14:paraId="7986E0BB" w14:textId="0F011073" w:rsidR="00047207" w:rsidRDefault="00047207" w:rsidP="00950F15">
      <w:pPr>
        <w:jc w:val="both"/>
      </w:pPr>
      <w:r>
        <w:lastRenderedPageBreak/>
        <w:t xml:space="preserve">La gente más obesa es sobre todo la gente que hace poco o nada de ejercicio y usa de 0 a 5 horas la tecnología. Es decir, a más sedentarismo (menos </w:t>
      </w:r>
      <w:r w:rsidR="00623328">
        <w:t>ejercicio</w:t>
      </w:r>
      <w:r>
        <w:t xml:space="preserve"> y más tecnología), podemos encontrar más personas con sobrepeso y obesidad.</w:t>
      </w:r>
    </w:p>
    <w:p w14:paraId="33AA833B" w14:textId="40DFB76C" w:rsidR="00404838" w:rsidRDefault="00404838" w:rsidP="00950F15">
      <w:pPr>
        <w:jc w:val="both"/>
      </w:pPr>
      <w:r w:rsidRPr="00404838">
        <w:drawing>
          <wp:inline distT="0" distB="0" distL="0" distR="0" wp14:anchorId="618C7E87" wp14:editId="369185E8">
            <wp:extent cx="5400040" cy="3667760"/>
            <wp:effectExtent l="0" t="0" r="0" b="8890"/>
            <wp:docPr id="1047551602" name="Imagen 1" descr="Gráfico de dispersión,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51602" name="Imagen 1" descr="Gráfico de dispersión, Código Q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669" w14:textId="56ADFEC6" w:rsidR="00047207" w:rsidRDefault="00623328" w:rsidP="00950F15">
      <w:pPr>
        <w:jc w:val="both"/>
      </w:pPr>
      <w:r>
        <w:t>3. INSIGHT</w:t>
      </w:r>
      <w:r w:rsidR="00404838">
        <w:t xml:space="preserve">  7</w:t>
      </w:r>
      <w:r>
        <w:t>: ¿Los antecedentes genéticos de obesidad en la familia tienen relación directa con el nivel de obesidad?</w:t>
      </w:r>
    </w:p>
    <w:p w14:paraId="12C4BC71" w14:textId="1313B4CC" w:rsidR="00623328" w:rsidRDefault="00623328" w:rsidP="00950F15">
      <w:pPr>
        <w:jc w:val="both"/>
      </w:pPr>
      <w:r>
        <w:tab/>
        <w:t>3.1. Gráfico de barras en stack por grupo de hábitos</w:t>
      </w:r>
    </w:p>
    <w:p w14:paraId="1CF7E945" w14:textId="77777777" w:rsidR="00623328" w:rsidRDefault="00623328" w:rsidP="00950F15">
      <w:pPr>
        <w:jc w:val="both"/>
      </w:pPr>
      <w:r>
        <w:t>Queremos observar cuánta gente tiene antecedentes familiares en cada grupo. Muchas veces el tener una persona con sobrepeso en la familia implica que el encuestado también tenga sobrepeso.</w:t>
      </w:r>
    </w:p>
    <w:p w14:paraId="3ADFB55C" w14:textId="6DBCAECA" w:rsidR="00623328" w:rsidRDefault="00623328" w:rsidP="00950F15">
      <w:pPr>
        <w:jc w:val="both"/>
      </w:pPr>
      <w:r>
        <w:t xml:space="preserve">Esta gráfica nos ayuda a ver que, no solo debido a la genética, si no por la transmisión de hábitos y estilo de vida de padres a hijos podemos ver esta relación. </w:t>
      </w:r>
    </w:p>
    <w:p w14:paraId="2D88DD1B" w14:textId="0A5A7975" w:rsidR="00623328" w:rsidRDefault="00623328" w:rsidP="00950F15">
      <w:pPr>
        <w:jc w:val="both"/>
      </w:pPr>
      <w:r>
        <w:t>Entorno a un 80/85% en cada grupo de los encuestados fofisanos y que no se cuidan tienen antecedentes en la familia. En cambio, en personas que se cuidan, vemos que son menos de la mitad.</w:t>
      </w:r>
    </w:p>
    <w:p w14:paraId="66CD7F80" w14:textId="67A20C11" w:rsidR="00404838" w:rsidRDefault="00404838" w:rsidP="00950F15">
      <w:pPr>
        <w:jc w:val="both"/>
      </w:pPr>
      <w:r w:rsidRPr="00404838">
        <w:lastRenderedPageBreak/>
        <w:drawing>
          <wp:inline distT="0" distB="0" distL="0" distR="0" wp14:anchorId="4EB5CDC7" wp14:editId="36EB64E6">
            <wp:extent cx="5400040" cy="3895090"/>
            <wp:effectExtent l="0" t="0" r="0" b="0"/>
            <wp:docPr id="37791781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7815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025D" w14:textId="6DED8462" w:rsidR="00623328" w:rsidRDefault="00623328" w:rsidP="00623328">
      <w:pPr>
        <w:ind w:firstLine="708"/>
        <w:jc w:val="both"/>
      </w:pPr>
      <w:r>
        <w:t>3.2.  Gráfico de barras por tipo de obesidad sin antecedentes</w:t>
      </w:r>
    </w:p>
    <w:p w14:paraId="47140C68" w14:textId="77777777" w:rsidR="00623328" w:rsidRDefault="00623328" w:rsidP="00623328">
      <w:pPr>
        <w:jc w:val="both"/>
      </w:pPr>
      <w:r>
        <w:t>Vemos que las personas sin antecedentes van disminuyendo según incrementa el grado de obesidad.</w:t>
      </w:r>
    </w:p>
    <w:p w14:paraId="010412E4" w14:textId="3A14D60F" w:rsidR="00404838" w:rsidRDefault="00404838" w:rsidP="00623328">
      <w:pPr>
        <w:jc w:val="both"/>
      </w:pPr>
      <w:r w:rsidRPr="00404838">
        <w:drawing>
          <wp:inline distT="0" distB="0" distL="0" distR="0" wp14:anchorId="28F54E9A" wp14:editId="345EF61F">
            <wp:extent cx="5400040" cy="3883025"/>
            <wp:effectExtent l="0" t="0" r="0" b="3175"/>
            <wp:docPr id="156743464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34641" name="Imagen 1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</w:t>
      </w:r>
    </w:p>
    <w:p w14:paraId="22B812CD" w14:textId="03472A55" w:rsidR="00623328" w:rsidRDefault="00623328" w:rsidP="00623328">
      <w:pPr>
        <w:jc w:val="both"/>
      </w:pPr>
      <w:r>
        <w:lastRenderedPageBreak/>
        <w:tab/>
        <w:t>3.3. Gráfico de barras por tipo de obesidad con antecedentes</w:t>
      </w:r>
    </w:p>
    <w:p w14:paraId="3B1294BD" w14:textId="3469310B" w:rsidR="00623328" w:rsidRDefault="00623328" w:rsidP="00623328">
      <w:pPr>
        <w:jc w:val="both"/>
      </w:pPr>
      <w:r>
        <w:t>Vemos la relación directa clara entre tener</w:t>
      </w:r>
      <w:r w:rsidR="00607839">
        <w:t xml:space="preserve"> antecedentes familiares y tener mayor sobrepeso.</w:t>
      </w:r>
    </w:p>
    <w:p w14:paraId="5D9AAB38" w14:textId="0FB7D134" w:rsidR="00623328" w:rsidRDefault="00607839" w:rsidP="00950F15">
      <w:pPr>
        <w:jc w:val="both"/>
      </w:pPr>
      <w:r>
        <w:t>Lo achacamos a los dos motivos explicados previamente:</w:t>
      </w:r>
    </w:p>
    <w:p w14:paraId="77B2C8E3" w14:textId="47D3A27C" w:rsidR="00607839" w:rsidRDefault="00607839" w:rsidP="00607839">
      <w:pPr>
        <w:pStyle w:val="Prrafodelista"/>
        <w:numPr>
          <w:ilvl w:val="0"/>
          <w:numId w:val="1"/>
        </w:numPr>
        <w:jc w:val="both"/>
      </w:pPr>
      <w:r>
        <w:t>Componente genético.</w:t>
      </w:r>
    </w:p>
    <w:p w14:paraId="11910026" w14:textId="33CC833E" w:rsidR="00607839" w:rsidRDefault="00607839" w:rsidP="00607839">
      <w:pPr>
        <w:pStyle w:val="Prrafodelista"/>
        <w:numPr>
          <w:ilvl w:val="0"/>
          <w:numId w:val="1"/>
        </w:numPr>
        <w:jc w:val="both"/>
      </w:pPr>
      <w:r>
        <w:t>Transmisión de hábitos poco saludables entre familiares.</w:t>
      </w:r>
    </w:p>
    <w:p w14:paraId="5D835C2D" w14:textId="77777777" w:rsidR="00623328" w:rsidRDefault="00623328" w:rsidP="00950F15">
      <w:pPr>
        <w:jc w:val="both"/>
      </w:pPr>
    </w:p>
    <w:p w14:paraId="46D30235" w14:textId="351FD7C5" w:rsidR="00623328" w:rsidRDefault="00404838" w:rsidP="00950F15">
      <w:pPr>
        <w:jc w:val="both"/>
      </w:pPr>
      <w:r w:rsidRPr="00404838">
        <w:drawing>
          <wp:inline distT="0" distB="0" distL="0" distR="0" wp14:anchorId="21A560C8" wp14:editId="21CEBA4A">
            <wp:extent cx="5219968" cy="3968954"/>
            <wp:effectExtent l="0" t="0" r="0" b="0"/>
            <wp:docPr id="128005784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57846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402A" w14:textId="77777777" w:rsidR="00047207" w:rsidRDefault="00047207" w:rsidP="00950F15">
      <w:pPr>
        <w:jc w:val="both"/>
      </w:pPr>
    </w:p>
    <w:p w14:paraId="520CAA6B" w14:textId="77777777" w:rsidR="00047207" w:rsidRDefault="00047207" w:rsidP="00950F15">
      <w:pPr>
        <w:jc w:val="both"/>
      </w:pPr>
    </w:p>
    <w:sectPr w:rsidR="0004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1E25"/>
    <w:multiLevelType w:val="hybridMultilevel"/>
    <w:tmpl w:val="629ED924"/>
    <w:lvl w:ilvl="0" w:tplc="1EE6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D09EE"/>
    <w:multiLevelType w:val="hybridMultilevel"/>
    <w:tmpl w:val="669270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71657"/>
    <w:multiLevelType w:val="hybridMultilevel"/>
    <w:tmpl w:val="37422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940351">
    <w:abstractNumId w:val="0"/>
  </w:num>
  <w:num w:numId="2" w16cid:durableId="1446925644">
    <w:abstractNumId w:val="2"/>
  </w:num>
  <w:num w:numId="3" w16cid:durableId="105134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3D"/>
    <w:rsid w:val="00047207"/>
    <w:rsid w:val="00351710"/>
    <w:rsid w:val="0038633D"/>
    <w:rsid w:val="00404838"/>
    <w:rsid w:val="00607839"/>
    <w:rsid w:val="00623328"/>
    <w:rsid w:val="00811E5C"/>
    <w:rsid w:val="00950F15"/>
    <w:rsid w:val="00D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A13A"/>
  <w15:chartTrackingRefBased/>
  <w15:docId w15:val="{4B37BCAF-BE63-4A64-8E24-4FEFBA66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3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3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3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3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3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3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Sánchez</dc:creator>
  <cp:keywords/>
  <dc:description/>
  <cp:lastModifiedBy>Lucía Sánchez</cp:lastModifiedBy>
  <cp:revision>3</cp:revision>
  <dcterms:created xsi:type="dcterms:W3CDTF">2024-02-06T16:46:00Z</dcterms:created>
  <dcterms:modified xsi:type="dcterms:W3CDTF">2024-02-06T17:57:00Z</dcterms:modified>
</cp:coreProperties>
</file>