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F36B" w14:textId="524090A8" w:rsidR="00E255B1" w:rsidRDefault="00E255B1" w:rsidP="00E255B1">
      <w:pPr>
        <w:rPr>
          <w:rFonts w:ascii="Lato" w:hAnsi="Lato"/>
          <w:color w:val="2D3B45"/>
          <w:shd w:val="clear" w:color="auto" w:fill="FFFFFF"/>
        </w:rPr>
      </w:pPr>
      <w:r>
        <w:rPr>
          <w:rFonts w:ascii="Lato" w:hAnsi="Lato"/>
          <w:color w:val="2D3B45"/>
          <w:shd w:val="clear" w:color="auto" w:fill="FFFFFF"/>
        </w:rPr>
        <w:t>Alex Bates</w:t>
      </w:r>
    </w:p>
    <w:p w14:paraId="11FA6842" w14:textId="40FCD4DC" w:rsidR="00E255B1" w:rsidRDefault="00E255B1" w:rsidP="00E255B1">
      <w:pPr>
        <w:rPr>
          <w:rFonts w:ascii="Lato" w:hAnsi="Lato"/>
          <w:color w:val="2D3B45"/>
          <w:shd w:val="clear" w:color="auto" w:fill="FFFFFF"/>
        </w:rPr>
      </w:pPr>
      <w:r>
        <w:rPr>
          <w:rFonts w:ascii="Lato" w:hAnsi="Lato"/>
          <w:color w:val="2D3B45"/>
          <w:shd w:val="clear" w:color="auto" w:fill="FFFFFF"/>
        </w:rPr>
        <w:t>BIT105</w:t>
      </w:r>
    </w:p>
    <w:p w14:paraId="3E7ECFC4" w14:textId="42D6BE6E" w:rsidR="00E255B1" w:rsidRDefault="00E255B1" w:rsidP="00E255B1">
      <w:pPr>
        <w:rPr>
          <w:rFonts w:ascii="Lato" w:hAnsi="Lato"/>
          <w:color w:val="2D3B45"/>
          <w:shd w:val="clear" w:color="auto" w:fill="FFFFFF"/>
        </w:rPr>
      </w:pPr>
      <w:r>
        <w:rPr>
          <w:rFonts w:ascii="Lato" w:hAnsi="Lato"/>
          <w:color w:val="2D3B45"/>
          <w:shd w:val="clear" w:color="auto" w:fill="FFFFFF"/>
        </w:rPr>
        <w:t>1/12/2022</w:t>
      </w:r>
    </w:p>
    <w:p w14:paraId="74AF656B" w14:textId="438196B2" w:rsidR="00E255B1" w:rsidRDefault="00E255B1" w:rsidP="00E255B1">
      <w:pPr>
        <w:jc w:val="center"/>
        <w:rPr>
          <w:rFonts w:ascii="Lato" w:hAnsi="Lato"/>
          <w:color w:val="2D3B45"/>
          <w:shd w:val="clear" w:color="auto" w:fill="FFFFFF"/>
        </w:rPr>
      </w:pPr>
      <w:r>
        <w:rPr>
          <w:rFonts w:ascii="Lato" w:hAnsi="Lato"/>
          <w:color w:val="2D3B45"/>
          <w:shd w:val="clear" w:color="auto" w:fill="FFFFFF"/>
        </w:rPr>
        <w:t>A reflection upon ticketing systems</w:t>
      </w:r>
    </w:p>
    <w:p w14:paraId="55F11EAE" w14:textId="7508FBC3" w:rsidR="00311F70" w:rsidRDefault="00E255B1">
      <w:r>
        <w:rPr>
          <w:rFonts w:ascii="Lato" w:hAnsi="Lato"/>
          <w:color w:val="2D3B45"/>
          <w:shd w:val="clear" w:color="auto" w:fill="FFFFFF"/>
        </w:rPr>
        <w:t>Ticketing systems are a neat and efficient way of tracking a lot of things all at once. We can use tickets to track all the information for a specific user or scenario, or to track the whole big picture. Tickets can help us find the solution for common problems. Itemizing, documenting, and tracking interactions using ticketing software such as jira gives your company space to implement Standard Operating Procedures within these interactions. Overall using a ticketing system kinda just helps with the flow of things</w:t>
      </w:r>
    </w:p>
    <w:sectPr w:rsidR="0031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B1"/>
    <w:rsid w:val="00311F70"/>
    <w:rsid w:val="00E2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95EE"/>
  <w15:chartTrackingRefBased/>
  <w15:docId w15:val="{D565DDEF-DBFB-46B2-83C9-4D05A4AC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2022-01-12T15:47:00Z</dcterms:created>
  <dcterms:modified xsi:type="dcterms:W3CDTF">2022-01-12T15:48:00Z</dcterms:modified>
</cp:coreProperties>
</file>