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825" w:rsidRDefault="00CA70E8" w:rsidP="00CA70E8">
      <w:pPr>
        <w:jc w:val="center"/>
        <w:rPr>
          <w:sz w:val="36"/>
          <w:szCs w:val="36"/>
        </w:rPr>
      </w:pPr>
      <w:r>
        <w:rPr>
          <w:sz w:val="36"/>
          <w:szCs w:val="36"/>
        </w:rPr>
        <w:t>Logikai beszéd</w:t>
      </w:r>
    </w:p>
    <w:p w:rsidR="00CA70E8" w:rsidRDefault="00CA70E8" w:rsidP="00CA70E8">
      <w:pPr>
        <w:jc w:val="both"/>
        <w:rPr>
          <w:sz w:val="28"/>
          <w:szCs w:val="28"/>
        </w:rPr>
      </w:pPr>
      <w:r>
        <w:rPr>
          <w:sz w:val="28"/>
          <w:szCs w:val="28"/>
        </w:rPr>
        <w:t>Most jöjjön a logikai topológia leírása.</w:t>
      </w:r>
    </w:p>
    <w:p w:rsidR="00CA70E8" w:rsidRDefault="00CA70E8" w:rsidP="00CA70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Kezdjük a Nagylapát utcai irodával. </w:t>
      </w:r>
      <w:r w:rsidR="008E421A">
        <w:rPr>
          <w:sz w:val="28"/>
          <w:szCs w:val="28"/>
        </w:rPr>
        <w:t>A</w:t>
      </w:r>
      <w:r w:rsidR="007F14DF">
        <w:rPr>
          <w:sz w:val="28"/>
          <w:szCs w:val="28"/>
        </w:rPr>
        <w:t xml:space="preserve"> hálózatot</w:t>
      </w:r>
      <w:r w:rsidR="008E421A">
        <w:rPr>
          <w:sz w:val="28"/>
          <w:szCs w:val="28"/>
        </w:rPr>
        <w:t xml:space="preserve"> </w:t>
      </w:r>
      <w:r w:rsidR="007F14DF">
        <w:rPr>
          <w:sz w:val="28"/>
          <w:szCs w:val="28"/>
        </w:rPr>
        <w:t>három alhálózatra bontanánk fel</w:t>
      </w:r>
      <w:r w:rsidR="008E421A">
        <w:rPr>
          <w:sz w:val="28"/>
          <w:szCs w:val="28"/>
        </w:rPr>
        <w:t>. Mind a vezetőségnél és az ügyféltér</w:t>
      </w:r>
      <w:r w:rsidR="0006073A">
        <w:rPr>
          <w:sz w:val="28"/>
          <w:szCs w:val="28"/>
        </w:rPr>
        <w:t>nél</w:t>
      </w:r>
      <w:r w:rsidR="008E421A">
        <w:rPr>
          <w:sz w:val="28"/>
          <w:szCs w:val="28"/>
        </w:rPr>
        <w:t xml:space="preserve"> DHCP szórással oldanánk meg az IP cím</w:t>
      </w:r>
      <w:r w:rsidR="0006073A">
        <w:rPr>
          <w:sz w:val="28"/>
          <w:szCs w:val="28"/>
        </w:rPr>
        <w:t>ek</w:t>
      </w:r>
      <w:r w:rsidR="008E421A">
        <w:rPr>
          <w:sz w:val="28"/>
          <w:szCs w:val="28"/>
        </w:rPr>
        <w:t xml:space="preserve"> kiosztását a végberendezése</w:t>
      </w:r>
      <w:r w:rsidR="0006073A">
        <w:rPr>
          <w:sz w:val="28"/>
          <w:szCs w:val="28"/>
        </w:rPr>
        <w:t>knél</w:t>
      </w:r>
      <w:r w:rsidR="008E421A">
        <w:rPr>
          <w:sz w:val="28"/>
          <w:szCs w:val="28"/>
        </w:rPr>
        <w:t>. Kivételt szab</w:t>
      </w:r>
      <w:r w:rsidR="007F14DF">
        <w:rPr>
          <w:sz w:val="28"/>
          <w:szCs w:val="28"/>
        </w:rPr>
        <w:t>nánk</w:t>
      </w:r>
      <w:r w:rsidR="008E421A">
        <w:rPr>
          <w:sz w:val="28"/>
          <w:szCs w:val="28"/>
        </w:rPr>
        <w:t xml:space="preserve"> a nyomtatók esetében mivel kevésbé lenne </w:t>
      </w:r>
      <w:r w:rsidR="0006073A">
        <w:rPr>
          <w:sz w:val="28"/>
          <w:szCs w:val="28"/>
        </w:rPr>
        <w:t>hatékony</w:t>
      </w:r>
      <w:r w:rsidR="0006073A">
        <w:rPr>
          <w:sz w:val="28"/>
          <w:szCs w:val="28"/>
        </w:rPr>
        <w:t xml:space="preserve"> </w:t>
      </w:r>
      <w:r w:rsidR="008E421A">
        <w:rPr>
          <w:sz w:val="28"/>
          <w:szCs w:val="28"/>
        </w:rPr>
        <w:t>ez a módszer. A bemutatótéren egy vezetéknélküli routerrel csatlakoztat</w:t>
      </w:r>
      <w:r w:rsidR="0006073A">
        <w:rPr>
          <w:sz w:val="28"/>
          <w:szCs w:val="28"/>
        </w:rPr>
        <w:t>nánk</w:t>
      </w:r>
      <w:r w:rsidR="008E421A">
        <w:rPr>
          <w:sz w:val="28"/>
          <w:szCs w:val="28"/>
        </w:rPr>
        <w:t xml:space="preserve"> a </w:t>
      </w:r>
      <w:proofErr w:type="spellStart"/>
      <w:r w:rsidR="008E421A">
        <w:rPr>
          <w:sz w:val="28"/>
          <w:szCs w:val="28"/>
        </w:rPr>
        <w:t>kiosk</w:t>
      </w:r>
      <w:proofErr w:type="spellEnd"/>
      <w:r w:rsidR="008E421A">
        <w:rPr>
          <w:sz w:val="28"/>
          <w:szCs w:val="28"/>
        </w:rPr>
        <w:t xml:space="preserve"> terminálokat</w:t>
      </w:r>
      <w:r w:rsidR="007F14DF">
        <w:rPr>
          <w:sz w:val="28"/>
          <w:szCs w:val="28"/>
        </w:rPr>
        <w:t xml:space="preserve"> a hálózathoz,</w:t>
      </w:r>
      <w:r w:rsidR="008E421A">
        <w:rPr>
          <w:sz w:val="28"/>
          <w:szCs w:val="28"/>
        </w:rPr>
        <w:t xml:space="preserve"> </w:t>
      </w:r>
      <w:r w:rsidR="007F14DF">
        <w:rPr>
          <w:sz w:val="28"/>
          <w:szCs w:val="28"/>
        </w:rPr>
        <w:t>e</w:t>
      </w:r>
      <w:r w:rsidR="008E421A">
        <w:rPr>
          <w:sz w:val="28"/>
          <w:szCs w:val="28"/>
        </w:rPr>
        <w:t>zenkívül</w:t>
      </w:r>
      <w:r w:rsidR="0006073A">
        <w:rPr>
          <w:sz w:val="28"/>
          <w:szCs w:val="28"/>
        </w:rPr>
        <w:t xml:space="preserve"> internetelérést is biztosítanánk</w:t>
      </w:r>
      <w:r w:rsidR="008E421A">
        <w:rPr>
          <w:sz w:val="28"/>
          <w:szCs w:val="28"/>
        </w:rPr>
        <w:t>.</w:t>
      </w:r>
    </w:p>
    <w:p w:rsidR="007F14DF" w:rsidRDefault="007F14DF" w:rsidP="00CA70E8">
      <w:pPr>
        <w:jc w:val="both"/>
        <w:rPr>
          <w:sz w:val="28"/>
          <w:szCs w:val="28"/>
        </w:rPr>
      </w:pPr>
      <w:r>
        <w:rPr>
          <w:sz w:val="28"/>
          <w:szCs w:val="28"/>
        </w:rPr>
        <w:t>Következőnek a Kiskerékpár utcai iroda következik. Az előző irodához hasonlóan a vezetőségnél, az ügyféltérnél és a könyvelőknél DHCP szerveres IP cím szórást használnánk. Itt is lenne lehetőség a Wifi használatára</w:t>
      </w:r>
      <w:r w:rsidR="0006073A">
        <w:rPr>
          <w:sz w:val="28"/>
          <w:szCs w:val="28"/>
        </w:rPr>
        <w:t>.</w:t>
      </w:r>
      <w:bookmarkStart w:id="0" w:name="_GoBack"/>
      <w:bookmarkEnd w:id="0"/>
    </w:p>
    <w:p w:rsidR="00CA70E8" w:rsidRPr="00CA70E8" w:rsidRDefault="00CA70E8" w:rsidP="00CA70E8">
      <w:pPr>
        <w:jc w:val="both"/>
        <w:rPr>
          <w:sz w:val="28"/>
          <w:szCs w:val="28"/>
        </w:rPr>
      </w:pPr>
    </w:p>
    <w:sectPr w:rsidR="00CA70E8" w:rsidRPr="00CA7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E8"/>
    <w:rsid w:val="0006073A"/>
    <w:rsid w:val="000F1825"/>
    <w:rsid w:val="007F14DF"/>
    <w:rsid w:val="00846A80"/>
    <w:rsid w:val="008E421A"/>
    <w:rsid w:val="00CA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A60D"/>
  <w15:chartTrackingRefBased/>
  <w15:docId w15:val="{6CB4B0D6-7A5A-4DD7-BE3D-0D9E4A89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2023-03-17T09:36:00Z</dcterms:created>
  <dcterms:modified xsi:type="dcterms:W3CDTF">2023-03-17T10:47:00Z</dcterms:modified>
</cp:coreProperties>
</file>