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B74F" w14:textId="69545F9E" w:rsidR="00375C6A" w:rsidRDefault="00375C6A">
      <w:r>
        <w:t>Tumor coordinates parameter information</w:t>
      </w:r>
    </w:p>
    <w:p w14:paraId="64E510FB" w14:textId="42C94C31" w:rsidR="00542598" w:rsidRDefault="00542598"/>
    <w:p w14:paraId="3F7CD9EE" w14:textId="1C4CBE71" w:rsidR="00542598" w:rsidRDefault="00542598">
      <w:r>
        <w:t>Patient identification number is encoded in filename as R01-XXX.  This can be used to connect tumor coordinates with vessel coordinates and tumor metabolic scaling in tumor_vessel_scaling.xlsx.</w:t>
      </w:r>
    </w:p>
    <w:p w14:paraId="6B7AFF56" w14:textId="68A27668" w:rsidR="00375C6A" w:rsidRDefault="00375C6A"/>
    <w:p w14:paraId="3BA570D6" w14:textId="2A410112" w:rsidR="00375C6A" w:rsidRDefault="00375C6A">
      <w:proofErr w:type="spellStart"/>
      <w:r>
        <w:t>x,y,z</w:t>
      </w:r>
      <w:proofErr w:type="spellEnd"/>
      <w:r>
        <w:tab/>
      </w:r>
      <w:r>
        <w:tab/>
        <w:t>Right-handed coordinates of voxels for tumor contours (mm).</w:t>
      </w:r>
    </w:p>
    <w:sectPr w:rsidR="00375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A"/>
    <w:rsid w:val="00375C6A"/>
    <w:rsid w:val="0054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1E07E"/>
  <w15:chartTrackingRefBased/>
  <w15:docId w15:val="{5E953887-ECB5-2A49-915C-A251757C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Brummer</dc:creator>
  <cp:keywords/>
  <dc:description/>
  <cp:lastModifiedBy>Alex Brummer</cp:lastModifiedBy>
  <cp:revision>2</cp:revision>
  <dcterms:created xsi:type="dcterms:W3CDTF">2021-09-21T15:55:00Z</dcterms:created>
  <dcterms:modified xsi:type="dcterms:W3CDTF">2021-09-21T15:58:00Z</dcterms:modified>
</cp:coreProperties>
</file>