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45D5D7" w14:textId="77777777" w:rsidR="00200CFE" w:rsidRDefault="00200CFE" w:rsidP="00200CFE">
      <w:pPr>
        <w:tabs>
          <w:tab w:val="left" w:pos="10773"/>
        </w:tabs>
        <w:ind w:left="-1134" w:right="-567"/>
        <w:jc w:val="center"/>
        <w:rPr>
          <w:rFonts w:cs="Arial"/>
          <w:b/>
          <w:sz w:val="40"/>
        </w:rPr>
      </w:pPr>
    </w:p>
    <w:p w14:paraId="64299BC7" w14:textId="77777777" w:rsidR="00200CFE" w:rsidRDefault="00200CFE" w:rsidP="00200CFE">
      <w:pPr>
        <w:tabs>
          <w:tab w:val="left" w:pos="10773"/>
        </w:tabs>
        <w:ind w:left="-1134" w:right="-567"/>
        <w:jc w:val="center"/>
        <w:rPr>
          <w:rFonts w:cs="Arial"/>
          <w:b/>
          <w:sz w:val="40"/>
        </w:rPr>
      </w:pPr>
    </w:p>
    <w:p w14:paraId="2B4A191B" w14:textId="77777777" w:rsidR="00200CFE" w:rsidRDefault="00200CFE" w:rsidP="00200CFE">
      <w:pPr>
        <w:tabs>
          <w:tab w:val="left" w:pos="10773"/>
        </w:tabs>
        <w:ind w:left="-1134" w:right="-567"/>
        <w:jc w:val="center"/>
        <w:rPr>
          <w:rFonts w:cs="Arial"/>
          <w:b/>
          <w:sz w:val="40"/>
        </w:rPr>
      </w:pPr>
    </w:p>
    <w:p w14:paraId="54B1E54B" w14:textId="77777777" w:rsidR="00200CFE" w:rsidRDefault="00200CFE" w:rsidP="00200CFE">
      <w:pPr>
        <w:tabs>
          <w:tab w:val="left" w:pos="10773"/>
        </w:tabs>
        <w:ind w:left="-1134" w:right="-567"/>
        <w:jc w:val="center"/>
        <w:rPr>
          <w:rFonts w:cs="Arial"/>
          <w:b/>
          <w:sz w:val="40"/>
        </w:rPr>
      </w:pPr>
    </w:p>
    <w:p w14:paraId="47B648D6" w14:textId="77777777" w:rsidR="00200CFE" w:rsidRDefault="00200CFE" w:rsidP="00200CFE">
      <w:pPr>
        <w:tabs>
          <w:tab w:val="left" w:pos="10773"/>
        </w:tabs>
        <w:ind w:left="-1134" w:right="-567"/>
        <w:jc w:val="center"/>
        <w:rPr>
          <w:rFonts w:cs="Arial"/>
          <w:b/>
          <w:sz w:val="40"/>
        </w:rPr>
      </w:pPr>
    </w:p>
    <w:p w14:paraId="3715045F" w14:textId="089475A7" w:rsidR="000A3574" w:rsidRPr="00413697" w:rsidRDefault="00CD696C" w:rsidP="00C1689B">
      <w:pPr>
        <w:tabs>
          <w:tab w:val="left" w:pos="10773"/>
        </w:tabs>
        <w:spacing w:before="2000"/>
        <w:ind w:left="-1134" w:right="-567"/>
        <w:jc w:val="center"/>
        <w:rPr>
          <w:rFonts w:cs="Arial"/>
          <w:b/>
          <w:sz w:val="40"/>
        </w:rPr>
      </w:pPr>
      <w:r>
        <w:rPr>
          <w:rFonts w:cs="Arial"/>
          <w:b/>
          <w:sz w:val="40"/>
        </w:rPr>
        <w:t>REFERATUL LUCRĂRII 1</w:t>
      </w:r>
    </w:p>
    <w:p w14:paraId="3C55870E" w14:textId="2F9E4156" w:rsidR="00305B21" w:rsidRPr="004B7282" w:rsidRDefault="00100013" w:rsidP="00305B21">
      <w:pPr>
        <w:tabs>
          <w:tab w:val="left" w:pos="10773"/>
        </w:tabs>
        <w:ind w:left="-1134" w:right="-567"/>
        <w:jc w:val="center"/>
        <w:rPr>
          <w:rFonts w:cs="Arial"/>
          <w:b/>
          <w:sz w:val="40"/>
        </w:rPr>
      </w:pPr>
      <w:r>
        <w:rPr>
          <w:rFonts w:cs="Arial"/>
          <w:b/>
          <w:sz w:val="40"/>
        </w:rPr>
        <w:t>Tehnici de grupare a datelor</w:t>
      </w:r>
    </w:p>
    <w:p w14:paraId="382AF60F" w14:textId="3398CCB9" w:rsidR="005A5829" w:rsidRPr="00DC269B" w:rsidRDefault="00CD696C" w:rsidP="00C1689B">
      <w:pPr>
        <w:spacing w:before="4640"/>
        <w:ind w:right="-709"/>
        <w:rPr>
          <w:rFonts w:cs="Arial"/>
          <w:b/>
          <w:sz w:val="28"/>
          <w:szCs w:val="28"/>
        </w:rPr>
      </w:pPr>
      <w:r>
        <w:rPr>
          <w:rFonts w:cs="Arial"/>
          <w:b/>
          <w:sz w:val="28"/>
          <w:szCs w:val="28"/>
        </w:rPr>
        <w:t>Autor</w:t>
      </w:r>
      <w:r w:rsidR="00097D44" w:rsidRPr="00DC269B">
        <w:rPr>
          <w:rFonts w:cs="Arial"/>
          <w:b/>
          <w:sz w:val="28"/>
          <w:szCs w:val="28"/>
        </w:rPr>
        <w:t xml:space="preserve">: </w:t>
      </w:r>
      <w:r>
        <w:rPr>
          <w:rFonts w:cs="Arial"/>
          <w:b/>
          <w:sz w:val="28"/>
          <w:szCs w:val="28"/>
        </w:rPr>
        <w:t>Nicoleta</w:t>
      </w:r>
      <w:r w:rsidR="005A5829" w:rsidRPr="00DC269B">
        <w:rPr>
          <w:rFonts w:cs="Arial"/>
          <w:b/>
          <w:sz w:val="28"/>
          <w:szCs w:val="28"/>
        </w:rPr>
        <w:t xml:space="preserve">, </w:t>
      </w:r>
      <w:r>
        <w:rPr>
          <w:rFonts w:cs="Arial"/>
          <w:b/>
          <w:sz w:val="28"/>
          <w:szCs w:val="28"/>
        </w:rPr>
        <w:t>Studențescu</w:t>
      </w:r>
    </w:p>
    <w:p w14:paraId="632E6C59" w14:textId="2B50790C" w:rsidR="00097D44" w:rsidRPr="00C1689B" w:rsidRDefault="00CD696C" w:rsidP="00097D44">
      <w:pPr>
        <w:ind w:right="-708"/>
        <w:rPr>
          <w:rFonts w:cs="Arial"/>
          <w:b/>
          <w:sz w:val="28"/>
          <w:szCs w:val="28"/>
        </w:rPr>
      </w:pPr>
      <w:r>
        <w:rPr>
          <w:rFonts w:cs="Arial"/>
          <w:b/>
          <w:sz w:val="28"/>
          <w:szCs w:val="28"/>
        </w:rPr>
        <w:t>Email: nico</w:t>
      </w:r>
      <w:r w:rsidR="00982045">
        <w:rPr>
          <w:rFonts w:cs="Arial"/>
          <w:b/>
          <w:sz w:val="28"/>
          <w:szCs w:val="28"/>
        </w:rPr>
        <w:t>.</w:t>
      </w:r>
      <w:r w:rsidR="00E90E0E">
        <w:rPr>
          <w:rFonts w:cs="Arial"/>
          <w:b/>
          <w:sz w:val="28"/>
          <w:szCs w:val="28"/>
        </w:rPr>
        <w:t>st</w:t>
      </w:r>
      <w:r>
        <w:rPr>
          <w:rFonts w:cs="Arial"/>
          <w:b/>
          <w:sz w:val="28"/>
          <w:szCs w:val="28"/>
        </w:rPr>
        <w:t>@</w:t>
      </w:r>
      <w:r w:rsidR="00E65340">
        <w:rPr>
          <w:rFonts w:cs="Arial"/>
          <w:b/>
          <w:sz w:val="28"/>
          <w:szCs w:val="28"/>
        </w:rPr>
        <w:t>gmail</w:t>
      </w:r>
      <w:r>
        <w:rPr>
          <w:rFonts w:cs="Arial"/>
          <w:b/>
          <w:sz w:val="28"/>
          <w:szCs w:val="28"/>
        </w:rPr>
        <w:t>.com</w:t>
      </w:r>
    </w:p>
    <w:p w14:paraId="7752DC4E" w14:textId="77777777" w:rsidR="00CD696C" w:rsidRDefault="00CD696C" w:rsidP="00C1689B">
      <w:pPr>
        <w:spacing w:before="280"/>
        <w:ind w:right="-709"/>
        <w:rPr>
          <w:rFonts w:cs="Arial"/>
          <w:b/>
          <w:sz w:val="28"/>
          <w:szCs w:val="28"/>
        </w:rPr>
      </w:pPr>
    </w:p>
    <w:p w14:paraId="3B282B8D" w14:textId="77777777" w:rsidR="00CD696C" w:rsidRDefault="00CD696C" w:rsidP="00097D44">
      <w:pPr>
        <w:ind w:right="-708" w:hanging="1134"/>
        <w:jc w:val="center"/>
        <w:rPr>
          <w:rFonts w:cs="Arial"/>
          <w:b/>
          <w:sz w:val="28"/>
          <w:szCs w:val="28"/>
        </w:rPr>
      </w:pPr>
    </w:p>
    <w:p w14:paraId="244F8FEB" w14:textId="77777777" w:rsidR="00CD696C" w:rsidRDefault="00CD696C" w:rsidP="00097D44">
      <w:pPr>
        <w:ind w:right="-708" w:hanging="1134"/>
        <w:jc w:val="center"/>
        <w:rPr>
          <w:rFonts w:cs="Arial"/>
          <w:b/>
          <w:sz w:val="28"/>
          <w:szCs w:val="28"/>
        </w:rPr>
      </w:pPr>
    </w:p>
    <w:p w14:paraId="0DCDC0C9" w14:textId="77777777" w:rsidR="00CD696C" w:rsidRDefault="00CD696C" w:rsidP="00097D44">
      <w:pPr>
        <w:ind w:right="-708" w:hanging="1134"/>
        <w:jc w:val="center"/>
        <w:rPr>
          <w:rFonts w:cs="Arial"/>
          <w:b/>
          <w:sz w:val="28"/>
          <w:szCs w:val="28"/>
        </w:rPr>
      </w:pPr>
    </w:p>
    <w:p w14:paraId="51820B2E" w14:textId="77777777" w:rsidR="00CD696C" w:rsidRDefault="00CD696C" w:rsidP="00097D44">
      <w:pPr>
        <w:ind w:right="-708" w:hanging="1134"/>
        <w:jc w:val="center"/>
        <w:rPr>
          <w:rFonts w:cs="Arial"/>
          <w:b/>
          <w:sz w:val="28"/>
          <w:szCs w:val="28"/>
        </w:rPr>
      </w:pPr>
    </w:p>
    <w:p w14:paraId="7BBFA270" w14:textId="2FC98FAC" w:rsidR="00097D44" w:rsidRPr="00B846A3" w:rsidRDefault="00982045" w:rsidP="00097D44">
      <w:pPr>
        <w:ind w:right="-708" w:hanging="1134"/>
        <w:jc w:val="center"/>
        <w:rPr>
          <w:rFonts w:cs="Arial"/>
        </w:rPr>
      </w:pPr>
      <w:r>
        <w:rPr>
          <w:rFonts w:cs="Arial"/>
          <w:sz w:val="28"/>
          <w:szCs w:val="28"/>
        </w:rPr>
        <w:t xml:space="preserve">31 </w:t>
      </w:r>
      <w:r w:rsidR="00971694">
        <w:rPr>
          <w:rFonts w:cs="Arial"/>
          <w:sz w:val="28"/>
          <w:szCs w:val="28"/>
        </w:rPr>
        <w:t>Noiembrie</w:t>
      </w:r>
      <w:r w:rsidR="00097D44" w:rsidRPr="00B846A3">
        <w:rPr>
          <w:rFonts w:cs="Arial"/>
          <w:sz w:val="28"/>
          <w:szCs w:val="28"/>
        </w:rPr>
        <w:t xml:space="preserve"> 20</w:t>
      </w:r>
      <w:r w:rsidR="00492F58">
        <w:rPr>
          <w:rFonts w:cs="Arial"/>
          <w:sz w:val="28"/>
          <w:szCs w:val="28"/>
        </w:rPr>
        <w:t>22</w:t>
      </w:r>
    </w:p>
    <w:p w14:paraId="01C7A43E" w14:textId="578B0F3E" w:rsidR="00574352" w:rsidRPr="00E57271" w:rsidRDefault="00097D44" w:rsidP="00574352">
      <w:pPr>
        <w:tabs>
          <w:tab w:val="left" w:pos="10773"/>
        </w:tabs>
        <w:spacing w:before="720"/>
        <w:ind w:left="-1134" w:right="-567"/>
        <w:jc w:val="center"/>
      </w:pPr>
      <w:r w:rsidRPr="00B846A3">
        <w:rPr>
          <w:rFonts w:cs="Arial"/>
        </w:rPr>
        <w:br w:type="page"/>
      </w:r>
    </w:p>
    <w:p w14:paraId="33EC7F0D" w14:textId="6C413E1D" w:rsidR="007B4D57" w:rsidRPr="00A22E1C" w:rsidRDefault="000459A8" w:rsidP="00B059D4">
      <w:pPr>
        <w:pStyle w:val="Heading1"/>
        <w:numPr>
          <w:ilvl w:val="0"/>
          <w:numId w:val="40"/>
        </w:numPr>
        <w:spacing w:before="480" w:after="0"/>
      </w:pPr>
      <w:r w:rsidRPr="00E57271">
        <w:lastRenderedPageBreak/>
        <w:t>INTRODUCERE (</w:t>
      </w:r>
      <w:r w:rsidR="00E22948" w:rsidRPr="00E57271">
        <w:t>14 pt, B</w:t>
      </w:r>
      <w:r w:rsidRPr="00E57271">
        <w:t xml:space="preserve">old, </w:t>
      </w:r>
      <w:r w:rsidR="007B4D57" w:rsidRPr="00E57271">
        <w:t>U</w:t>
      </w:r>
      <w:r w:rsidRPr="00E57271">
        <w:t>ppercase</w:t>
      </w:r>
      <w:r w:rsidR="00E22948" w:rsidRPr="00E57271">
        <w:t xml:space="preserve">, </w:t>
      </w:r>
      <w:r w:rsidR="007B4D57" w:rsidRPr="00E57271">
        <w:t>C</w:t>
      </w:r>
      <w:r w:rsidR="00E22948" w:rsidRPr="00E57271">
        <w:t>enter</w:t>
      </w:r>
      <w:r w:rsidRPr="00E57271">
        <w:t>)</w:t>
      </w:r>
    </w:p>
    <w:p w14:paraId="12D2F795" w14:textId="62362249" w:rsidR="002B5ADB" w:rsidRDefault="00574352" w:rsidP="00133B7F">
      <w:r w:rsidRPr="00574352">
        <w:t>În acest referat am rezolvat problema 1 în care se cerea implementarea algortimului k-means. De asemenea, am rezolva două cerințe (din cele trei) aferente problemei 2.</w:t>
      </w:r>
    </w:p>
    <w:p w14:paraId="4270CB26" w14:textId="77777777" w:rsidR="00B33AEE" w:rsidRDefault="00B33AEE" w:rsidP="00133B7F"/>
    <w:p w14:paraId="7C2E373C" w14:textId="77777777" w:rsidR="008C4208" w:rsidRPr="00B846A3" w:rsidRDefault="00E22948" w:rsidP="00B33AEE">
      <w:pPr>
        <w:pStyle w:val="Heading2"/>
      </w:pPr>
      <w:r w:rsidRPr="007B4D57">
        <w:t>INFORMAŢII</w:t>
      </w:r>
      <w:r w:rsidRPr="000911B1">
        <w:t xml:space="preserve"> GENERALE</w:t>
      </w:r>
      <w:r w:rsidR="007B4D57">
        <w:t xml:space="preserve"> (12 pt, Bold, Uppercase, Left)</w:t>
      </w:r>
    </w:p>
    <w:p w14:paraId="1409EF1D" w14:textId="77777777" w:rsidR="00370316" w:rsidRPr="00370316" w:rsidRDefault="00370316" w:rsidP="00A22E1C">
      <w:pPr>
        <w:spacing w:before="240"/>
      </w:pPr>
      <w:r w:rsidRPr="00370316">
        <w:t xml:space="preserve">Fiecare secțiune a unui capitol (ex. 1.1 </w:t>
      </w:r>
      <w:r w:rsidR="004E0BDD" w:rsidRPr="00370316">
        <w:t>INFORMAȚII GENERALE</w:t>
      </w:r>
      <w:r w:rsidRPr="00370316">
        <w:t xml:space="preserve">) va fi poziționat la un rând liber sub text și va avea un rând liber de12 pt deasupra textului. </w:t>
      </w:r>
    </w:p>
    <w:p w14:paraId="5C26D7D1" w14:textId="77777777" w:rsidR="00370316" w:rsidRPr="00370316" w:rsidRDefault="00370316" w:rsidP="00A22E1C">
      <w:r w:rsidRPr="00370316">
        <w:t>Textul lucrării va fi aliniat uniform (justify). Este de preferat ca textul să fie verificat pentru eventualele erori în limba de editare cu ajutorul facilității de verificare a ortografie</w:t>
      </w:r>
      <w:r w:rsidR="004E0BDD">
        <w:t>i (speller) din programul word.</w:t>
      </w:r>
      <w:r w:rsidR="006610F6">
        <w:t xml:space="preserve"> Este recomandat ca lucrarea de finalizare a studiilor să nu depășească 100 de pagini, inclusiv anexele.</w:t>
      </w:r>
    </w:p>
    <w:p w14:paraId="5932542D" w14:textId="77777777" w:rsidR="00370316" w:rsidRPr="00370316" w:rsidRDefault="00370316" w:rsidP="00A22E1C">
      <w:r w:rsidRPr="00370316">
        <w:t>Reguli aplicate pentru textul lucrării:</w:t>
      </w:r>
    </w:p>
    <w:p w14:paraId="7AD427B9" w14:textId="77777777" w:rsidR="00370316" w:rsidRPr="00370316" w:rsidRDefault="00370316" w:rsidP="00A22E1C">
      <w:r w:rsidRPr="00370316">
        <w:t>a.</w:t>
      </w:r>
      <w:r w:rsidRPr="00370316">
        <w:tab/>
        <w:t xml:space="preserve">Marginile paginii – se vor utiliza următoarele valori pentru marginile paginii (Page Setup -&gt; Margins-&gt; Mirror Margins): </w:t>
      </w:r>
    </w:p>
    <w:p w14:paraId="3804DB32" w14:textId="77777777" w:rsidR="00370316" w:rsidRPr="00370316" w:rsidRDefault="00370316" w:rsidP="00A22E1C">
      <w:r w:rsidRPr="00370316">
        <w:t></w:t>
      </w:r>
      <w:r w:rsidRPr="00370316">
        <w:tab/>
        <w:t xml:space="preserve">interior: 2 cm </w:t>
      </w:r>
    </w:p>
    <w:p w14:paraId="2D59D1BA" w14:textId="77777777" w:rsidR="00370316" w:rsidRPr="00370316" w:rsidRDefault="00370316" w:rsidP="00A22E1C">
      <w:r w:rsidRPr="00370316">
        <w:t></w:t>
      </w:r>
      <w:r w:rsidRPr="00370316">
        <w:tab/>
        <w:t xml:space="preserve">exterior: 2 cm </w:t>
      </w:r>
    </w:p>
    <w:p w14:paraId="69CF87C3" w14:textId="77777777" w:rsidR="00370316" w:rsidRPr="00370316" w:rsidRDefault="00370316" w:rsidP="00A22E1C">
      <w:r w:rsidRPr="00370316">
        <w:t></w:t>
      </w:r>
      <w:r w:rsidRPr="00370316">
        <w:tab/>
        <w:t>sus: 2,5 cm (inclusiv header)</w:t>
      </w:r>
    </w:p>
    <w:p w14:paraId="599830B6" w14:textId="77777777" w:rsidR="00370316" w:rsidRPr="00370316" w:rsidRDefault="00370316" w:rsidP="00A22E1C">
      <w:r w:rsidRPr="00370316">
        <w:t></w:t>
      </w:r>
      <w:r w:rsidRPr="00370316">
        <w:tab/>
        <w:t>jos: 2 cm</w:t>
      </w:r>
    </w:p>
    <w:p w14:paraId="3E918D09" w14:textId="77777777" w:rsidR="00370316" w:rsidRPr="00370316" w:rsidRDefault="00370316" w:rsidP="00A22E1C">
      <w:r w:rsidRPr="00370316">
        <w:t>b.</w:t>
      </w:r>
      <w:r w:rsidRPr="00370316">
        <w:tab/>
      </w:r>
      <w:r w:rsidRPr="004E0BDD">
        <w:t>Spațiere între rânduri - textul va respecta o spațiere între rânduri de 1,1</w:t>
      </w:r>
      <w:r w:rsidR="00A84ED8">
        <w:t>5</w:t>
      </w:r>
      <w:r w:rsidRPr="004E0BDD">
        <w:t xml:space="preserve"> linii (Format&gt;Paragraph-&gt;Line spacing-&gt; 1,1</w:t>
      </w:r>
      <w:r w:rsidR="00A5651B">
        <w:t>5</w:t>
      </w:r>
      <w:r w:rsidRPr="004E0BDD">
        <w:t xml:space="preserve"> lines);</w:t>
      </w:r>
    </w:p>
    <w:p w14:paraId="70DC60B8" w14:textId="77777777" w:rsidR="00370316" w:rsidRPr="00370316" w:rsidRDefault="00370316" w:rsidP="00A22E1C">
      <w:r w:rsidRPr="00370316">
        <w:t>c.</w:t>
      </w:r>
      <w:r w:rsidRPr="00370316">
        <w:tab/>
        <w:t>Alinierea textului în cadrul paragrafelor - textul din cadrul paragrafelor normale va fi aliniat între marginile din stânga şi dreapta (justified). Primul rând al fiecărui paragraf va avea o aliniere de 1,5 cm (Format-&gt; Paragraph-&gt; Indentation-&gt; Left). Excepție fac titlurile capitolelor, care vor fi aliniate la stânga, precum și etichetele tabelelor și ale figurilor (conform explicațiilor de mai jos);</w:t>
      </w:r>
    </w:p>
    <w:p w14:paraId="51775380" w14:textId="77777777" w:rsidR="00370316" w:rsidRPr="00370316" w:rsidRDefault="00370316" w:rsidP="00A22E1C">
      <w:r w:rsidRPr="00370316">
        <w:t>d.</w:t>
      </w:r>
      <w:r w:rsidRPr="00370316">
        <w:tab/>
        <w:t xml:space="preserve">Font – fontul utilizat pentru redactare va fi </w:t>
      </w:r>
      <w:r w:rsidR="00133B7F">
        <w:t>Arial</w:t>
      </w:r>
      <w:r w:rsidRPr="00370316">
        <w:t>, cu dimensiunea de 12 puncte, utilizând diacriticele specifice limbii în care este redactată lucrarea (ex: ă, ş, ţ, î, â - pentru limba română);</w:t>
      </w:r>
    </w:p>
    <w:p w14:paraId="69CB3BA0" w14:textId="77777777" w:rsidR="00370316" w:rsidRPr="00370316" w:rsidRDefault="00370316" w:rsidP="00A22E1C">
      <w:r w:rsidRPr="00370316">
        <w:t>e.</w:t>
      </w:r>
      <w:r w:rsidRPr="00370316">
        <w:tab/>
        <w:t>Numerotarea paginilor - numerotarea paginilor se face începând cu pagina de titlu, până la ultima pagină a lucrării, dar numărul paginii apare doar începând cu Introducerea. Numărul de pagină se inserează în subsolul paginii, centrat.</w:t>
      </w:r>
    </w:p>
    <w:p w14:paraId="34BB5912" w14:textId="77777777" w:rsidR="008C4208" w:rsidRPr="00B846A3" w:rsidRDefault="00370316" w:rsidP="00A22E1C">
      <w:r w:rsidRPr="00370316">
        <w:t>f.</w:t>
      </w:r>
      <w:r w:rsidRPr="00370316">
        <w:tab/>
        <w:t>Antetul paginii – apare începând cu introducerea și va conține pe rânduri succesive un text cu înălțimea de 8, aliniat la stânga: (i) textul Universitatea Politehnica Timișoara ; (ii) denumirea programului de studii și anul susținerii ; (iii) numele candidatului (în stânga) și titlul lucrării. În partea dreaptă a antetului poate fi integrată sigla UPT;</w:t>
      </w:r>
    </w:p>
    <w:p w14:paraId="1254C941" w14:textId="77777777" w:rsidR="00A22E1C" w:rsidRPr="00A22E1C" w:rsidRDefault="008C4208" w:rsidP="00E97267">
      <w:pPr>
        <w:pStyle w:val="Heading2"/>
        <w:spacing w:before="240"/>
        <w:ind w:firstLine="0"/>
      </w:pPr>
      <w:r w:rsidRPr="007B4D57">
        <w:t xml:space="preserve"> </w:t>
      </w:r>
      <w:r w:rsidR="007B4D57">
        <w:t>FIGURI Ș</w:t>
      </w:r>
      <w:r w:rsidR="002368AD">
        <w:t>I FOTOGRAFII</w:t>
      </w:r>
      <w:r w:rsidR="007B4D57">
        <w:t xml:space="preserve"> (12 pt, Bold, Uppercase, Left)</w:t>
      </w:r>
    </w:p>
    <w:p w14:paraId="59B9818D" w14:textId="77777777" w:rsidR="003A52A8" w:rsidRDefault="003A52A8" w:rsidP="003A52A8"/>
    <w:p w14:paraId="3CABEE3E" w14:textId="77777777" w:rsidR="002368AD" w:rsidRDefault="006E7A83" w:rsidP="003A52A8">
      <w:r w:rsidRPr="006E7A83">
        <w:t xml:space="preserve">Figurile (incluzând imagini, grafice, capturi de ecran) se numerotează în ordinea apariției în lucrare. </w:t>
      </w:r>
      <w:r w:rsidR="00133B7F">
        <w:t xml:space="preserve">Alternativ, figurile pot fi numerotate în ordine în fiecare capitol, integrând în numerotare și numărul capitolului. </w:t>
      </w:r>
      <w:r w:rsidRPr="006E7A83">
        <w:t>Fiecare figură are număr și titlu, care se menționează sub figură, centrat. Dacă este cazul, sursa figurii se indică între paranteze după titlul figurii</w:t>
      </w:r>
      <w:r w:rsidR="002368AD">
        <w:t xml:space="preserve">. </w:t>
      </w:r>
      <w:r w:rsidR="008C4208" w:rsidRPr="00B846A3">
        <w:lastRenderedPageBreak/>
        <w:t>Toate figurile şi fotografiile prezentate în lucrare trebuie să fie referite în textul lucrării, trebuie să fie numerotat</w:t>
      </w:r>
      <w:r w:rsidR="002368AD">
        <w:t>e şi însoţite de titlul figurii.</w:t>
      </w:r>
    </w:p>
    <w:p w14:paraId="2ADF8935" w14:textId="7B16434F" w:rsidR="000A3574" w:rsidRPr="00B846A3" w:rsidRDefault="008C4208" w:rsidP="00C1689B">
      <w:pPr>
        <w:spacing w:after="240"/>
      </w:pPr>
      <w:r w:rsidRPr="00B846A3">
        <w:t>Se va lăsa câte o linie liberă (</w:t>
      </w:r>
      <w:r w:rsidR="00133B7F">
        <w:t>Arial</w:t>
      </w:r>
      <w:r w:rsidRPr="00B846A3">
        <w:t xml:space="preserve"> 12 pt) </w:t>
      </w:r>
      <w:r w:rsidR="003E1CEC" w:rsidRPr="00B846A3">
        <w:t>între</w:t>
      </w:r>
      <w:r w:rsidRPr="00B846A3">
        <w:t xml:space="preserve"> figură</w:t>
      </w:r>
      <w:r w:rsidR="003E1CEC" w:rsidRPr="00B846A3">
        <w:t xml:space="preserve"> şi text</w:t>
      </w:r>
      <w:r w:rsidRPr="00B846A3">
        <w:t>. Figurile vor fi centrate</w:t>
      </w:r>
      <w:r w:rsidR="00601E45" w:rsidRPr="00B846A3">
        <w:t xml:space="preserve"> pe pagină.</w:t>
      </w:r>
      <w:r w:rsidR="0007447C">
        <w:t xml:space="preserve"> </w:t>
      </w:r>
      <w:r w:rsidR="0007447C" w:rsidRPr="0007447C">
        <w:rPr>
          <w:b/>
          <w:bCs/>
        </w:rPr>
        <w:t>Prima referire la o figură se face în cadrul unui paragraf localizat înaintea figurii în cadrul lucrării!</w:t>
      </w:r>
    </w:p>
    <w:p w14:paraId="5C9F7112" w14:textId="446EBD83" w:rsidR="00601E45" w:rsidRPr="00B846A3" w:rsidRDefault="00CC6A53" w:rsidP="00601E45">
      <w:pPr>
        <w:pStyle w:val="tabel"/>
        <w:tabs>
          <w:tab w:val="left" w:pos="567"/>
        </w:tabs>
        <w:rPr>
          <w:smallCaps w:val="0"/>
          <w:lang w:val="ro-RO"/>
        </w:rPr>
      </w:pPr>
      <w:r w:rsidRPr="003D0D96">
        <w:rPr>
          <w:noProof/>
          <w:lang w:val="ro-RO"/>
        </w:rPr>
        <w:drawing>
          <wp:inline distT="0" distB="0" distL="0" distR="0" wp14:anchorId="67692EB1" wp14:editId="49312FEA">
            <wp:extent cx="2574062" cy="2033827"/>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74062" cy="2033827"/>
                    </a:xfrm>
                    <a:prstGeom prst="rect">
                      <a:avLst/>
                    </a:prstGeom>
                  </pic:spPr>
                </pic:pic>
              </a:graphicData>
            </a:graphic>
          </wp:inline>
        </w:drawing>
      </w:r>
    </w:p>
    <w:p w14:paraId="6BC1AFEE" w14:textId="6E4DCBC3" w:rsidR="00601E45" w:rsidRDefault="00601E45" w:rsidP="00A22E1C">
      <w:pPr>
        <w:pStyle w:val="tabel"/>
        <w:tabs>
          <w:tab w:val="left" w:pos="567"/>
        </w:tabs>
        <w:rPr>
          <w:smallCaps w:val="0"/>
          <w:lang w:val="ro-RO"/>
        </w:rPr>
      </w:pPr>
      <w:r w:rsidRPr="00B846A3">
        <w:rPr>
          <w:smallCaps w:val="0"/>
          <w:lang w:val="ro-RO"/>
        </w:rPr>
        <w:t xml:space="preserve">Figura 1 – </w:t>
      </w:r>
      <w:r w:rsidR="00CC6A53">
        <w:rPr>
          <w:smallCaps w:val="0"/>
          <w:lang w:val="ro-RO"/>
        </w:rPr>
        <w:t xml:space="preserve">Afișarea </w:t>
      </w:r>
      <w:r w:rsidR="009561C5">
        <w:rPr>
          <w:smallCaps w:val="0"/>
          <w:lang w:val="ro-RO"/>
        </w:rPr>
        <w:t>primelor</w:t>
      </w:r>
      <w:r w:rsidR="00CC6A53">
        <w:rPr>
          <w:smallCaps w:val="0"/>
          <w:lang w:val="ro-RO"/>
        </w:rPr>
        <w:t xml:space="preserve"> două atribute din setul WBCD</w:t>
      </w:r>
      <w:r w:rsidR="009561C5">
        <w:rPr>
          <w:smallCaps w:val="0"/>
          <w:lang w:val="ro-RO"/>
        </w:rPr>
        <w:t>.</w:t>
      </w:r>
    </w:p>
    <w:p w14:paraId="008728FD" w14:textId="77777777" w:rsidR="00B33AEE" w:rsidRPr="00A22E1C" w:rsidRDefault="00B33AEE" w:rsidP="00B33AEE">
      <w:pPr>
        <w:pStyle w:val="tabel"/>
        <w:tabs>
          <w:tab w:val="left" w:pos="567"/>
        </w:tabs>
        <w:ind w:firstLine="0"/>
        <w:jc w:val="both"/>
        <w:rPr>
          <w:smallCaps w:val="0"/>
          <w:lang w:val="ro-RO"/>
        </w:rPr>
      </w:pPr>
    </w:p>
    <w:p w14:paraId="5C3C1832" w14:textId="77777777" w:rsidR="00601E45" w:rsidRPr="00B846A3" w:rsidRDefault="007B4D57" w:rsidP="00B33AEE">
      <w:pPr>
        <w:pStyle w:val="Heading2"/>
        <w:keepNext w:val="0"/>
        <w:spacing w:before="240"/>
        <w:ind w:firstLine="0"/>
      </w:pPr>
      <w:r w:rsidRPr="005F5404">
        <w:t>TABELE</w:t>
      </w:r>
      <w:r>
        <w:t xml:space="preserve"> </w:t>
      </w:r>
      <w:r w:rsidRPr="007B4D57">
        <w:t>(12 pt, Bold, Uppercase, Left)</w:t>
      </w:r>
    </w:p>
    <w:p w14:paraId="08792F67" w14:textId="77777777" w:rsidR="002368AD" w:rsidRDefault="006E7A83" w:rsidP="00A22E1C">
      <w:pPr>
        <w:spacing w:before="240"/>
      </w:pPr>
      <w:r w:rsidRPr="006E7A83">
        <w:t xml:space="preserve">Tabele – tabelele se numerotează în ordinea apariției în lucrare. </w:t>
      </w:r>
      <w:r w:rsidR="00133B7F">
        <w:rPr>
          <w:rFonts w:cs="Arial"/>
        </w:rPr>
        <w:t xml:space="preserve">Alternativ, tabelele pot fi numerotate în ordine în fiecare capitol, integrând în numerotare și numărul capitolului. </w:t>
      </w:r>
      <w:r w:rsidRPr="006E7A83">
        <w:t>Fiecare tabel are număr și titlu, care se menționează deasupra tabelului, aliniat centrat. Dacă este cazul, sursa datelor se precizează între paranteze după titlul tabelului;</w:t>
      </w:r>
    </w:p>
    <w:p w14:paraId="2C1C3D50" w14:textId="77777777" w:rsidR="00601E45" w:rsidRPr="00B846A3" w:rsidRDefault="00601E45" w:rsidP="00A22E1C">
      <w:r w:rsidRPr="00B846A3">
        <w:t xml:space="preserve">Toate tabelele prezentate în lucrare trebuie să fie referite în textul lucrării, trebuie să fie numerotate şi însoţite de un titlu (vezi exemplul de mai jos). Dacă se utilizează figuri copiate atunci se va indica sursa fotografiei în paranteză. Pe cât posibil, în tabel se va păstra </w:t>
      </w:r>
      <w:r w:rsidR="003E1CEC" w:rsidRPr="00B846A3">
        <w:t>fontul uzual (</w:t>
      </w:r>
      <w:r w:rsidR="00133B7F">
        <w:t>arial</w:t>
      </w:r>
      <w:r w:rsidR="003E1CEC" w:rsidRPr="00B846A3">
        <w:t xml:space="preserve"> 12 pt) dar sunt acceptate şi modalităţi de a scoate în evidenţă rezultatele importante (bold, italic etc.)</w:t>
      </w:r>
    </w:p>
    <w:p w14:paraId="5268F70F" w14:textId="068F1901" w:rsidR="003E1CEC" w:rsidRPr="00B846A3" w:rsidRDefault="003E1CEC" w:rsidP="00E97267">
      <w:pPr>
        <w:spacing w:after="240"/>
      </w:pPr>
      <w:r w:rsidRPr="00B846A3">
        <w:t>Se va lăsa câte o linie liberă (</w:t>
      </w:r>
      <w:r w:rsidR="00133B7F">
        <w:t>arial</w:t>
      </w:r>
      <w:r w:rsidRPr="00B846A3">
        <w:t xml:space="preserve"> 12 pt) între text şi tabel. Tabelele vor fi centrate pe pagină.</w:t>
      </w:r>
      <w:r w:rsidR="00B44280">
        <w:t xml:space="preserve"> </w:t>
      </w:r>
      <w:r w:rsidR="00B44280" w:rsidRPr="0007447C">
        <w:rPr>
          <w:b/>
          <w:bCs/>
        </w:rPr>
        <w:t xml:space="preserve">Prima referire la </w:t>
      </w:r>
      <w:r w:rsidR="00B44280">
        <w:rPr>
          <w:b/>
          <w:bCs/>
        </w:rPr>
        <w:t>un</w:t>
      </w:r>
      <w:r w:rsidR="00B44280" w:rsidRPr="0007447C">
        <w:rPr>
          <w:b/>
          <w:bCs/>
        </w:rPr>
        <w:t xml:space="preserve"> </w:t>
      </w:r>
      <w:r w:rsidR="00B44280">
        <w:rPr>
          <w:b/>
          <w:bCs/>
        </w:rPr>
        <w:t>tabel</w:t>
      </w:r>
      <w:r w:rsidR="00B44280" w:rsidRPr="0007447C">
        <w:rPr>
          <w:b/>
          <w:bCs/>
        </w:rPr>
        <w:t xml:space="preserve"> se face în cadrul unui paragraf localizat înaintea </w:t>
      </w:r>
      <w:r w:rsidR="00B44280">
        <w:rPr>
          <w:b/>
          <w:bCs/>
        </w:rPr>
        <w:t>apariției efective a</w:t>
      </w:r>
      <w:r w:rsidR="00B44280" w:rsidRPr="0007447C">
        <w:rPr>
          <w:b/>
          <w:bCs/>
        </w:rPr>
        <w:t xml:space="preserve"> </w:t>
      </w:r>
      <w:r w:rsidR="00B44280">
        <w:rPr>
          <w:b/>
          <w:bCs/>
        </w:rPr>
        <w:t xml:space="preserve">tabelului </w:t>
      </w:r>
      <w:r w:rsidR="00B44280" w:rsidRPr="0007447C">
        <w:rPr>
          <w:b/>
          <w:bCs/>
        </w:rPr>
        <w:t>în cadrul lucrării!</w:t>
      </w:r>
    </w:p>
    <w:p w14:paraId="1FDAE1DA" w14:textId="77777777" w:rsidR="00601E45" w:rsidRPr="00B846A3" w:rsidRDefault="00601E45" w:rsidP="00601E45">
      <w:pPr>
        <w:jc w:val="center"/>
      </w:pPr>
      <w:r w:rsidRPr="00B846A3">
        <w:t xml:space="preserve">Tabelul </w:t>
      </w:r>
      <w:r w:rsidRPr="00B846A3">
        <w:fldChar w:fldCharType="begin"/>
      </w:r>
      <w:r w:rsidRPr="00B846A3">
        <w:instrText xml:space="preserve"> SEQ Table \* ARABIC </w:instrText>
      </w:r>
      <w:r w:rsidRPr="00B846A3">
        <w:fldChar w:fldCharType="separate"/>
      </w:r>
      <w:r w:rsidRPr="00B846A3">
        <w:rPr>
          <w:noProof/>
        </w:rPr>
        <w:t>1</w:t>
      </w:r>
      <w:r w:rsidRPr="00B846A3">
        <w:fldChar w:fldCharType="end"/>
      </w:r>
      <w:r w:rsidRPr="00B846A3">
        <w:t>. Exemplu de tabel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1594"/>
        <w:gridCol w:w="1595"/>
        <w:gridCol w:w="1595"/>
        <w:gridCol w:w="1595"/>
      </w:tblGrid>
      <w:tr w:rsidR="00601E45" w:rsidRPr="00B846A3" w14:paraId="7B5DAAE6" w14:textId="77777777" w:rsidTr="001233A5">
        <w:trPr>
          <w:cantSplit/>
          <w:jc w:val="center"/>
        </w:trPr>
        <w:tc>
          <w:tcPr>
            <w:tcW w:w="1701" w:type="dxa"/>
          </w:tcPr>
          <w:p w14:paraId="2B173526" w14:textId="77777777" w:rsidR="00601E45" w:rsidRPr="00B846A3" w:rsidRDefault="00601E45" w:rsidP="00133B7F">
            <w:pPr>
              <w:pStyle w:val="tabel"/>
              <w:ind w:firstLine="0"/>
              <w:jc w:val="both"/>
              <w:rPr>
                <w:smallCaps w:val="0"/>
                <w:szCs w:val="24"/>
                <w:lang w:val="ro-RO" w:eastAsia="en-GB"/>
              </w:rPr>
            </w:pPr>
          </w:p>
        </w:tc>
        <w:tc>
          <w:tcPr>
            <w:tcW w:w="3189" w:type="dxa"/>
            <w:gridSpan w:val="2"/>
          </w:tcPr>
          <w:p w14:paraId="345EBB30" w14:textId="77777777" w:rsidR="00601E45" w:rsidRPr="00B846A3" w:rsidRDefault="00601E45" w:rsidP="00133B7F">
            <w:pPr>
              <w:pStyle w:val="tabel"/>
              <w:ind w:firstLine="0"/>
              <w:rPr>
                <w:smallCaps w:val="0"/>
                <w:szCs w:val="24"/>
                <w:lang w:val="ro-RO" w:eastAsia="en-GB"/>
              </w:rPr>
            </w:pPr>
            <w:r w:rsidRPr="00B846A3">
              <w:rPr>
                <w:smallCaps w:val="0"/>
                <w:szCs w:val="24"/>
                <w:lang w:val="ro-RO" w:eastAsia="en-GB"/>
              </w:rPr>
              <w:t>Yield stress, fy [N/mm2]</w:t>
            </w:r>
          </w:p>
        </w:tc>
        <w:tc>
          <w:tcPr>
            <w:tcW w:w="3190" w:type="dxa"/>
            <w:gridSpan w:val="2"/>
          </w:tcPr>
          <w:p w14:paraId="313FE5BF" w14:textId="77777777" w:rsidR="00601E45" w:rsidRPr="00B846A3" w:rsidRDefault="00601E45" w:rsidP="00133B7F">
            <w:pPr>
              <w:pStyle w:val="tabel"/>
              <w:ind w:firstLine="0"/>
              <w:rPr>
                <w:smallCaps w:val="0"/>
                <w:szCs w:val="24"/>
                <w:lang w:val="ro-RO" w:eastAsia="en-GB"/>
              </w:rPr>
            </w:pPr>
            <w:r w:rsidRPr="00B846A3">
              <w:rPr>
                <w:smallCaps w:val="0"/>
                <w:szCs w:val="24"/>
                <w:lang w:val="ro-RO" w:eastAsia="en-GB"/>
              </w:rPr>
              <w:t>Tensile strength, fu [N/mm2]</w:t>
            </w:r>
          </w:p>
        </w:tc>
      </w:tr>
      <w:tr w:rsidR="00601E45" w:rsidRPr="00B846A3" w14:paraId="54C560AB" w14:textId="77777777" w:rsidTr="001233A5">
        <w:trPr>
          <w:jc w:val="center"/>
        </w:trPr>
        <w:tc>
          <w:tcPr>
            <w:tcW w:w="1701" w:type="dxa"/>
          </w:tcPr>
          <w:p w14:paraId="53722394" w14:textId="77777777" w:rsidR="00601E45" w:rsidRPr="00B846A3" w:rsidRDefault="00601E45" w:rsidP="00133B7F">
            <w:pPr>
              <w:pStyle w:val="tabel"/>
              <w:ind w:firstLine="0"/>
              <w:rPr>
                <w:smallCaps w:val="0"/>
                <w:szCs w:val="24"/>
                <w:lang w:val="ro-RO" w:eastAsia="en-GB"/>
              </w:rPr>
            </w:pPr>
            <w:r w:rsidRPr="00B846A3">
              <w:rPr>
                <w:smallCaps w:val="0"/>
                <w:szCs w:val="24"/>
                <w:lang w:val="ro-RO" w:eastAsia="en-GB"/>
              </w:rPr>
              <w:t>Element</w:t>
            </w:r>
          </w:p>
        </w:tc>
        <w:tc>
          <w:tcPr>
            <w:tcW w:w="1594" w:type="dxa"/>
          </w:tcPr>
          <w:p w14:paraId="5CCBBF81" w14:textId="77777777" w:rsidR="00601E45" w:rsidRPr="00B846A3" w:rsidRDefault="00601E45" w:rsidP="00133B7F">
            <w:pPr>
              <w:pStyle w:val="tabel"/>
              <w:ind w:firstLine="0"/>
              <w:rPr>
                <w:smallCaps w:val="0"/>
                <w:szCs w:val="24"/>
                <w:lang w:val="ro-RO" w:eastAsia="en-GB"/>
              </w:rPr>
            </w:pPr>
            <w:r w:rsidRPr="00B846A3">
              <w:rPr>
                <w:smallCaps w:val="0"/>
                <w:szCs w:val="24"/>
                <w:lang w:val="ro-RO" w:eastAsia="en-GB"/>
              </w:rPr>
              <w:t>Mill certificate</w:t>
            </w:r>
          </w:p>
        </w:tc>
        <w:tc>
          <w:tcPr>
            <w:tcW w:w="1595" w:type="dxa"/>
          </w:tcPr>
          <w:p w14:paraId="0F7E906F" w14:textId="77777777" w:rsidR="00601E45" w:rsidRPr="00B846A3" w:rsidRDefault="00601E45" w:rsidP="00133B7F">
            <w:pPr>
              <w:pStyle w:val="tabel"/>
              <w:ind w:firstLine="0"/>
              <w:rPr>
                <w:smallCaps w:val="0"/>
                <w:szCs w:val="24"/>
                <w:lang w:val="ro-RO" w:eastAsia="en-GB"/>
              </w:rPr>
            </w:pPr>
            <w:r w:rsidRPr="00B846A3">
              <w:rPr>
                <w:smallCaps w:val="0"/>
                <w:szCs w:val="24"/>
                <w:lang w:val="ro-RO" w:eastAsia="en-GB"/>
              </w:rPr>
              <w:t>Coupon tests</w:t>
            </w:r>
          </w:p>
        </w:tc>
        <w:tc>
          <w:tcPr>
            <w:tcW w:w="1595" w:type="dxa"/>
          </w:tcPr>
          <w:p w14:paraId="05779A44" w14:textId="77777777" w:rsidR="00601E45" w:rsidRPr="00B846A3" w:rsidRDefault="00601E45" w:rsidP="00133B7F">
            <w:pPr>
              <w:pStyle w:val="tabel"/>
              <w:ind w:firstLine="0"/>
              <w:rPr>
                <w:smallCaps w:val="0"/>
                <w:szCs w:val="24"/>
                <w:lang w:val="ro-RO" w:eastAsia="en-GB"/>
              </w:rPr>
            </w:pPr>
            <w:r w:rsidRPr="00B846A3">
              <w:rPr>
                <w:smallCaps w:val="0"/>
                <w:szCs w:val="24"/>
                <w:lang w:val="ro-RO" w:eastAsia="en-GB"/>
              </w:rPr>
              <w:t>Mill certificate</w:t>
            </w:r>
          </w:p>
        </w:tc>
        <w:tc>
          <w:tcPr>
            <w:tcW w:w="1595" w:type="dxa"/>
          </w:tcPr>
          <w:p w14:paraId="5865CF0F" w14:textId="77777777" w:rsidR="00601E45" w:rsidRPr="00B846A3" w:rsidRDefault="00601E45" w:rsidP="00133B7F">
            <w:pPr>
              <w:pStyle w:val="tabel"/>
              <w:ind w:firstLine="0"/>
              <w:rPr>
                <w:smallCaps w:val="0"/>
                <w:szCs w:val="24"/>
                <w:lang w:val="ro-RO" w:eastAsia="en-GB"/>
              </w:rPr>
            </w:pPr>
            <w:r w:rsidRPr="00B846A3">
              <w:rPr>
                <w:smallCaps w:val="0"/>
                <w:szCs w:val="24"/>
                <w:lang w:val="ro-RO" w:eastAsia="en-GB"/>
              </w:rPr>
              <w:t>Coupon tests</w:t>
            </w:r>
          </w:p>
        </w:tc>
      </w:tr>
      <w:tr w:rsidR="00601E45" w:rsidRPr="00B846A3" w14:paraId="1838A82E" w14:textId="77777777" w:rsidTr="001233A5">
        <w:trPr>
          <w:cantSplit/>
          <w:jc w:val="center"/>
        </w:trPr>
        <w:tc>
          <w:tcPr>
            <w:tcW w:w="1701" w:type="dxa"/>
          </w:tcPr>
          <w:p w14:paraId="331A6161" w14:textId="77777777" w:rsidR="00601E45" w:rsidRPr="00B846A3" w:rsidRDefault="00601E45" w:rsidP="00133B7F">
            <w:pPr>
              <w:pStyle w:val="tabel"/>
              <w:ind w:firstLine="0"/>
              <w:rPr>
                <w:smallCaps w:val="0"/>
                <w:szCs w:val="24"/>
                <w:lang w:val="ro-RO" w:eastAsia="en-GB"/>
              </w:rPr>
            </w:pPr>
            <w:r w:rsidRPr="00B846A3">
              <w:rPr>
                <w:smallCaps w:val="0"/>
                <w:szCs w:val="24"/>
                <w:lang w:val="ro-RO" w:eastAsia="en-GB"/>
              </w:rPr>
              <w:t>Beam IPE360</w:t>
            </w:r>
          </w:p>
        </w:tc>
        <w:tc>
          <w:tcPr>
            <w:tcW w:w="1594" w:type="dxa"/>
          </w:tcPr>
          <w:p w14:paraId="1616973D"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285.0</w:t>
            </w:r>
          </w:p>
        </w:tc>
        <w:tc>
          <w:tcPr>
            <w:tcW w:w="1595" w:type="dxa"/>
          </w:tcPr>
          <w:p w14:paraId="7BB4C032"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329.8 flange</w:t>
            </w:r>
          </w:p>
          <w:p w14:paraId="603E317A"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348.4 web</w:t>
            </w:r>
          </w:p>
        </w:tc>
        <w:tc>
          <w:tcPr>
            <w:tcW w:w="1595" w:type="dxa"/>
          </w:tcPr>
          <w:p w14:paraId="4CFD0424"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427.0</w:t>
            </w:r>
          </w:p>
        </w:tc>
        <w:tc>
          <w:tcPr>
            <w:tcW w:w="1595" w:type="dxa"/>
          </w:tcPr>
          <w:p w14:paraId="2194A55B"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463.2 flange</w:t>
            </w:r>
          </w:p>
          <w:p w14:paraId="5E986A73"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464.0 web</w:t>
            </w:r>
          </w:p>
        </w:tc>
      </w:tr>
      <w:tr w:rsidR="00601E45" w:rsidRPr="00B846A3" w14:paraId="37F63A27" w14:textId="77777777" w:rsidTr="001233A5">
        <w:trPr>
          <w:cantSplit/>
          <w:jc w:val="center"/>
        </w:trPr>
        <w:tc>
          <w:tcPr>
            <w:tcW w:w="1701" w:type="dxa"/>
          </w:tcPr>
          <w:p w14:paraId="50989D7D" w14:textId="77777777" w:rsidR="00601E45" w:rsidRPr="00B846A3" w:rsidRDefault="00601E45" w:rsidP="006060C6">
            <w:pPr>
              <w:pStyle w:val="tabel"/>
              <w:ind w:firstLine="0"/>
              <w:jc w:val="both"/>
              <w:rPr>
                <w:smallCaps w:val="0"/>
                <w:szCs w:val="24"/>
                <w:lang w:val="ro-RO" w:eastAsia="en-GB"/>
              </w:rPr>
            </w:pPr>
            <w:r w:rsidRPr="00B846A3">
              <w:rPr>
                <w:smallCaps w:val="0"/>
                <w:szCs w:val="24"/>
                <w:lang w:val="ro-RO" w:eastAsia="en-GB"/>
              </w:rPr>
              <w:t>Column HEB300</w:t>
            </w:r>
          </w:p>
        </w:tc>
        <w:tc>
          <w:tcPr>
            <w:tcW w:w="1594" w:type="dxa"/>
          </w:tcPr>
          <w:p w14:paraId="09DEA7C5"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311.3</w:t>
            </w:r>
          </w:p>
        </w:tc>
        <w:tc>
          <w:tcPr>
            <w:tcW w:w="1595" w:type="dxa"/>
          </w:tcPr>
          <w:p w14:paraId="3DD6DE7F"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313.0 flange</w:t>
            </w:r>
          </w:p>
          <w:p w14:paraId="7722953C"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341.8 web</w:t>
            </w:r>
          </w:p>
        </w:tc>
        <w:tc>
          <w:tcPr>
            <w:tcW w:w="1595" w:type="dxa"/>
          </w:tcPr>
          <w:p w14:paraId="04C41C9B"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446.0</w:t>
            </w:r>
          </w:p>
        </w:tc>
        <w:tc>
          <w:tcPr>
            <w:tcW w:w="1595" w:type="dxa"/>
          </w:tcPr>
          <w:p w14:paraId="728A18E2"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449.8 flange</w:t>
            </w:r>
          </w:p>
          <w:p w14:paraId="36E9873F"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464.4 web</w:t>
            </w:r>
          </w:p>
        </w:tc>
      </w:tr>
      <w:tr w:rsidR="00601E45" w:rsidRPr="00B846A3" w14:paraId="1FA29EC6" w14:textId="77777777" w:rsidTr="001233A5">
        <w:trPr>
          <w:jc w:val="center"/>
        </w:trPr>
        <w:tc>
          <w:tcPr>
            <w:tcW w:w="1701" w:type="dxa"/>
          </w:tcPr>
          <w:p w14:paraId="7C21C1D5" w14:textId="77777777" w:rsidR="00601E45" w:rsidRPr="00B846A3" w:rsidRDefault="00601E45" w:rsidP="006060C6">
            <w:pPr>
              <w:pStyle w:val="tabel"/>
              <w:ind w:firstLine="0"/>
              <w:jc w:val="both"/>
              <w:rPr>
                <w:smallCaps w:val="0"/>
                <w:szCs w:val="24"/>
                <w:lang w:val="ro-RO" w:eastAsia="en-GB"/>
              </w:rPr>
            </w:pPr>
            <w:r w:rsidRPr="00B846A3">
              <w:rPr>
                <w:smallCaps w:val="0"/>
                <w:szCs w:val="24"/>
                <w:lang w:val="ro-RO" w:eastAsia="en-GB"/>
              </w:rPr>
              <w:t>End plate</w:t>
            </w:r>
          </w:p>
        </w:tc>
        <w:tc>
          <w:tcPr>
            <w:tcW w:w="1594" w:type="dxa"/>
          </w:tcPr>
          <w:p w14:paraId="3615F626"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281.0</w:t>
            </w:r>
          </w:p>
        </w:tc>
        <w:tc>
          <w:tcPr>
            <w:tcW w:w="1595" w:type="dxa"/>
          </w:tcPr>
          <w:p w14:paraId="0390EDB2"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248.3</w:t>
            </w:r>
          </w:p>
        </w:tc>
        <w:tc>
          <w:tcPr>
            <w:tcW w:w="1595" w:type="dxa"/>
          </w:tcPr>
          <w:p w14:paraId="69FB69A1"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424.7</w:t>
            </w:r>
          </w:p>
        </w:tc>
        <w:tc>
          <w:tcPr>
            <w:tcW w:w="1595" w:type="dxa"/>
          </w:tcPr>
          <w:p w14:paraId="6D102685"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416.0</w:t>
            </w:r>
          </w:p>
        </w:tc>
      </w:tr>
      <w:tr w:rsidR="00601E45" w:rsidRPr="00B846A3" w14:paraId="1A9B09CE" w14:textId="77777777" w:rsidTr="001233A5">
        <w:trPr>
          <w:jc w:val="center"/>
        </w:trPr>
        <w:tc>
          <w:tcPr>
            <w:tcW w:w="1701" w:type="dxa"/>
          </w:tcPr>
          <w:p w14:paraId="3CB1DF7B" w14:textId="77777777" w:rsidR="00601E45" w:rsidRPr="00B846A3" w:rsidRDefault="00601E45" w:rsidP="00133B7F">
            <w:pPr>
              <w:pStyle w:val="tabel"/>
              <w:ind w:firstLine="0"/>
              <w:jc w:val="both"/>
              <w:rPr>
                <w:smallCaps w:val="0"/>
                <w:szCs w:val="24"/>
                <w:lang w:val="ro-RO" w:eastAsia="en-GB"/>
              </w:rPr>
            </w:pPr>
            <w:r w:rsidRPr="00B846A3">
              <w:rPr>
                <w:smallCaps w:val="0"/>
                <w:szCs w:val="24"/>
                <w:lang w:val="ro-RO" w:eastAsia="en-GB"/>
              </w:rPr>
              <w:lastRenderedPageBreak/>
              <w:t>Cover plate</w:t>
            </w:r>
          </w:p>
        </w:tc>
        <w:tc>
          <w:tcPr>
            <w:tcW w:w="1594" w:type="dxa"/>
          </w:tcPr>
          <w:p w14:paraId="0ED74B73"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296.0</w:t>
            </w:r>
          </w:p>
        </w:tc>
        <w:tc>
          <w:tcPr>
            <w:tcW w:w="1595" w:type="dxa"/>
          </w:tcPr>
          <w:p w14:paraId="7476457A"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273.2</w:t>
            </w:r>
          </w:p>
        </w:tc>
        <w:tc>
          <w:tcPr>
            <w:tcW w:w="1595" w:type="dxa"/>
          </w:tcPr>
          <w:p w14:paraId="78545D31"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443.0</w:t>
            </w:r>
          </w:p>
        </w:tc>
        <w:tc>
          <w:tcPr>
            <w:tcW w:w="1595" w:type="dxa"/>
          </w:tcPr>
          <w:p w14:paraId="57881503" w14:textId="77777777" w:rsidR="00601E45" w:rsidRPr="00B846A3" w:rsidRDefault="00601E45" w:rsidP="006060C6">
            <w:pPr>
              <w:pStyle w:val="tabel"/>
              <w:ind w:firstLine="0"/>
              <w:rPr>
                <w:smallCaps w:val="0"/>
                <w:szCs w:val="24"/>
                <w:lang w:val="ro-RO" w:eastAsia="en-GB"/>
              </w:rPr>
            </w:pPr>
            <w:r w:rsidRPr="00B846A3">
              <w:rPr>
                <w:smallCaps w:val="0"/>
                <w:szCs w:val="24"/>
                <w:lang w:val="ro-RO" w:eastAsia="en-GB"/>
              </w:rPr>
              <w:t>436.7</w:t>
            </w:r>
          </w:p>
        </w:tc>
      </w:tr>
    </w:tbl>
    <w:p w14:paraId="48D3E506" w14:textId="77777777" w:rsidR="006060C6" w:rsidRPr="00B846A3" w:rsidRDefault="006060C6" w:rsidP="00B33AEE">
      <w:pPr>
        <w:pStyle w:val="Heading2"/>
        <w:keepNext w:val="0"/>
        <w:spacing w:before="240"/>
        <w:ind w:firstLine="0"/>
      </w:pPr>
      <w:r w:rsidRPr="005F5404">
        <w:t xml:space="preserve"> </w:t>
      </w:r>
      <w:r>
        <w:t xml:space="preserve">FORMULELE </w:t>
      </w:r>
      <w:r w:rsidRPr="007B4D57">
        <w:t>(12 pt, Bold, Uppercase, Left)</w:t>
      </w:r>
    </w:p>
    <w:p w14:paraId="2E8ECD08" w14:textId="77777777" w:rsidR="0012732E" w:rsidRDefault="0012732E" w:rsidP="006060C6"/>
    <w:p w14:paraId="0405F212" w14:textId="6E89910F" w:rsidR="006060C6" w:rsidRDefault="006060C6" w:rsidP="006060C6">
      <w:pPr>
        <w:rPr>
          <w:rFonts w:cs="Arial"/>
        </w:rPr>
      </w:pPr>
      <w:r>
        <w:t>Formulele utilizate în text se vor</w:t>
      </w:r>
      <w:r w:rsidRPr="006E7A83">
        <w:t xml:space="preserve"> numerot</w:t>
      </w:r>
      <w:r>
        <w:t>a</w:t>
      </w:r>
      <w:r w:rsidRPr="006E7A83">
        <w:t xml:space="preserve"> în ordinea apariției în lucrare. </w:t>
      </w:r>
      <w:r>
        <w:rPr>
          <w:rFonts w:cs="Arial"/>
        </w:rPr>
        <w:t xml:space="preserve">Alternativ, formulele pot fi numerotate în ordine în fiecare capitol, integrând în numerotare și numărul capitolului. Numerotarea formulelor se face în paranteze rotunde. </w:t>
      </w:r>
      <w:r w:rsidRPr="00B846A3">
        <w:t>Se va lăsa câte o linie liberă (</w:t>
      </w:r>
      <w:r>
        <w:t>arial</w:t>
      </w:r>
      <w:r w:rsidRPr="00B846A3">
        <w:t xml:space="preserve"> 12 pt) între text şi </w:t>
      </w:r>
      <w:r>
        <w:t>formulă</w:t>
      </w:r>
      <w:r w:rsidRPr="00B846A3">
        <w:t xml:space="preserve">. </w:t>
      </w:r>
      <w:r>
        <w:t>Formulele</w:t>
      </w:r>
      <w:r w:rsidRPr="00B846A3">
        <w:t xml:space="preserve"> vor fi</w:t>
      </w:r>
      <w:r>
        <w:t xml:space="preserve"> </w:t>
      </w:r>
      <w:r>
        <w:rPr>
          <w:rFonts w:cs="Arial"/>
        </w:rPr>
        <w:t>aliniate la dreapta.</w:t>
      </w:r>
    </w:p>
    <w:p w14:paraId="73245CAD" w14:textId="77777777" w:rsidR="006060C6" w:rsidRDefault="006060C6" w:rsidP="006060C6">
      <w:pPr>
        <w:rPr>
          <w:rFonts w:cs="Arial"/>
        </w:rPr>
      </w:pPr>
    </w:p>
    <w:p w14:paraId="55044545" w14:textId="77777777" w:rsidR="006060C6" w:rsidRDefault="00200CFE" w:rsidP="0096434E">
      <w:pPr>
        <w:ind w:left="851"/>
        <w:jc w:val="right"/>
        <w:rPr>
          <w:rFonts w:cs="Arial"/>
        </w:rPr>
      </w:pPr>
      <m:oMath>
        <m:r>
          <w:rPr>
            <w:rFonts w:ascii="Cambria Math" w:hAnsi="Cambria Math" w:cs="Arial"/>
          </w:rPr>
          <m:t>A=π</m:t>
        </m:r>
        <m:sSup>
          <m:sSupPr>
            <m:ctrlPr>
              <w:rPr>
                <w:rFonts w:ascii="Cambria Math" w:hAnsi="Cambria Math" w:cs="Arial"/>
              </w:rPr>
            </m:ctrlPr>
          </m:sSupPr>
          <m:e>
            <m:r>
              <w:rPr>
                <w:rFonts w:ascii="Cambria Math" w:hAnsi="Cambria Math" w:cs="Arial"/>
              </w:rPr>
              <m:t>r</m:t>
            </m:r>
          </m:e>
          <m:sup>
            <m:r>
              <w:rPr>
                <w:rFonts w:ascii="Cambria Math" w:hAnsi="Cambria Math" w:cs="Arial"/>
              </w:rPr>
              <m:t>2</m:t>
            </m:r>
          </m:sup>
        </m:sSup>
      </m:oMath>
      <w:r w:rsidR="0096434E">
        <w:rPr>
          <w:rFonts w:cs="Arial"/>
        </w:rPr>
        <w:tab/>
      </w:r>
      <w:r>
        <w:rPr>
          <w:rFonts w:cs="Arial"/>
        </w:rPr>
        <w:tab/>
      </w:r>
      <w:r w:rsidR="0096434E">
        <w:rPr>
          <w:rFonts w:cs="Arial"/>
        </w:rPr>
        <w:tab/>
      </w:r>
      <w:r w:rsidR="0096434E">
        <w:rPr>
          <w:rFonts w:cs="Arial"/>
        </w:rPr>
        <w:tab/>
      </w:r>
      <w:r w:rsidR="0096434E">
        <w:rPr>
          <w:rFonts w:cs="Arial"/>
        </w:rPr>
        <w:tab/>
      </w:r>
      <w:r w:rsidR="0096434E">
        <w:rPr>
          <w:rFonts w:cs="Arial"/>
        </w:rPr>
        <w:tab/>
      </w:r>
      <w:r w:rsidR="006060C6">
        <w:rPr>
          <w:rFonts w:cs="Arial"/>
        </w:rPr>
        <w:t>(1)</w:t>
      </w:r>
    </w:p>
    <w:p w14:paraId="1FE23B9D" w14:textId="77777777" w:rsidR="006060C6" w:rsidRDefault="006060C6" w:rsidP="006060C6">
      <w:pPr>
        <w:rPr>
          <w:rFonts w:cs="Arial"/>
        </w:rPr>
      </w:pPr>
    </w:p>
    <w:p w14:paraId="4515BDD1" w14:textId="77777777" w:rsidR="003E1CEC" w:rsidRPr="00A174BB" w:rsidRDefault="00A174BB" w:rsidP="00B059D4">
      <w:pPr>
        <w:pStyle w:val="Heading1"/>
        <w:numPr>
          <w:ilvl w:val="0"/>
          <w:numId w:val="0"/>
        </w:numPr>
        <w:ind w:left="1571"/>
        <w:jc w:val="both"/>
      </w:pPr>
      <w:r>
        <w:t xml:space="preserve">N. </w:t>
      </w:r>
      <w:r w:rsidRPr="00B059D4">
        <w:t>CONCLUZII</w:t>
      </w:r>
      <w:r>
        <w:t xml:space="preserve"> </w:t>
      </w:r>
      <w:r w:rsidRPr="00A174BB">
        <w:t>(14 pt, Bold, Uppercase, Center)</w:t>
      </w:r>
    </w:p>
    <w:p w14:paraId="6E1FD536" w14:textId="5A123645" w:rsidR="000A1D88" w:rsidRDefault="003E1CEC" w:rsidP="00136F4B">
      <w:r w:rsidRPr="00B846A3">
        <w:t xml:space="preserve">Lucrarea se va încheia cu un capitol de concluzii. Acesta va conţine principalele </w:t>
      </w:r>
      <w:r w:rsidR="00140120" w:rsidRPr="00B846A3">
        <w:t>rezultate ale lucrării şi implicaţiile practice ale acestora.</w:t>
      </w:r>
      <w:r w:rsidR="00133B7F">
        <w:t xml:space="preserve"> </w:t>
      </w:r>
      <w:r w:rsidR="00133B7F" w:rsidRPr="00133B7F">
        <w:t>În cazul proiectelor de diplomă, se vor menționa principalele date sintetice obținute din procesul de proiectare</w:t>
      </w:r>
    </w:p>
    <w:p w14:paraId="07B8DABF" w14:textId="77777777" w:rsidR="0012732E" w:rsidRDefault="0012732E" w:rsidP="00136F4B"/>
    <w:p w14:paraId="56437419" w14:textId="6248224C" w:rsidR="003E1CEC" w:rsidRPr="00B846A3" w:rsidRDefault="000A1D88" w:rsidP="00B059D4">
      <w:pPr>
        <w:pStyle w:val="Heading1"/>
        <w:numPr>
          <w:ilvl w:val="0"/>
          <w:numId w:val="0"/>
        </w:numPr>
        <w:ind w:left="1211"/>
      </w:pPr>
      <w:r w:rsidRPr="000A1D88">
        <w:t>BIBLIOGRAFIE</w:t>
      </w:r>
    </w:p>
    <w:p w14:paraId="74C9CA1B" w14:textId="77777777" w:rsidR="008C4208" w:rsidRDefault="003E1CEC" w:rsidP="00136F4B">
      <w:r w:rsidRPr="00B846A3">
        <w:t>La sfârşitul lucrării va fi</w:t>
      </w:r>
      <w:r w:rsidR="00140120" w:rsidRPr="00B846A3">
        <w:t xml:space="preserve"> dată o listă de referinţe pentru textele ştiinţifice consultate pe parcursul realizării lucrării. Vor fi trecute toate sursele, inclusiv cele de pe internet. Acestea vor fi </w:t>
      </w:r>
      <w:r w:rsidR="006810F8">
        <w:t>referite în text</w:t>
      </w:r>
      <w:r w:rsidR="00140120" w:rsidRPr="00B846A3">
        <w:t xml:space="preserve"> şi trecute în lista de referinţe în ordine alfabe</w:t>
      </w:r>
      <w:r w:rsidR="006810F8">
        <w:t xml:space="preserve">tică, după exemplele de mai jos. </w:t>
      </w:r>
    </w:p>
    <w:p w14:paraId="7C5B64A4" w14:textId="77777777" w:rsidR="00C124B0" w:rsidRDefault="006060C6" w:rsidP="006060C6">
      <w:pPr>
        <w:spacing w:line="240" w:lineRule="auto"/>
        <w:rPr>
          <w:rFonts w:cs="Arial"/>
        </w:rPr>
      </w:pPr>
      <w:r w:rsidRPr="003B411A">
        <w:rPr>
          <w:rFonts w:cs="Arial"/>
        </w:rPr>
        <w:t>Bibliografia trebuie să cuprindă toate titlurile din literatura de specialitate care au servit ca bază de documentare, respectiv autorii care au fost citați în text, la toate capitolele lucrării</w:t>
      </w:r>
      <w:r>
        <w:rPr>
          <w:rFonts w:cs="Arial"/>
        </w:rPr>
        <w:t xml:space="preserve">. </w:t>
      </w:r>
    </w:p>
    <w:p w14:paraId="5930EB13" w14:textId="77777777" w:rsidR="006060C6" w:rsidRDefault="00C124B0" w:rsidP="006060C6">
      <w:pPr>
        <w:spacing w:line="240" w:lineRule="auto"/>
      </w:pPr>
      <w:r>
        <w:rPr>
          <w:rFonts w:cs="Arial"/>
        </w:rPr>
        <w:t xml:space="preserve">În cadrul Facultății de Automatică și Calculatoare se cere folosirea stilului de citare IEEE (detalii </w:t>
      </w:r>
      <w:hyperlink r:id="rId9" w:history="1">
        <w:r>
          <w:rPr>
            <w:rStyle w:val="Hyperlink"/>
          </w:rPr>
          <w:t>IEEE Citation Guidelines2.doc (ieee-dataport.org)</w:t>
        </w:r>
      </w:hyperlink>
      <w:r>
        <w:t>), folosit cu precădere în publicațiile științifice din domeniul IT. Cele trei părți importante ale referinței sunt:</w:t>
      </w:r>
    </w:p>
    <w:p w14:paraId="44B72FB6" w14:textId="77777777" w:rsidR="00C124B0" w:rsidRPr="00C124B0" w:rsidRDefault="00C124B0" w:rsidP="00C124B0">
      <w:pPr>
        <w:pStyle w:val="ListParagraph"/>
        <w:numPr>
          <w:ilvl w:val="0"/>
          <w:numId w:val="45"/>
        </w:numPr>
        <w:spacing w:line="240" w:lineRule="auto"/>
        <w:rPr>
          <w:rFonts w:ascii="Arial" w:hAnsi="Arial" w:cs="Arial"/>
          <w:sz w:val="24"/>
          <w:szCs w:val="24"/>
        </w:rPr>
      </w:pPr>
      <w:r w:rsidRPr="00C124B0">
        <w:rPr>
          <w:rFonts w:ascii="Arial" w:hAnsi="Arial" w:cs="Arial"/>
          <w:sz w:val="24"/>
          <w:szCs w:val="24"/>
        </w:rPr>
        <w:t>Numele autorului indicat ca prima inițială a prenumelui, apoi numele complet.</w:t>
      </w:r>
    </w:p>
    <w:p w14:paraId="42AE43F7" w14:textId="77777777" w:rsidR="00C124B0" w:rsidRPr="00C124B0" w:rsidRDefault="00C124B0" w:rsidP="00C124B0">
      <w:pPr>
        <w:pStyle w:val="ListParagraph"/>
        <w:numPr>
          <w:ilvl w:val="0"/>
          <w:numId w:val="45"/>
        </w:numPr>
        <w:spacing w:line="240" w:lineRule="auto"/>
        <w:rPr>
          <w:rFonts w:ascii="Arial" w:hAnsi="Arial" w:cs="Arial"/>
          <w:sz w:val="24"/>
          <w:szCs w:val="24"/>
        </w:rPr>
      </w:pPr>
      <w:r w:rsidRPr="00C124B0">
        <w:rPr>
          <w:rFonts w:ascii="Arial" w:hAnsi="Arial" w:cs="Arial"/>
          <w:sz w:val="24"/>
          <w:szCs w:val="24"/>
        </w:rPr>
        <w:t>Titlul articolului, brevetul, lucrarea de conferință etc., între ghilimele.</w:t>
      </w:r>
    </w:p>
    <w:p w14:paraId="32723552" w14:textId="77777777" w:rsidR="00C124B0" w:rsidRPr="00C124B0" w:rsidRDefault="00C124B0" w:rsidP="00C124B0">
      <w:pPr>
        <w:pStyle w:val="ListParagraph"/>
        <w:numPr>
          <w:ilvl w:val="0"/>
          <w:numId w:val="45"/>
        </w:numPr>
        <w:spacing w:line="240" w:lineRule="auto"/>
        <w:rPr>
          <w:rFonts w:ascii="Arial" w:hAnsi="Arial" w:cs="Arial"/>
          <w:sz w:val="24"/>
          <w:szCs w:val="24"/>
        </w:rPr>
      </w:pPr>
      <w:r w:rsidRPr="00C124B0">
        <w:rPr>
          <w:rFonts w:ascii="Arial" w:hAnsi="Arial" w:cs="Arial"/>
          <w:sz w:val="24"/>
          <w:szCs w:val="24"/>
        </w:rPr>
        <w:t>Titlul revistei sau cărții cu caractere cursive</w:t>
      </w:r>
    </w:p>
    <w:p w14:paraId="6274556A" w14:textId="2FE1F1BB" w:rsidR="00C124B0" w:rsidRDefault="00C124B0" w:rsidP="00C124B0">
      <w:r w:rsidRPr="000E6623">
        <w:rPr>
          <w:b/>
          <w:bCs/>
        </w:rPr>
        <w:t>Modul de redactare a referinței depinde de tipul publicației, vă rugăm să urmăriți cu atenție indicațiile de la link-ul de mai sus</w:t>
      </w:r>
      <w:r w:rsidRPr="00C124B0">
        <w:t>.</w:t>
      </w:r>
      <w:r w:rsidR="00694774">
        <w:t xml:space="preserve"> Exemplu</w:t>
      </w:r>
      <w:r w:rsidR="00BE263B">
        <w:t xml:space="preserve"> de citare mai jos</w:t>
      </w:r>
      <w:r w:rsidR="00694774">
        <w:t>:</w:t>
      </w:r>
    </w:p>
    <w:p w14:paraId="0F051922" w14:textId="77777777" w:rsidR="00694774" w:rsidRPr="003B411A" w:rsidRDefault="00694774" w:rsidP="00BE263B">
      <w:pPr>
        <w:rPr>
          <w:rFonts w:cs="Arial"/>
        </w:rPr>
      </w:pPr>
      <w:r w:rsidRPr="00694774">
        <w:rPr>
          <w:rFonts w:cs="Arial"/>
        </w:rPr>
        <w:t>Nu vom utiliza nicio idee din lucrările [2], [3], [4]–[8], însă ilustrăm faptul că toate referințele din lista bibliografică trebuie citate corespunzător, în contextul potrivit. Referințele corespund  mai multor tipuri de documente științifice: articole de reviste, lucrări publicate în volumele unor conferințe, cărți, etc. Pot fi citate doar la nevoie și resurse web (link-uri) [9], într-un număr cât mai redus, și cu precizarea ultimei date de acces. Informația din pagini web este mereu în schimbare și aproape de fiecare dată nerecenzată științific.</w:t>
      </w:r>
    </w:p>
    <w:p w14:paraId="23FDC06A" w14:textId="77777777" w:rsidR="00C124B0" w:rsidRPr="00C124B0" w:rsidRDefault="00C124B0" w:rsidP="00C124B0">
      <w:r w:rsidRPr="00C124B0">
        <w:t xml:space="preserve">Fiecare citare trebuie notă în text prin utilizarea unor numere secvențiale simple. Un număr cuprins între paranteze drepte, plasat în textul raportului, indică referința specifică. Citările sunt numerotate în ordinea în care apar. Odată ce o sursă a fost citată, același </w:t>
      </w:r>
      <w:r w:rsidRPr="00C124B0">
        <w:lastRenderedPageBreak/>
        <w:t xml:space="preserve">număr este folosit în toate referințele ulterioare din </w:t>
      </w:r>
      <w:r>
        <w:t>text</w:t>
      </w:r>
      <w:r w:rsidRPr="00C124B0">
        <w:t>. Nu se face distincție între sursele electronice și cele tipărite, cu excepția detaliilor referințelor citate.</w:t>
      </w:r>
    </w:p>
    <w:p w14:paraId="58CB747A" w14:textId="5968BB4F" w:rsidR="00C124B0" w:rsidRPr="00C124B0" w:rsidRDefault="00C124B0" w:rsidP="00C124B0">
      <w:r w:rsidRPr="00C124B0">
        <w:t>Fiecare număr de referință trebuie să fie cuprins între paranteze drepte pe aceeași linie cu textul, înaintea oricăr</w:t>
      </w:r>
      <w:r w:rsidR="00C220A9">
        <w:t>or</w:t>
      </w:r>
      <w:r w:rsidRPr="00C124B0">
        <w:t xml:space="preserve"> semne de punctuație, cu un spațiu înaintea parantezei.</w:t>
      </w:r>
    </w:p>
    <w:p w14:paraId="10406196" w14:textId="77777777" w:rsidR="00C124B0" w:rsidRPr="00C124B0" w:rsidRDefault="00C124B0" w:rsidP="00C124B0">
      <w:r w:rsidRPr="00C124B0">
        <w:t>Exemple</w:t>
      </w:r>
    </w:p>
    <w:p w14:paraId="10EC753C" w14:textId="77777777" w:rsidR="00C124B0" w:rsidRPr="00C124B0" w:rsidRDefault="00C124B0" w:rsidP="00C124B0">
      <w:r w:rsidRPr="00C124B0">
        <w:t>„. . .finalul cercetării mele [13].”</w:t>
      </w:r>
    </w:p>
    <w:p w14:paraId="5A5A4C0C" w14:textId="77777777" w:rsidR="00C124B0" w:rsidRDefault="00C124B0" w:rsidP="00C124B0">
      <w:r w:rsidRPr="00C124B0">
        <w:t>„Teoria a fost prezentată pentru prima dată în 1987 [1].</w:t>
      </w:r>
    </w:p>
    <w:p w14:paraId="55244C9D" w14:textId="77777777" w:rsidR="00C124B0" w:rsidRPr="00C124B0" w:rsidRDefault="00C124B0" w:rsidP="00C124B0">
      <w:r>
        <w:t xml:space="preserve">Lista de referințe din bibliografie </w:t>
      </w:r>
      <w:r w:rsidR="00120A43">
        <w:t>este compusă din toate sursele folosite pentru documentarea lucrării și se realizează în ordinea numerică a citării în text și nu în ordine alfabetică a autorilor.</w:t>
      </w:r>
    </w:p>
    <w:p w14:paraId="6C9BFE38" w14:textId="77777777" w:rsidR="006060C6" w:rsidRPr="003B411A" w:rsidRDefault="006060C6" w:rsidP="006060C6">
      <w:pPr>
        <w:spacing w:line="240" w:lineRule="auto"/>
        <w:rPr>
          <w:rFonts w:cs="Arial"/>
        </w:rPr>
      </w:pPr>
      <w:r w:rsidRPr="003B411A">
        <w:rPr>
          <w:rFonts w:cs="Arial"/>
        </w:rPr>
        <w:t xml:space="preserve">Preluarea identică a unei fraze sau paragraf va fi citată prin indicarea inclusiv a paginii din sursa utilizată, dar și prin ghilimele şi forma italică a literelor; pentru sursele preluate de pe internet, vor fi notate adresele de pagină web; în lista bibliografică finală lucrările se trec în ordinea alfabetică a numelor autorilor. La lucrările colective, regula referitoare la ordinea alfabetică este valabilă pentru primul autor. </w:t>
      </w:r>
    </w:p>
    <w:p w14:paraId="3774ACB8" w14:textId="66D8B7DB" w:rsidR="006060C6" w:rsidRDefault="006060C6" w:rsidP="006060C6">
      <w:pPr>
        <w:spacing w:line="240" w:lineRule="auto"/>
        <w:rPr>
          <w:rFonts w:cs="Arial"/>
        </w:rPr>
      </w:pPr>
      <w:r w:rsidRPr="003B411A">
        <w:rPr>
          <w:rFonts w:cs="Arial"/>
        </w:rPr>
        <w:t>Dacă se citează site-uri web, reviste sau articole, înainte de acestea se vor</w:t>
      </w:r>
      <w:r>
        <w:rPr>
          <w:rFonts w:cs="Arial"/>
        </w:rPr>
        <w:t xml:space="preserve"> trece trei asteriscur</w:t>
      </w:r>
      <w:r w:rsidRPr="003B411A">
        <w:rPr>
          <w:rFonts w:cs="Arial"/>
        </w:rPr>
        <w:t>i, informații referitoare la volum, număr, pagini consultate, adresa web exact</w:t>
      </w:r>
      <w:r>
        <w:rPr>
          <w:rFonts w:cs="Arial"/>
        </w:rPr>
        <w:t>ă</w:t>
      </w:r>
      <w:r w:rsidRPr="003B411A">
        <w:rPr>
          <w:rFonts w:cs="Arial"/>
        </w:rPr>
        <w:t xml:space="preserve"> a articolului respectiv, data vizitării site-ului </w:t>
      </w:r>
      <w:r>
        <w:rPr>
          <w:rFonts w:cs="Arial"/>
        </w:rPr>
        <w:t>ș</w:t>
      </w:r>
      <w:r w:rsidRPr="003B411A">
        <w:rPr>
          <w:rFonts w:cs="Arial"/>
        </w:rPr>
        <w:t>i a descărcării materialului, data accesării. Adresele de pagini web se regăsesc la finalul listei.</w:t>
      </w:r>
    </w:p>
    <w:p w14:paraId="7AC5CF9F" w14:textId="70A2A265" w:rsidR="00D37DBB" w:rsidRDefault="00D37DBB" w:rsidP="006060C6">
      <w:pPr>
        <w:pStyle w:val="NoSpacing"/>
        <w:ind w:firstLine="0"/>
      </w:pPr>
    </w:p>
    <w:p w14:paraId="7DB971CC" w14:textId="07206477" w:rsidR="009C4983" w:rsidRPr="000E24D3" w:rsidRDefault="009C4983" w:rsidP="000E24D3">
      <w:pPr>
        <w:pStyle w:val="references"/>
        <w:spacing w:line="276" w:lineRule="auto"/>
        <w:ind w:left="352" w:hanging="352"/>
        <w:rPr>
          <w:rFonts w:ascii="Arial" w:hAnsi="Arial" w:cs="Arial"/>
          <w:sz w:val="24"/>
          <w:szCs w:val="24"/>
          <w:lang w:val="ro-RO"/>
        </w:rPr>
      </w:pPr>
      <w:r w:rsidRPr="000E24D3">
        <w:rPr>
          <w:rFonts w:ascii="Arial" w:hAnsi="Arial" w:cs="Arial"/>
          <w:sz w:val="24"/>
          <w:szCs w:val="24"/>
          <w:lang w:val="ro-RO"/>
        </w:rPr>
        <w:t>M.</w:t>
      </w:r>
      <w:r w:rsidR="006266D5">
        <w:rPr>
          <w:rFonts w:ascii="Arial" w:hAnsi="Arial" w:cs="Arial"/>
          <w:sz w:val="24"/>
          <w:szCs w:val="24"/>
          <w:lang w:val="ro-RO"/>
        </w:rPr>
        <w:t>-</w:t>
      </w:r>
      <w:r w:rsidRPr="000E24D3">
        <w:rPr>
          <w:rFonts w:ascii="Arial" w:hAnsi="Arial" w:cs="Arial"/>
          <w:sz w:val="24"/>
          <w:szCs w:val="24"/>
          <w:lang w:val="ro-RO"/>
        </w:rPr>
        <w:t>B. Radac, Tehnica k-means pentru probleme de grupare, Lucrare</w:t>
      </w:r>
      <w:r w:rsidR="00655351">
        <w:rPr>
          <w:rFonts w:ascii="Arial" w:hAnsi="Arial" w:cs="Arial"/>
          <w:sz w:val="24"/>
          <w:szCs w:val="24"/>
          <w:lang w:val="ro-RO"/>
        </w:rPr>
        <w:t>a</w:t>
      </w:r>
      <w:r w:rsidRPr="000E24D3">
        <w:rPr>
          <w:rFonts w:ascii="Arial" w:hAnsi="Arial" w:cs="Arial"/>
          <w:sz w:val="24"/>
          <w:szCs w:val="24"/>
          <w:lang w:val="ro-RO"/>
        </w:rPr>
        <w:t xml:space="preserve"> de laborator </w:t>
      </w:r>
      <w:r w:rsidR="00655351">
        <w:rPr>
          <w:rFonts w:ascii="Arial" w:hAnsi="Arial" w:cs="Arial"/>
          <w:sz w:val="24"/>
          <w:szCs w:val="24"/>
          <w:lang w:val="ro-RO"/>
        </w:rPr>
        <w:t>I</w:t>
      </w:r>
      <w:r w:rsidRPr="000E24D3">
        <w:rPr>
          <w:rFonts w:ascii="Arial" w:hAnsi="Arial" w:cs="Arial"/>
          <w:sz w:val="24"/>
          <w:szCs w:val="24"/>
          <w:lang w:val="ro-RO"/>
        </w:rPr>
        <w:t xml:space="preserve"> </w:t>
      </w:r>
      <w:r w:rsidR="00655351">
        <w:rPr>
          <w:rFonts w:ascii="Arial" w:hAnsi="Arial" w:cs="Arial"/>
          <w:sz w:val="24"/>
          <w:szCs w:val="24"/>
          <w:lang w:val="ro-RO"/>
        </w:rPr>
        <w:t xml:space="preserve">la </w:t>
      </w:r>
      <w:r w:rsidRPr="000E24D3">
        <w:rPr>
          <w:rFonts w:ascii="Arial" w:hAnsi="Arial" w:cs="Arial"/>
          <w:sz w:val="24"/>
          <w:szCs w:val="24"/>
          <w:lang w:val="ro-RO"/>
        </w:rPr>
        <w:t xml:space="preserve">disciplina Învățare </w:t>
      </w:r>
      <w:r w:rsidR="00655351">
        <w:rPr>
          <w:rFonts w:ascii="Arial" w:hAnsi="Arial" w:cs="Arial"/>
          <w:sz w:val="24"/>
          <w:szCs w:val="24"/>
          <w:lang w:val="ro-RO"/>
        </w:rPr>
        <w:t>A</w:t>
      </w:r>
      <w:r w:rsidRPr="000E24D3">
        <w:rPr>
          <w:rFonts w:ascii="Arial" w:hAnsi="Arial" w:cs="Arial"/>
          <w:sz w:val="24"/>
          <w:szCs w:val="24"/>
          <w:lang w:val="ro-RO"/>
        </w:rPr>
        <w:t>utomată, Universitatea Politehnica Timișoara, 202</w:t>
      </w:r>
      <w:r w:rsidR="006266D5">
        <w:rPr>
          <w:rFonts w:ascii="Arial" w:hAnsi="Arial" w:cs="Arial"/>
          <w:sz w:val="24"/>
          <w:szCs w:val="24"/>
          <w:lang w:val="ro-RO"/>
        </w:rPr>
        <w:t>2</w:t>
      </w:r>
      <w:r w:rsidRPr="000E24D3">
        <w:rPr>
          <w:rFonts w:ascii="Arial" w:hAnsi="Arial" w:cs="Arial"/>
          <w:sz w:val="24"/>
          <w:szCs w:val="24"/>
          <w:lang w:val="ro-RO"/>
        </w:rPr>
        <w:t>.</w:t>
      </w:r>
    </w:p>
    <w:p w14:paraId="4E4FA8D4" w14:textId="6B3F36B3" w:rsidR="009C4983" w:rsidRPr="000E24D3" w:rsidRDefault="009C4983" w:rsidP="000E24D3">
      <w:pPr>
        <w:pStyle w:val="references"/>
        <w:spacing w:line="276" w:lineRule="auto"/>
        <w:ind w:left="352" w:hanging="352"/>
        <w:rPr>
          <w:rFonts w:ascii="Arial" w:hAnsi="Arial" w:cs="Arial"/>
          <w:sz w:val="24"/>
          <w:szCs w:val="24"/>
          <w:lang w:val="ro-RO"/>
        </w:rPr>
      </w:pPr>
      <w:r w:rsidRPr="000E24D3">
        <w:rPr>
          <w:rFonts w:ascii="Arial" w:hAnsi="Arial" w:cs="Arial"/>
          <w:sz w:val="24"/>
          <w:szCs w:val="24"/>
          <w:lang w:val="ro-RO"/>
        </w:rPr>
        <w:t>G. Eason, B. Noble, and I. N. Sneddon, “On certain integrals of Lipschitz-Hankel type involving products of Bessel functions,” Phil. Trans. Roy. Soc. London, vol. A247, pp. 529–551, April 1955.</w:t>
      </w:r>
    </w:p>
    <w:p w14:paraId="610CA175" w14:textId="77777777" w:rsidR="009C4983" w:rsidRPr="000E24D3" w:rsidRDefault="009C4983" w:rsidP="000E24D3">
      <w:pPr>
        <w:pStyle w:val="references"/>
        <w:spacing w:line="276" w:lineRule="auto"/>
        <w:ind w:left="352" w:hanging="352"/>
        <w:rPr>
          <w:rFonts w:ascii="Arial" w:hAnsi="Arial" w:cs="Arial"/>
          <w:sz w:val="24"/>
          <w:szCs w:val="24"/>
          <w:lang w:val="ro-RO"/>
        </w:rPr>
      </w:pPr>
      <w:r w:rsidRPr="000E24D3">
        <w:rPr>
          <w:rFonts w:ascii="Arial" w:hAnsi="Arial" w:cs="Arial"/>
          <w:sz w:val="24"/>
          <w:szCs w:val="24"/>
          <w:lang w:val="ro-RO"/>
        </w:rPr>
        <w:t>J. Clerk Maxwell, A Treatise on Electricity and Magnetism, 3rd ed., vol. 2. Oxford: Clarendon, 1892, pp.68–73.</w:t>
      </w:r>
    </w:p>
    <w:p w14:paraId="3C9AFA8B" w14:textId="77777777" w:rsidR="009C4983" w:rsidRPr="000E24D3" w:rsidRDefault="009C4983" w:rsidP="000E24D3">
      <w:pPr>
        <w:pStyle w:val="references"/>
        <w:spacing w:line="276" w:lineRule="auto"/>
        <w:ind w:left="352" w:hanging="352"/>
        <w:rPr>
          <w:rFonts w:ascii="Arial" w:hAnsi="Arial" w:cs="Arial"/>
          <w:sz w:val="24"/>
          <w:szCs w:val="24"/>
          <w:lang w:val="ro-RO"/>
        </w:rPr>
      </w:pPr>
      <w:r w:rsidRPr="000E24D3">
        <w:rPr>
          <w:rFonts w:ascii="Arial" w:hAnsi="Arial" w:cs="Arial"/>
          <w:sz w:val="24"/>
          <w:szCs w:val="24"/>
          <w:lang w:val="ro-RO"/>
        </w:rPr>
        <w:t>I. S. Jacobs and C. P. Bean, “Fine particles, thin films and exchange anisotropy,” in Magnetism, vol. III, G. T. Rado and H. Suhl, Eds. New York: Academic, 1963, pp. 271–350.</w:t>
      </w:r>
    </w:p>
    <w:p w14:paraId="208A75B3" w14:textId="77777777" w:rsidR="009C4983" w:rsidRPr="000E24D3" w:rsidRDefault="009C4983" w:rsidP="000E24D3">
      <w:pPr>
        <w:pStyle w:val="references"/>
        <w:spacing w:line="276" w:lineRule="auto"/>
        <w:ind w:left="352" w:hanging="352"/>
        <w:rPr>
          <w:rFonts w:ascii="Arial" w:hAnsi="Arial" w:cs="Arial"/>
          <w:sz w:val="24"/>
          <w:szCs w:val="24"/>
          <w:lang w:val="ro-RO"/>
        </w:rPr>
      </w:pPr>
      <w:r w:rsidRPr="000E24D3">
        <w:rPr>
          <w:rFonts w:ascii="Arial" w:hAnsi="Arial" w:cs="Arial"/>
          <w:sz w:val="24"/>
          <w:szCs w:val="24"/>
          <w:lang w:val="ro-RO"/>
        </w:rPr>
        <w:t>K. Elissa, “Title of paper if known,” unpublished.</w:t>
      </w:r>
    </w:p>
    <w:p w14:paraId="7AD20746" w14:textId="77777777" w:rsidR="009C4983" w:rsidRPr="000E24D3" w:rsidRDefault="009C4983" w:rsidP="000E24D3">
      <w:pPr>
        <w:pStyle w:val="references"/>
        <w:spacing w:line="276" w:lineRule="auto"/>
        <w:ind w:left="352" w:hanging="352"/>
        <w:rPr>
          <w:rFonts w:ascii="Arial" w:hAnsi="Arial" w:cs="Arial"/>
          <w:sz w:val="24"/>
          <w:szCs w:val="24"/>
          <w:lang w:val="ro-RO"/>
        </w:rPr>
      </w:pPr>
      <w:r w:rsidRPr="000E24D3">
        <w:rPr>
          <w:rFonts w:ascii="Arial" w:hAnsi="Arial" w:cs="Arial"/>
          <w:sz w:val="24"/>
          <w:szCs w:val="24"/>
          <w:lang w:val="ro-RO"/>
        </w:rPr>
        <w:t>R. Nicole, “Title of paper with only first word capitalized,” J. Name Stand. Abbrev., in press.</w:t>
      </w:r>
    </w:p>
    <w:p w14:paraId="666E11EC" w14:textId="77777777" w:rsidR="009C4983" w:rsidRPr="000E24D3" w:rsidRDefault="009C4983" w:rsidP="000E24D3">
      <w:pPr>
        <w:pStyle w:val="references"/>
        <w:spacing w:line="276" w:lineRule="auto"/>
        <w:ind w:left="352" w:hanging="352"/>
        <w:rPr>
          <w:rFonts w:ascii="Arial" w:hAnsi="Arial" w:cs="Arial"/>
          <w:sz w:val="24"/>
          <w:szCs w:val="24"/>
          <w:lang w:val="ro-RO"/>
        </w:rPr>
      </w:pPr>
      <w:r w:rsidRPr="000E24D3">
        <w:rPr>
          <w:rFonts w:ascii="Arial" w:hAnsi="Arial" w:cs="Arial"/>
          <w:sz w:val="24"/>
          <w:szCs w:val="24"/>
          <w:lang w:val="ro-RO"/>
        </w:rPr>
        <w:t>Y. Yorozu, M. Hirano, K. Oka, and Y. Tagawa, “Electron spectroscopy studies on magneto-optical media and plastic substrate interface,” IEEE Transl. J. Magn. Japan, vol. 2, pp. 740–741, August 1987 [Digests 9th Annual Conf. Magnetics Japan, p. 301, 1982].</w:t>
      </w:r>
    </w:p>
    <w:p w14:paraId="27B27090" w14:textId="46A5B51D" w:rsidR="009C4983" w:rsidRPr="000E24D3" w:rsidRDefault="009C4983" w:rsidP="000E24D3">
      <w:pPr>
        <w:pStyle w:val="references"/>
        <w:spacing w:line="276" w:lineRule="auto"/>
        <w:ind w:left="352" w:hanging="352"/>
        <w:rPr>
          <w:rFonts w:ascii="Arial" w:hAnsi="Arial" w:cs="Arial"/>
          <w:sz w:val="24"/>
          <w:szCs w:val="24"/>
          <w:lang w:val="ro-RO"/>
        </w:rPr>
      </w:pPr>
      <w:r w:rsidRPr="000E24D3">
        <w:rPr>
          <w:rFonts w:ascii="Arial" w:hAnsi="Arial" w:cs="Arial"/>
          <w:sz w:val="24"/>
          <w:szCs w:val="24"/>
          <w:lang w:val="ro-RO"/>
        </w:rPr>
        <w:t>M. Young, The Technical Writer’s Handbook. Mill Valley, CA: University Science, 1989.</w:t>
      </w:r>
    </w:p>
    <w:p w14:paraId="6B259E49" w14:textId="26BBBAA0" w:rsidR="00066F27" w:rsidRPr="00E42880" w:rsidRDefault="00C220A9" w:rsidP="00E42880">
      <w:pPr>
        <w:pStyle w:val="references"/>
        <w:spacing w:line="276" w:lineRule="auto"/>
        <w:ind w:left="352" w:hanging="352"/>
        <w:rPr>
          <w:rFonts w:ascii="Arial" w:hAnsi="Arial" w:cs="Arial"/>
          <w:sz w:val="24"/>
          <w:szCs w:val="24"/>
          <w:lang w:val="ro-RO"/>
        </w:rPr>
      </w:pPr>
      <w:r>
        <w:rPr>
          <w:rFonts w:ascii="Arial" w:hAnsi="Arial" w:cs="Arial"/>
          <w:sz w:val="24"/>
          <w:szCs w:val="24"/>
          <w:lang w:val="ro-RO"/>
        </w:rPr>
        <w:t xml:space="preserve">***, </w:t>
      </w:r>
      <w:r w:rsidR="009C4983" w:rsidRPr="000E24D3">
        <w:rPr>
          <w:rFonts w:ascii="Arial" w:hAnsi="Arial" w:cs="Arial"/>
          <w:sz w:val="24"/>
          <w:szCs w:val="24"/>
          <w:lang w:val="ro-RO"/>
        </w:rPr>
        <w:t>http://hmpg.net/, accesat</w:t>
      </w:r>
      <w:r>
        <w:rPr>
          <w:rFonts w:ascii="Arial" w:hAnsi="Arial" w:cs="Arial"/>
          <w:sz w:val="24"/>
          <w:szCs w:val="24"/>
          <w:lang w:val="ro-RO"/>
        </w:rPr>
        <w:t xml:space="preserve"> online</w:t>
      </w:r>
      <w:r w:rsidR="009C4983" w:rsidRPr="000E24D3">
        <w:rPr>
          <w:rFonts w:ascii="Arial" w:hAnsi="Arial" w:cs="Arial"/>
          <w:sz w:val="24"/>
          <w:szCs w:val="24"/>
          <w:lang w:val="ro-RO"/>
        </w:rPr>
        <w:t xml:space="preserve"> 24.05.2020.</w:t>
      </w:r>
    </w:p>
    <w:sectPr w:rsidR="00066F27" w:rsidRPr="00E42880" w:rsidSect="00064AF5">
      <w:headerReference w:type="default" r:id="rId10"/>
      <w:footerReference w:type="default" r:id="rId11"/>
      <w:headerReference w:type="first" r:id="rId12"/>
      <w:pgSz w:w="11907" w:h="16840" w:code="9"/>
      <w:pgMar w:top="709"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92A1D9" w14:textId="77777777" w:rsidR="00B22773" w:rsidRDefault="00B22773">
      <w:r>
        <w:separator/>
      </w:r>
    </w:p>
  </w:endnote>
  <w:endnote w:type="continuationSeparator" w:id="0">
    <w:p w14:paraId="243804D9" w14:textId="77777777" w:rsidR="00B22773" w:rsidRDefault="00B22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6E9AF4" w14:textId="77777777" w:rsidR="00097D44" w:rsidRPr="006C189C" w:rsidRDefault="00390B6D">
    <w:pPr>
      <w:pStyle w:val="Footer"/>
      <w:jc w:val="center"/>
      <w:rPr>
        <w:rFonts w:ascii="Calibri" w:hAnsi="Calibri" w:cs="Calibri"/>
        <w:sz w:val="20"/>
        <w:szCs w:val="20"/>
      </w:rPr>
    </w:pPr>
    <w:r>
      <w:rPr>
        <w:rFonts w:ascii="Calibri" w:hAnsi="Calibri" w:cs="Calibri"/>
        <w:sz w:val="20"/>
        <w:szCs w:val="20"/>
      </w:rPr>
      <w:t xml:space="preserve">- </w:t>
    </w:r>
    <w:r w:rsidR="00097D44" w:rsidRPr="006C189C">
      <w:rPr>
        <w:rFonts w:ascii="Calibri" w:hAnsi="Calibri" w:cs="Calibri"/>
        <w:sz w:val="20"/>
        <w:szCs w:val="20"/>
      </w:rPr>
      <w:fldChar w:fldCharType="begin"/>
    </w:r>
    <w:r w:rsidR="00097D44" w:rsidRPr="006C189C">
      <w:rPr>
        <w:rFonts w:ascii="Calibri" w:hAnsi="Calibri" w:cs="Calibri"/>
        <w:sz w:val="20"/>
        <w:szCs w:val="20"/>
      </w:rPr>
      <w:instrText xml:space="preserve"> PAGE   \* MERGEFORMAT </w:instrText>
    </w:r>
    <w:r w:rsidR="00097D44" w:rsidRPr="006C189C">
      <w:rPr>
        <w:rFonts w:ascii="Calibri" w:hAnsi="Calibri" w:cs="Calibri"/>
        <w:sz w:val="20"/>
        <w:szCs w:val="20"/>
      </w:rPr>
      <w:fldChar w:fldCharType="separate"/>
    </w:r>
    <w:r w:rsidR="00FD2D23">
      <w:rPr>
        <w:rFonts w:ascii="Calibri" w:hAnsi="Calibri" w:cs="Calibri"/>
        <w:noProof/>
        <w:sz w:val="20"/>
        <w:szCs w:val="20"/>
      </w:rPr>
      <w:t>8</w:t>
    </w:r>
    <w:r w:rsidR="00097D44" w:rsidRPr="006C189C">
      <w:rPr>
        <w:rFonts w:ascii="Calibri" w:hAnsi="Calibri" w:cs="Calibri"/>
        <w:noProof/>
        <w:sz w:val="20"/>
        <w:szCs w:val="20"/>
      </w:rPr>
      <w:fldChar w:fldCharType="end"/>
    </w:r>
    <w:r>
      <w:rPr>
        <w:rFonts w:ascii="Calibri" w:hAnsi="Calibri" w:cs="Calibri"/>
        <w:noProof/>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1B0BF8" w14:textId="77777777" w:rsidR="00B22773" w:rsidRDefault="00B22773">
      <w:r>
        <w:separator/>
      </w:r>
    </w:p>
  </w:footnote>
  <w:footnote w:type="continuationSeparator" w:id="0">
    <w:p w14:paraId="123F86F9" w14:textId="77777777" w:rsidR="00B22773" w:rsidRDefault="00B227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08" w:type="dxa"/>
      <w:tblLook w:val="01E0" w:firstRow="1" w:lastRow="1" w:firstColumn="1" w:lastColumn="1" w:noHBand="0" w:noVBand="0"/>
    </w:tblPr>
    <w:tblGrid>
      <w:gridCol w:w="6554"/>
      <w:gridCol w:w="2977"/>
    </w:tblGrid>
    <w:tr w:rsidR="00097D44" w:rsidRPr="00A63579" w14:paraId="170C2660" w14:textId="77777777" w:rsidTr="000A3574">
      <w:tc>
        <w:tcPr>
          <w:tcW w:w="6600" w:type="dxa"/>
        </w:tcPr>
        <w:p w14:paraId="7CACD648" w14:textId="7B68A603" w:rsidR="00064AF5" w:rsidRPr="00F3194E" w:rsidRDefault="000E6623" w:rsidP="00163CD7">
          <w:pPr>
            <w:ind w:hanging="108"/>
            <w:rPr>
              <w:sz w:val="16"/>
              <w:szCs w:val="16"/>
            </w:rPr>
          </w:pPr>
          <w:r>
            <w:rPr>
              <w:sz w:val="16"/>
              <w:szCs w:val="16"/>
            </w:rPr>
            <w:t>Ingineria Sstemelor</w:t>
          </w:r>
        </w:p>
        <w:p w14:paraId="0DA580B8" w14:textId="3B126215" w:rsidR="00F3194E" w:rsidRPr="00F3194E" w:rsidRDefault="000E6623" w:rsidP="00163CD7">
          <w:pPr>
            <w:ind w:hanging="108"/>
            <w:rPr>
              <w:sz w:val="16"/>
              <w:szCs w:val="16"/>
            </w:rPr>
          </w:pPr>
          <w:r>
            <w:rPr>
              <w:sz w:val="16"/>
              <w:szCs w:val="16"/>
            </w:rPr>
            <w:t>2022-2023</w:t>
          </w:r>
        </w:p>
        <w:p w14:paraId="2147D05D" w14:textId="13F4FD43" w:rsidR="00064AF5" w:rsidRPr="00F3194E" w:rsidRDefault="000E6623" w:rsidP="00163CD7">
          <w:pPr>
            <w:ind w:hanging="108"/>
            <w:rPr>
              <w:sz w:val="16"/>
              <w:szCs w:val="16"/>
            </w:rPr>
          </w:pPr>
          <w:r>
            <w:rPr>
              <w:sz w:val="16"/>
              <w:szCs w:val="16"/>
            </w:rPr>
            <w:t>Nicoleta Studențescu</w:t>
          </w:r>
        </w:p>
        <w:p w14:paraId="5B113821" w14:textId="05966B2E" w:rsidR="00064AF5" w:rsidRPr="00064AF5" w:rsidRDefault="000E6623" w:rsidP="00163CD7">
          <w:pPr>
            <w:ind w:hanging="108"/>
            <w:rPr>
              <w:sz w:val="16"/>
              <w:szCs w:val="16"/>
              <w:lang w:val="pt-BR"/>
            </w:rPr>
          </w:pPr>
          <w:r>
            <w:rPr>
              <w:sz w:val="16"/>
              <w:szCs w:val="16"/>
            </w:rPr>
            <w:t>Referatul lucrării 1: Tehnici de grupare a datelor</w:t>
          </w:r>
        </w:p>
      </w:tc>
      <w:tc>
        <w:tcPr>
          <w:tcW w:w="3000" w:type="dxa"/>
        </w:tcPr>
        <w:p w14:paraId="3EA33A9B" w14:textId="77777777" w:rsidR="00097D44" w:rsidRPr="00424930" w:rsidRDefault="00097D44" w:rsidP="00064AF5">
          <w:pPr>
            <w:ind w:right="-142"/>
            <w:jc w:val="center"/>
            <w:rPr>
              <w:rFonts w:ascii="Verdana" w:hAnsi="Verdana" w:cs="Calibri"/>
            </w:rPr>
          </w:pPr>
        </w:p>
      </w:tc>
    </w:tr>
  </w:tbl>
  <w:p w14:paraId="4828F117" w14:textId="77777777" w:rsidR="00097D44" w:rsidRDefault="0096434E" w:rsidP="005D6EC1">
    <w:pPr>
      <w:pStyle w:val="Header"/>
      <w:jc w:val="right"/>
    </w:pPr>
    <w:r>
      <w:rPr>
        <w:rFonts w:ascii="Verdana" w:hAnsi="Verdana" w:cs="Calibri"/>
        <w:noProof/>
        <w:sz w:val="28"/>
        <w:szCs w:val="28"/>
        <w:lang w:val="en-US" w:eastAsia="en-US"/>
      </w:rPr>
      <w:drawing>
        <wp:anchor distT="0" distB="0" distL="114300" distR="114300" simplePos="0" relativeHeight="251659264" behindDoc="0" locked="0" layoutInCell="1" allowOverlap="1" wp14:anchorId="3D12BC53" wp14:editId="12CF9745">
          <wp:simplePos x="0" y="0"/>
          <wp:positionH relativeFrom="column">
            <wp:posOffset>4932680</wp:posOffset>
          </wp:positionH>
          <wp:positionV relativeFrom="paragraph">
            <wp:posOffset>-831215</wp:posOffset>
          </wp:positionV>
          <wp:extent cx="1889760" cy="603250"/>
          <wp:effectExtent l="0" t="0" r="0"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9760" cy="6032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ook w:val="01E0" w:firstRow="1" w:lastRow="1" w:firstColumn="1" w:lastColumn="1" w:noHBand="0" w:noVBand="0"/>
    </w:tblPr>
    <w:tblGrid>
      <w:gridCol w:w="4683"/>
      <w:gridCol w:w="4956"/>
    </w:tblGrid>
    <w:tr w:rsidR="00097D44" w:rsidRPr="00A63579" w14:paraId="4768EAA8" w14:textId="77777777" w:rsidTr="000E34EA">
      <w:tc>
        <w:tcPr>
          <w:tcW w:w="4786" w:type="dxa"/>
        </w:tcPr>
        <w:p w14:paraId="0CA5F6E8" w14:textId="785CA1F6" w:rsidR="000E34EA" w:rsidRPr="001A531D" w:rsidRDefault="000E6623" w:rsidP="00200CFE">
          <w:pPr>
            <w:tabs>
              <w:tab w:val="left" w:pos="6555"/>
            </w:tabs>
            <w:ind w:firstLine="0"/>
            <w:outlineLvl w:val="0"/>
            <w:rPr>
              <w:rStyle w:val="style101"/>
              <w:rFonts w:cs="Arial"/>
              <w:bCs/>
            </w:rPr>
          </w:pPr>
          <w:r>
            <w:rPr>
              <w:rStyle w:val="style101"/>
              <w:rFonts w:cs="Arial"/>
              <w:bCs/>
            </w:rPr>
            <w:t>Ingineria Sistemelor</w:t>
          </w:r>
        </w:p>
        <w:p w14:paraId="55FDE26B" w14:textId="3B668524" w:rsidR="00097D44" w:rsidRPr="00F16D6C" w:rsidRDefault="000E6623" w:rsidP="00200CFE">
          <w:pPr>
            <w:ind w:firstLine="0"/>
            <w:rPr>
              <w:rFonts w:ascii="Calibri" w:hAnsi="Calibri" w:cs="Calibri"/>
              <w:b/>
              <w:sz w:val="16"/>
              <w:szCs w:val="16"/>
              <w:lang w:val="pt-BR"/>
            </w:rPr>
          </w:pPr>
          <w:r>
            <w:rPr>
              <w:rFonts w:cs="Arial"/>
              <w:b/>
              <w:sz w:val="20"/>
              <w:szCs w:val="20"/>
            </w:rPr>
            <w:t>2022-2023</w:t>
          </w:r>
          <w:r w:rsidR="000E34EA" w:rsidRPr="000E34EA">
            <w:rPr>
              <w:rFonts w:cs="Arial"/>
              <w:b/>
              <w:sz w:val="28"/>
              <w:szCs w:val="28"/>
            </w:rPr>
            <w:t xml:space="preserve"> </w:t>
          </w:r>
        </w:p>
      </w:tc>
      <w:tc>
        <w:tcPr>
          <w:tcW w:w="5069" w:type="dxa"/>
        </w:tcPr>
        <w:p w14:paraId="07E40F4C" w14:textId="77777777" w:rsidR="00492F58" w:rsidRDefault="00492F58" w:rsidP="000E34EA">
          <w:pPr>
            <w:ind w:right="-142"/>
            <w:jc w:val="right"/>
            <w:rPr>
              <w:rFonts w:ascii="Verdana" w:hAnsi="Verdana" w:cs="Calibri"/>
              <w:sz w:val="28"/>
              <w:szCs w:val="28"/>
            </w:rPr>
          </w:pPr>
        </w:p>
        <w:p w14:paraId="532B83B7" w14:textId="77777777" w:rsidR="00097D44" w:rsidRPr="00492F58" w:rsidRDefault="00097D44" w:rsidP="00492F58">
          <w:pPr>
            <w:jc w:val="right"/>
            <w:rPr>
              <w:rFonts w:ascii="Verdana" w:hAnsi="Verdana" w:cs="Calibri"/>
              <w:sz w:val="28"/>
              <w:szCs w:val="28"/>
            </w:rPr>
          </w:pPr>
        </w:p>
      </w:tc>
    </w:tr>
  </w:tbl>
  <w:p w14:paraId="1EFF0D71" w14:textId="77777777" w:rsidR="00097D44" w:rsidRDefault="0096434E">
    <w:pPr>
      <w:pStyle w:val="Header"/>
    </w:pPr>
    <w:r>
      <w:rPr>
        <w:rFonts w:ascii="Verdana" w:hAnsi="Verdana" w:cs="Calibri"/>
        <w:noProof/>
        <w:sz w:val="28"/>
        <w:szCs w:val="28"/>
        <w:lang w:val="en-US" w:eastAsia="en-US"/>
      </w:rPr>
      <w:drawing>
        <wp:anchor distT="0" distB="0" distL="114300" distR="114300" simplePos="0" relativeHeight="251658240" behindDoc="0" locked="0" layoutInCell="1" allowOverlap="1" wp14:anchorId="40EAE0BF" wp14:editId="0DBCDF73">
          <wp:simplePos x="0" y="0"/>
          <wp:positionH relativeFrom="column">
            <wp:posOffset>4947285</wp:posOffset>
          </wp:positionH>
          <wp:positionV relativeFrom="paragraph">
            <wp:posOffset>-744220</wp:posOffset>
          </wp:positionV>
          <wp:extent cx="1889760" cy="603250"/>
          <wp:effectExtent l="0" t="0" r="0" b="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9760" cy="6032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0CE34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86A54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AA16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862B6D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9C9AF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1E90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F3432E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8402A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1600B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224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68781B"/>
    <w:multiLevelType w:val="hybridMultilevel"/>
    <w:tmpl w:val="E0164A14"/>
    <w:lvl w:ilvl="0" w:tplc="04050013">
      <w:start w:val="1"/>
      <w:numFmt w:val="upperRoman"/>
      <w:lvlText w:val="%1."/>
      <w:lvlJc w:val="right"/>
      <w:pPr>
        <w:ind w:left="1080" w:hanging="360"/>
      </w:pPr>
      <w:rPr>
        <w:rFonts w:hint="default"/>
        <w:b w:val="0"/>
        <w:i w:val="0"/>
        <w:sz w:val="18"/>
        <w:vertAlign w:val="baseline"/>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1" w15:restartNumberingAfterBreak="0">
    <w:nsid w:val="11907CB5"/>
    <w:multiLevelType w:val="hybridMultilevel"/>
    <w:tmpl w:val="AA5AB23A"/>
    <w:lvl w:ilvl="0" w:tplc="D170568C">
      <w:numFmt w:val="bullet"/>
      <w:lvlText w:val=""/>
      <w:lvlJc w:val="left"/>
      <w:pPr>
        <w:ind w:left="720" w:hanging="360"/>
      </w:pPr>
      <w:rPr>
        <w:rFonts w:ascii="Wingdings" w:eastAsia="Times New Roman" w:hAnsi="Wingdings" w:cs="Times New Roman" w:hint="default"/>
        <w:sz w:val="22"/>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1EC93BB7"/>
    <w:multiLevelType w:val="hybridMultilevel"/>
    <w:tmpl w:val="4ADC4A3E"/>
    <w:lvl w:ilvl="0" w:tplc="04050005">
      <w:start w:val="1"/>
      <w:numFmt w:val="bullet"/>
      <w:lvlText w:val=""/>
      <w:lvlJc w:val="left"/>
      <w:pPr>
        <w:ind w:left="720" w:hanging="360"/>
      </w:pPr>
      <w:rPr>
        <w:rFonts w:ascii="Wingdings" w:hAnsi="Wingdings"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1F995666"/>
    <w:multiLevelType w:val="hybridMultilevel"/>
    <w:tmpl w:val="F3CA1EF4"/>
    <w:lvl w:ilvl="0" w:tplc="04080005">
      <w:start w:val="1"/>
      <w:numFmt w:val="bullet"/>
      <w:lvlText w:val=""/>
      <w:lvlJc w:val="left"/>
      <w:pPr>
        <w:tabs>
          <w:tab w:val="num" w:pos="720"/>
        </w:tabs>
        <w:ind w:left="720" w:hanging="360"/>
      </w:pPr>
      <w:rPr>
        <w:rFonts w:ascii="Wingdings" w:hAnsi="Wingdings" w:hint="default"/>
      </w:rPr>
    </w:lvl>
    <w:lvl w:ilvl="1" w:tplc="04050011">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abstractNum w:abstractNumId="14" w15:restartNumberingAfterBreak="0">
    <w:nsid w:val="307C4BF4"/>
    <w:multiLevelType w:val="hybridMultilevel"/>
    <w:tmpl w:val="F82C6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B4215D"/>
    <w:multiLevelType w:val="hybridMultilevel"/>
    <w:tmpl w:val="2A904512"/>
    <w:lvl w:ilvl="0" w:tplc="0405000F">
      <w:start w:val="1"/>
      <w:numFmt w:val="decimal"/>
      <w:lvlText w:val="%1."/>
      <w:lvlJc w:val="left"/>
      <w:pPr>
        <w:tabs>
          <w:tab w:val="num" w:pos="1428"/>
        </w:tabs>
        <w:ind w:left="1428" w:hanging="360"/>
      </w:pPr>
    </w:lvl>
    <w:lvl w:ilvl="1" w:tplc="04050019">
      <w:start w:val="1"/>
      <w:numFmt w:val="decimal"/>
      <w:lvlText w:val="%2."/>
      <w:lvlJc w:val="left"/>
      <w:pPr>
        <w:tabs>
          <w:tab w:val="num" w:pos="1440"/>
        </w:tabs>
        <w:ind w:left="1440" w:hanging="360"/>
      </w:pPr>
    </w:lvl>
    <w:lvl w:ilvl="2" w:tplc="0405001B">
      <w:start w:val="1"/>
      <w:numFmt w:val="decimal"/>
      <w:lvlText w:val="%3."/>
      <w:lvlJc w:val="left"/>
      <w:pPr>
        <w:tabs>
          <w:tab w:val="num" w:pos="2160"/>
        </w:tabs>
        <w:ind w:left="2160" w:hanging="360"/>
      </w:pPr>
    </w:lvl>
    <w:lvl w:ilvl="3" w:tplc="0405000F">
      <w:start w:val="1"/>
      <w:numFmt w:val="decimal"/>
      <w:lvlText w:val="%4."/>
      <w:lvlJc w:val="left"/>
      <w:pPr>
        <w:tabs>
          <w:tab w:val="num" w:pos="2880"/>
        </w:tabs>
        <w:ind w:left="2880" w:hanging="360"/>
      </w:pPr>
    </w:lvl>
    <w:lvl w:ilvl="4" w:tplc="04050019">
      <w:start w:val="1"/>
      <w:numFmt w:val="decimal"/>
      <w:lvlText w:val="%5."/>
      <w:lvlJc w:val="left"/>
      <w:pPr>
        <w:tabs>
          <w:tab w:val="num" w:pos="3600"/>
        </w:tabs>
        <w:ind w:left="3600" w:hanging="360"/>
      </w:pPr>
    </w:lvl>
    <w:lvl w:ilvl="5" w:tplc="0405001B">
      <w:start w:val="1"/>
      <w:numFmt w:val="decimal"/>
      <w:lvlText w:val="%6."/>
      <w:lvlJc w:val="left"/>
      <w:pPr>
        <w:tabs>
          <w:tab w:val="num" w:pos="4320"/>
        </w:tabs>
        <w:ind w:left="4320" w:hanging="360"/>
      </w:pPr>
    </w:lvl>
    <w:lvl w:ilvl="6" w:tplc="0405000F">
      <w:start w:val="1"/>
      <w:numFmt w:val="decimal"/>
      <w:lvlText w:val="%7."/>
      <w:lvlJc w:val="left"/>
      <w:pPr>
        <w:tabs>
          <w:tab w:val="num" w:pos="5040"/>
        </w:tabs>
        <w:ind w:left="5040" w:hanging="360"/>
      </w:pPr>
    </w:lvl>
    <w:lvl w:ilvl="7" w:tplc="04050019">
      <w:start w:val="1"/>
      <w:numFmt w:val="decimal"/>
      <w:lvlText w:val="%8."/>
      <w:lvlJc w:val="left"/>
      <w:pPr>
        <w:tabs>
          <w:tab w:val="num" w:pos="5760"/>
        </w:tabs>
        <w:ind w:left="5760" w:hanging="360"/>
      </w:pPr>
    </w:lvl>
    <w:lvl w:ilvl="8" w:tplc="0405001B">
      <w:start w:val="1"/>
      <w:numFmt w:val="decimal"/>
      <w:lvlText w:val="%9."/>
      <w:lvlJc w:val="left"/>
      <w:pPr>
        <w:tabs>
          <w:tab w:val="num" w:pos="6480"/>
        </w:tabs>
        <w:ind w:left="6480" w:hanging="360"/>
      </w:pPr>
    </w:lvl>
  </w:abstractNum>
  <w:abstractNum w:abstractNumId="16" w15:restartNumberingAfterBreak="0">
    <w:nsid w:val="330E6CD5"/>
    <w:multiLevelType w:val="hybridMultilevel"/>
    <w:tmpl w:val="E884C9AC"/>
    <w:lvl w:ilvl="0" w:tplc="CBCA7AB0">
      <w:start w:val="1"/>
      <w:numFmt w:val="decimal"/>
      <w:lvlText w:val="%1."/>
      <w:lvlJc w:val="left"/>
      <w:pPr>
        <w:tabs>
          <w:tab w:val="num" w:pos="360"/>
        </w:tabs>
        <w:ind w:left="360" w:hanging="360"/>
      </w:pPr>
      <w:rPr>
        <w:rFonts w:hint="default"/>
      </w:rPr>
    </w:lvl>
    <w:lvl w:ilvl="1" w:tplc="28F21C0C">
      <w:start w:val="1"/>
      <w:numFmt w:val="lowerLetter"/>
      <w:lvlText w:val="%2)"/>
      <w:lvlJc w:val="left"/>
      <w:pPr>
        <w:ind w:left="1080" w:hanging="360"/>
      </w:pPr>
      <w:rPr>
        <w:rFonts w:hint="default"/>
      </w:r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17" w15:restartNumberingAfterBreak="0">
    <w:nsid w:val="39997357"/>
    <w:multiLevelType w:val="multilevel"/>
    <w:tmpl w:val="41A60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B55CC3"/>
    <w:multiLevelType w:val="hybridMultilevel"/>
    <w:tmpl w:val="D738114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3F031DB9"/>
    <w:multiLevelType w:val="hybridMultilevel"/>
    <w:tmpl w:val="3FD06F4A"/>
    <w:lvl w:ilvl="0" w:tplc="F67EDE5E">
      <w:start w:val="1"/>
      <w:numFmt w:val="decimal"/>
      <w:lvlText w:val="%1."/>
      <w:lvlJc w:val="left"/>
      <w:pPr>
        <w:tabs>
          <w:tab w:val="num" w:pos="360"/>
        </w:tabs>
        <w:ind w:left="360" w:hanging="360"/>
      </w:pPr>
      <w:rPr>
        <w:rFonts w:hint="default"/>
      </w:rPr>
    </w:lvl>
    <w:lvl w:ilvl="1" w:tplc="28F21C0C">
      <w:start w:val="1"/>
      <w:numFmt w:val="lowerLetter"/>
      <w:lvlText w:val="%2)"/>
      <w:lvlJc w:val="left"/>
      <w:pPr>
        <w:ind w:left="1080" w:hanging="360"/>
      </w:pPr>
      <w:rPr>
        <w:rFonts w:hint="default"/>
      </w:r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20" w15:restartNumberingAfterBreak="0">
    <w:nsid w:val="3F7D7015"/>
    <w:multiLevelType w:val="hybridMultilevel"/>
    <w:tmpl w:val="2BB63F7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1" w15:restartNumberingAfterBreak="0">
    <w:nsid w:val="4015235C"/>
    <w:multiLevelType w:val="hybridMultilevel"/>
    <w:tmpl w:val="7876D378"/>
    <w:lvl w:ilvl="0" w:tplc="0405000F">
      <w:start w:val="1"/>
      <w:numFmt w:val="decimal"/>
      <w:lvlText w:val="%1."/>
      <w:lvlJc w:val="left"/>
      <w:pPr>
        <w:ind w:left="1080" w:hanging="360"/>
      </w:p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22" w15:restartNumberingAfterBreak="0">
    <w:nsid w:val="411F0211"/>
    <w:multiLevelType w:val="hybridMultilevel"/>
    <w:tmpl w:val="FCE69C16"/>
    <w:lvl w:ilvl="0" w:tplc="04050013">
      <w:start w:val="1"/>
      <w:numFmt w:val="upperRoman"/>
      <w:lvlText w:val="%1."/>
      <w:lvlJc w:val="right"/>
      <w:pPr>
        <w:ind w:left="2138" w:hanging="360"/>
      </w:pPr>
    </w:lvl>
    <w:lvl w:ilvl="1" w:tplc="04050019" w:tentative="1">
      <w:start w:val="1"/>
      <w:numFmt w:val="lowerLetter"/>
      <w:lvlText w:val="%2."/>
      <w:lvlJc w:val="left"/>
      <w:pPr>
        <w:ind w:left="2858" w:hanging="360"/>
      </w:pPr>
    </w:lvl>
    <w:lvl w:ilvl="2" w:tplc="0405001B" w:tentative="1">
      <w:start w:val="1"/>
      <w:numFmt w:val="lowerRoman"/>
      <w:lvlText w:val="%3."/>
      <w:lvlJc w:val="right"/>
      <w:pPr>
        <w:ind w:left="3578" w:hanging="180"/>
      </w:pPr>
    </w:lvl>
    <w:lvl w:ilvl="3" w:tplc="0405000F" w:tentative="1">
      <w:start w:val="1"/>
      <w:numFmt w:val="decimal"/>
      <w:lvlText w:val="%4."/>
      <w:lvlJc w:val="left"/>
      <w:pPr>
        <w:ind w:left="4298" w:hanging="360"/>
      </w:pPr>
    </w:lvl>
    <w:lvl w:ilvl="4" w:tplc="04050019" w:tentative="1">
      <w:start w:val="1"/>
      <w:numFmt w:val="lowerLetter"/>
      <w:lvlText w:val="%5."/>
      <w:lvlJc w:val="left"/>
      <w:pPr>
        <w:ind w:left="5018" w:hanging="360"/>
      </w:pPr>
    </w:lvl>
    <w:lvl w:ilvl="5" w:tplc="0405001B" w:tentative="1">
      <w:start w:val="1"/>
      <w:numFmt w:val="lowerRoman"/>
      <w:lvlText w:val="%6."/>
      <w:lvlJc w:val="right"/>
      <w:pPr>
        <w:ind w:left="5738" w:hanging="180"/>
      </w:pPr>
    </w:lvl>
    <w:lvl w:ilvl="6" w:tplc="0405000F" w:tentative="1">
      <w:start w:val="1"/>
      <w:numFmt w:val="decimal"/>
      <w:lvlText w:val="%7."/>
      <w:lvlJc w:val="left"/>
      <w:pPr>
        <w:ind w:left="6458" w:hanging="360"/>
      </w:pPr>
    </w:lvl>
    <w:lvl w:ilvl="7" w:tplc="04050019" w:tentative="1">
      <w:start w:val="1"/>
      <w:numFmt w:val="lowerLetter"/>
      <w:lvlText w:val="%8."/>
      <w:lvlJc w:val="left"/>
      <w:pPr>
        <w:ind w:left="7178" w:hanging="360"/>
      </w:pPr>
    </w:lvl>
    <w:lvl w:ilvl="8" w:tplc="0405001B" w:tentative="1">
      <w:start w:val="1"/>
      <w:numFmt w:val="lowerRoman"/>
      <w:lvlText w:val="%9."/>
      <w:lvlJc w:val="right"/>
      <w:pPr>
        <w:ind w:left="7898" w:hanging="180"/>
      </w:pPr>
    </w:lvl>
  </w:abstractNum>
  <w:abstractNum w:abstractNumId="23" w15:restartNumberingAfterBreak="0">
    <w:nsid w:val="432B1040"/>
    <w:multiLevelType w:val="hybridMultilevel"/>
    <w:tmpl w:val="5A48E258"/>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4" w15:restartNumberingAfterBreak="0">
    <w:nsid w:val="45855284"/>
    <w:multiLevelType w:val="hybridMultilevel"/>
    <w:tmpl w:val="56B6DD1E"/>
    <w:lvl w:ilvl="0" w:tplc="7690EBE4">
      <w:start w:val="1"/>
      <w:numFmt w:val="bullet"/>
      <w:lvlText w:val="•"/>
      <w:lvlJc w:val="left"/>
      <w:pPr>
        <w:tabs>
          <w:tab w:val="num" w:pos="720"/>
        </w:tabs>
        <w:ind w:left="720" w:hanging="360"/>
      </w:pPr>
      <w:rPr>
        <w:rFonts w:ascii="Times New Roman" w:hAnsi="Times New Roman" w:hint="default"/>
      </w:rPr>
    </w:lvl>
    <w:lvl w:ilvl="1" w:tplc="18FA99B6">
      <w:start w:val="1213"/>
      <w:numFmt w:val="bullet"/>
      <w:lvlText w:val="–"/>
      <w:lvlJc w:val="left"/>
      <w:pPr>
        <w:tabs>
          <w:tab w:val="num" w:pos="1440"/>
        </w:tabs>
        <w:ind w:left="1440" w:hanging="360"/>
      </w:pPr>
      <w:rPr>
        <w:rFonts w:ascii="Times New Roman" w:hAnsi="Times New Roman" w:hint="default"/>
      </w:rPr>
    </w:lvl>
    <w:lvl w:ilvl="2" w:tplc="439068C0" w:tentative="1">
      <w:start w:val="1"/>
      <w:numFmt w:val="bullet"/>
      <w:lvlText w:val="•"/>
      <w:lvlJc w:val="left"/>
      <w:pPr>
        <w:tabs>
          <w:tab w:val="num" w:pos="2160"/>
        </w:tabs>
        <w:ind w:left="2160" w:hanging="360"/>
      </w:pPr>
      <w:rPr>
        <w:rFonts w:ascii="Times New Roman" w:hAnsi="Times New Roman" w:hint="default"/>
      </w:rPr>
    </w:lvl>
    <w:lvl w:ilvl="3" w:tplc="290E82AA" w:tentative="1">
      <w:start w:val="1"/>
      <w:numFmt w:val="bullet"/>
      <w:lvlText w:val="•"/>
      <w:lvlJc w:val="left"/>
      <w:pPr>
        <w:tabs>
          <w:tab w:val="num" w:pos="2880"/>
        </w:tabs>
        <w:ind w:left="2880" w:hanging="360"/>
      </w:pPr>
      <w:rPr>
        <w:rFonts w:ascii="Times New Roman" w:hAnsi="Times New Roman" w:hint="default"/>
      </w:rPr>
    </w:lvl>
    <w:lvl w:ilvl="4" w:tplc="1DF6B4D8" w:tentative="1">
      <w:start w:val="1"/>
      <w:numFmt w:val="bullet"/>
      <w:lvlText w:val="•"/>
      <w:lvlJc w:val="left"/>
      <w:pPr>
        <w:tabs>
          <w:tab w:val="num" w:pos="3600"/>
        </w:tabs>
        <w:ind w:left="3600" w:hanging="360"/>
      </w:pPr>
      <w:rPr>
        <w:rFonts w:ascii="Times New Roman" w:hAnsi="Times New Roman" w:hint="default"/>
      </w:rPr>
    </w:lvl>
    <w:lvl w:ilvl="5" w:tplc="6DB0852C" w:tentative="1">
      <w:start w:val="1"/>
      <w:numFmt w:val="bullet"/>
      <w:lvlText w:val="•"/>
      <w:lvlJc w:val="left"/>
      <w:pPr>
        <w:tabs>
          <w:tab w:val="num" w:pos="4320"/>
        </w:tabs>
        <w:ind w:left="4320" w:hanging="360"/>
      </w:pPr>
      <w:rPr>
        <w:rFonts w:ascii="Times New Roman" w:hAnsi="Times New Roman" w:hint="default"/>
      </w:rPr>
    </w:lvl>
    <w:lvl w:ilvl="6" w:tplc="77A67976" w:tentative="1">
      <w:start w:val="1"/>
      <w:numFmt w:val="bullet"/>
      <w:lvlText w:val="•"/>
      <w:lvlJc w:val="left"/>
      <w:pPr>
        <w:tabs>
          <w:tab w:val="num" w:pos="5040"/>
        </w:tabs>
        <w:ind w:left="5040" w:hanging="360"/>
      </w:pPr>
      <w:rPr>
        <w:rFonts w:ascii="Times New Roman" w:hAnsi="Times New Roman" w:hint="default"/>
      </w:rPr>
    </w:lvl>
    <w:lvl w:ilvl="7" w:tplc="49801D74" w:tentative="1">
      <w:start w:val="1"/>
      <w:numFmt w:val="bullet"/>
      <w:lvlText w:val="•"/>
      <w:lvlJc w:val="left"/>
      <w:pPr>
        <w:tabs>
          <w:tab w:val="num" w:pos="5760"/>
        </w:tabs>
        <w:ind w:left="5760" w:hanging="360"/>
      </w:pPr>
      <w:rPr>
        <w:rFonts w:ascii="Times New Roman" w:hAnsi="Times New Roman" w:hint="default"/>
      </w:rPr>
    </w:lvl>
    <w:lvl w:ilvl="8" w:tplc="488A4972"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4DA21796"/>
    <w:multiLevelType w:val="hybridMultilevel"/>
    <w:tmpl w:val="645208AC"/>
    <w:lvl w:ilvl="0" w:tplc="04050011">
      <w:start w:val="1"/>
      <w:numFmt w:val="decimal"/>
      <w:lvlText w:val="%1)"/>
      <w:lvlJc w:val="left"/>
      <w:pPr>
        <w:tabs>
          <w:tab w:val="num" w:pos="720"/>
        </w:tabs>
        <w:ind w:left="720" w:hanging="360"/>
      </w:pPr>
      <w:rPr>
        <w:rFonts w:hint="default"/>
        <w:b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6" w15:restartNumberingAfterBreak="0">
    <w:nsid w:val="4DF860BD"/>
    <w:multiLevelType w:val="hybridMultilevel"/>
    <w:tmpl w:val="F4620BE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7" w15:restartNumberingAfterBreak="0">
    <w:nsid w:val="52CA544A"/>
    <w:multiLevelType w:val="singleLevel"/>
    <w:tmpl w:val="2E34EEA8"/>
    <w:lvl w:ilvl="0">
      <w:start w:val="1"/>
      <w:numFmt w:val="decimal"/>
      <w:pStyle w:val="references"/>
      <w:lvlText w:val="[%1]"/>
      <w:lvlJc w:val="left"/>
      <w:pPr>
        <w:tabs>
          <w:tab w:val="num" w:pos="360"/>
        </w:tabs>
        <w:ind w:left="360" w:hanging="360"/>
      </w:pPr>
      <w:rPr>
        <w:rFonts w:ascii="Arial" w:hAnsi="Arial" w:cs="Arial" w:hint="default"/>
        <w:b w:val="0"/>
        <w:bCs w:val="0"/>
        <w:i w:val="0"/>
        <w:iCs w:val="0"/>
        <w:sz w:val="24"/>
        <w:szCs w:val="24"/>
      </w:rPr>
    </w:lvl>
  </w:abstractNum>
  <w:abstractNum w:abstractNumId="28" w15:restartNumberingAfterBreak="0">
    <w:nsid w:val="55210BD9"/>
    <w:multiLevelType w:val="hybridMultilevel"/>
    <w:tmpl w:val="5D9CBBEC"/>
    <w:lvl w:ilvl="0" w:tplc="CDD29FDE">
      <w:start w:val="1"/>
      <w:numFmt w:val="decimal"/>
      <w:lvlText w:val="%1)"/>
      <w:lvlJc w:val="left"/>
      <w:pPr>
        <w:ind w:left="1080" w:hanging="360"/>
      </w:pPr>
      <w:rPr>
        <w:rFonts w:ascii="Arial" w:hAnsi="Arial" w:hint="default"/>
        <w:b w:val="0"/>
        <w:i w:val="0"/>
        <w:sz w:val="18"/>
        <w:vertAlign w:val="baseline"/>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29" w15:restartNumberingAfterBreak="0">
    <w:nsid w:val="56444303"/>
    <w:multiLevelType w:val="hybridMultilevel"/>
    <w:tmpl w:val="1882BCD8"/>
    <w:lvl w:ilvl="0" w:tplc="04050001">
      <w:start w:val="1"/>
      <w:numFmt w:val="bullet"/>
      <w:lvlText w:val=""/>
      <w:lvlJc w:val="left"/>
      <w:pPr>
        <w:tabs>
          <w:tab w:val="num" w:pos="360"/>
        </w:tabs>
        <w:ind w:left="360" w:hanging="360"/>
      </w:pPr>
      <w:rPr>
        <w:rFonts w:ascii="Symbol" w:hAnsi="Symbol" w:hint="default"/>
      </w:rPr>
    </w:lvl>
    <w:lvl w:ilvl="1" w:tplc="04080019" w:tentative="1">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30" w15:restartNumberingAfterBreak="0">
    <w:nsid w:val="56E724F7"/>
    <w:multiLevelType w:val="hybridMultilevel"/>
    <w:tmpl w:val="5B762A4C"/>
    <w:lvl w:ilvl="0" w:tplc="873C8BD4">
      <w:start w:val="1"/>
      <w:numFmt w:val="decimal"/>
      <w:pStyle w:val="TOCHeading"/>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1" w15:restartNumberingAfterBreak="0">
    <w:nsid w:val="5706537B"/>
    <w:multiLevelType w:val="multilevel"/>
    <w:tmpl w:val="855447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5AA1181D"/>
    <w:multiLevelType w:val="hybridMultilevel"/>
    <w:tmpl w:val="ADECE2D8"/>
    <w:lvl w:ilvl="0" w:tplc="04080005">
      <w:start w:val="1"/>
      <w:numFmt w:val="bullet"/>
      <w:lvlText w:val=""/>
      <w:lvlJc w:val="left"/>
      <w:pPr>
        <w:tabs>
          <w:tab w:val="num" w:pos="720"/>
        </w:tabs>
        <w:ind w:left="720" w:hanging="360"/>
      </w:pPr>
      <w:rPr>
        <w:rFonts w:ascii="Wingdings" w:hAnsi="Wingdings"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B8D7F04"/>
    <w:multiLevelType w:val="hybridMultilevel"/>
    <w:tmpl w:val="45F8A59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621F081D"/>
    <w:multiLevelType w:val="multilevel"/>
    <w:tmpl w:val="4612915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6A9936ED"/>
    <w:multiLevelType w:val="hybridMultilevel"/>
    <w:tmpl w:val="BBECE1C4"/>
    <w:lvl w:ilvl="0" w:tplc="C6C615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6305E"/>
    <w:multiLevelType w:val="hybridMultilevel"/>
    <w:tmpl w:val="982ECAE0"/>
    <w:lvl w:ilvl="0" w:tplc="04050011">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7" w15:restartNumberingAfterBreak="0">
    <w:nsid w:val="6C9B38D5"/>
    <w:multiLevelType w:val="multilevel"/>
    <w:tmpl w:val="24C4E0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DAE0C05"/>
    <w:multiLevelType w:val="hybridMultilevel"/>
    <w:tmpl w:val="8B04B6DA"/>
    <w:lvl w:ilvl="0" w:tplc="04050013">
      <w:start w:val="1"/>
      <w:numFmt w:val="upperRoman"/>
      <w:lvlText w:val="%1."/>
      <w:lvlJc w:val="righ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9" w15:restartNumberingAfterBreak="0">
    <w:nsid w:val="738204D5"/>
    <w:multiLevelType w:val="hybridMultilevel"/>
    <w:tmpl w:val="0040149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0" w15:restartNumberingAfterBreak="0">
    <w:nsid w:val="753370F9"/>
    <w:multiLevelType w:val="hybridMultilevel"/>
    <w:tmpl w:val="86307D2A"/>
    <w:lvl w:ilvl="0" w:tplc="04050011">
      <w:start w:val="1"/>
      <w:numFmt w:val="decimal"/>
      <w:lvlText w:val="%1)"/>
      <w:lvlJc w:val="left"/>
      <w:pPr>
        <w:tabs>
          <w:tab w:val="num" w:pos="600"/>
        </w:tabs>
        <w:ind w:left="600" w:hanging="360"/>
      </w:pPr>
    </w:lvl>
    <w:lvl w:ilvl="1" w:tplc="04050019">
      <w:start w:val="1"/>
      <w:numFmt w:val="lowerLetter"/>
      <w:lvlText w:val="%2."/>
      <w:lvlJc w:val="left"/>
      <w:pPr>
        <w:tabs>
          <w:tab w:val="num" w:pos="1320"/>
        </w:tabs>
        <w:ind w:left="1320" w:hanging="360"/>
      </w:pPr>
    </w:lvl>
    <w:lvl w:ilvl="2" w:tplc="0405001B" w:tentative="1">
      <w:start w:val="1"/>
      <w:numFmt w:val="lowerRoman"/>
      <w:lvlText w:val="%3."/>
      <w:lvlJc w:val="right"/>
      <w:pPr>
        <w:tabs>
          <w:tab w:val="num" w:pos="2040"/>
        </w:tabs>
        <w:ind w:left="2040" w:hanging="180"/>
      </w:pPr>
    </w:lvl>
    <w:lvl w:ilvl="3" w:tplc="0405000F" w:tentative="1">
      <w:start w:val="1"/>
      <w:numFmt w:val="decimal"/>
      <w:lvlText w:val="%4."/>
      <w:lvlJc w:val="left"/>
      <w:pPr>
        <w:tabs>
          <w:tab w:val="num" w:pos="2760"/>
        </w:tabs>
        <w:ind w:left="2760" w:hanging="360"/>
      </w:pPr>
    </w:lvl>
    <w:lvl w:ilvl="4" w:tplc="04050019" w:tentative="1">
      <w:start w:val="1"/>
      <w:numFmt w:val="lowerLetter"/>
      <w:lvlText w:val="%5."/>
      <w:lvlJc w:val="left"/>
      <w:pPr>
        <w:tabs>
          <w:tab w:val="num" w:pos="3480"/>
        </w:tabs>
        <w:ind w:left="3480" w:hanging="360"/>
      </w:pPr>
    </w:lvl>
    <w:lvl w:ilvl="5" w:tplc="0405001B" w:tentative="1">
      <w:start w:val="1"/>
      <w:numFmt w:val="lowerRoman"/>
      <w:lvlText w:val="%6."/>
      <w:lvlJc w:val="right"/>
      <w:pPr>
        <w:tabs>
          <w:tab w:val="num" w:pos="4200"/>
        </w:tabs>
        <w:ind w:left="4200" w:hanging="180"/>
      </w:pPr>
    </w:lvl>
    <w:lvl w:ilvl="6" w:tplc="0405000F" w:tentative="1">
      <w:start w:val="1"/>
      <w:numFmt w:val="decimal"/>
      <w:lvlText w:val="%7."/>
      <w:lvlJc w:val="left"/>
      <w:pPr>
        <w:tabs>
          <w:tab w:val="num" w:pos="4920"/>
        </w:tabs>
        <w:ind w:left="4920" w:hanging="360"/>
      </w:pPr>
    </w:lvl>
    <w:lvl w:ilvl="7" w:tplc="04050019" w:tentative="1">
      <w:start w:val="1"/>
      <w:numFmt w:val="lowerLetter"/>
      <w:lvlText w:val="%8."/>
      <w:lvlJc w:val="left"/>
      <w:pPr>
        <w:tabs>
          <w:tab w:val="num" w:pos="5640"/>
        </w:tabs>
        <w:ind w:left="5640" w:hanging="360"/>
      </w:pPr>
    </w:lvl>
    <w:lvl w:ilvl="8" w:tplc="0405001B" w:tentative="1">
      <w:start w:val="1"/>
      <w:numFmt w:val="lowerRoman"/>
      <w:lvlText w:val="%9."/>
      <w:lvlJc w:val="right"/>
      <w:pPr>
        <w:tabs>
          <w:tab w:val="num" w:pos="6360"/>
        </w:tabs>
        <w:ind w:left="6360" w:hanging="180"/>
      </w:pPr>
    </w:lvl>
  </w:abstractNum>
  <w:abstractNum w:abstractNumId="41" w15:restartNumberingAfterBreak="0">
    <w:nsid w:val="766B3964"/>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2" w15:restartNumberingAfterBreak="0">
    <w:nsid w:val="794B750C"/>
    <w:multiLevelType w:val="hybridMultilevel"/>
    <w:tmpl w:val="3DD0C46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3" w15:restartNumberingAfterBreak="0">
    <w:nsid w:val="7BEA160E"/>
    <w:multiLevelType w:val="hybridMultilevel"/>
    <w:tmpl w:val="797058A6"/>
    <w:lvl w:ilvl="0" w:tplc="1B46A7E4">
      <w:start w:val="1"/>
      <w:numFmt w:val="decimal"/>
      <w:lvlText w:val="%1."/>
      <w:lvlJc w:val="left"/>
      <w:pPr>
        <w:ind w:left="1068" w:hanging="360"/>
      </w:pPr>
      <w:rPr>
        <w:rFonts w:hint="default"/>
      </w:rPr>
    </w:lvl>
    <w:lvl w:ilvl="1" w:tplc="04050019">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num w:numId="1">
    <w:abstractNumId w:val="40"/>
  </w:num>
  <w:num w:numId="2">
    <w:abstractNumId w:val="36"/>
  </w:num>
  <w:num w:numId="3">
    <w:abstractNumId w:val="25"/>
  </w:num>
  <w:num w:numId="4">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13"/>
  </w:num>
  <w:num w:numId="8">
    <w:abstractNumId w:val="20"/>
  </w:num>
  <w:num w:numId="9">
    <w:abstractNumId w:val="39"/>
  </w:num>
  <w:num w:numId="10">
    <w:abstractNumId w:val="42"/>
  </w:num>
  <w:num w:numId="11">
    <w:abstractNumId w:val="21"/>
  </w:num>
  <w:num w:numId="12">
    <w:abstractNumId w:val="11"/>
  </w:num>
  <w:num w:numId="13">
    <w:abstractNumId w:val="28"/>
  </w:num>
  <w:num w:numId="14">
    <w:abstractNumId w:val="10"/>
  </w:num>
  <w:num w:numId="15">
    <w:abstractNumId w:val="38"/>
  </w:num>
  <w:num w:numId="16">
    <w:abstractNumId w:val="22"/>
  </w:num>
  <w:num w:numId="17">
    <w:abstractNumId w:val="32"/>
  </w:num>
  <w:num w:numId="18">
    <w:abstractNumId w:val="16"/>
  </w:num>
  <w:num w:numId="19">
    <w:abstractNumId w:val="29"/>
  </w:num>
  <w:num w:numId="20">
    <w:abstractNumId w:val="18"/>
  </w:num>
  <w:num w:numId="21">
    <w:abstractNumId w:val="12"/>
  </w:num>
  <w:num w:numId="22">
    <w:abstractNumId w:val="24"/>
  </w:num>
  <w:num w:numId="23">
    <w:abstractNumId w:val="19"/>
  </w:num>
  <w:num w:numId="24">
    <w:abstractNumId w:val="17"/>
  </w:num>
  <w:num w:numId="25">
    <w:abstractNumId w:val="43"/>
  </w:num>
  <w:num w:numId="26">
    <w:abstractNumId w:val="31"/>
  </w:num>
  <w:num w:numId="27">
    <w:abstractNumId w:val="37"/>
  </w:num>
  <w:num w:numId="28">
    <w:abstractNumId w:val="3"/>
  </w:num>
  <w:num w:numId="29">
    <w:abstractNumId w:val="2"/>
  </w:num>
  <w:num w:numId="30">
    <w:abstractNumId w:val="1"/>
  </w:num>
  <w:num w:numId="31">
    <w:abstractNumId w:val="0"/>
  </w:num>
  <w:num w:numId="32">
    <w:abstractNumId w:val="8"/>
  </w:num>
  <w:num w:numId="33">
    <w:abstractNumId w:val="4"/>
  </w:num>
  <w:num w:numId="34">
    <w:abstractNumId w:val="5"/>
  </w:num>
  <w:num w:numId="35">
    <w:abstractNumId w:val="6"/>
  </w:num>
  <w:num w:numId="36">
    <w:abstractNumId w:val="7"/>
  </w:num>
  <w:num w:numId="37">
    <w:abstractNumId w:val="9"/>
  </w:num>
  <w:num w:numId="38">
    <w:abstractNumId w:val="14"/>
  </w:num>
  <w:num w:numId="39">
    <w:abstractNumId w:val="34"/>
  </w:num>
  <w:num w:numId="40">
    <w:abstractNumId w:val="35"/>
  </w:num>
  <w:num w:numId="41">
    <w:abstractNumId w:val="23"/>
  </w:num>
  <w:num w:numId="42">
    <w:abstractNumId w:val="41"/>
  </w:num>
  <w:num w:numId="43">
    <w:abstractNumId w:val="30"/>
  </w:num>
  <w:num w:numId="44">
    <w:abstractNumId w:val="33"/>
  </w:num>
  <w:num w:numId="45">
    <w:abstractNumId w:val="26"/>
  </w:num>
  <w:num w:numId="4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stylePaneFormatFilter w:val="7F24" w:allStyles="0" w:customStyles="0" w:latentStyles="1" w:stylesInUse="0" w:headingStyles="1" w:numberingStyles="0" w:tableStyles="0" w:directFormattingOnRuns="1" w:directFormattingOnParagraphs="1" w:directFormattingOnNumbering="1" w:directFormattingOnTables="1" w:clearFormatting="1" w:top3HeadingStyles="1" w:visibleStyles="1" w:alternateStyleNames="0"/>
  <w:defaultTabStop w:val="851"/>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4E3"/>
    <w:rsid w:val="000049BC"/>
    <w:rsid w:val="00007744"/>
    <w:rsid w:val="0003222E"/>
    <w:rsid w:val="000330CF"/>
    <w:rsid w:val="000459A8"/>
    <w:rsid w:val="000520FD"/>
    <w:rsid w:val="00052741"/>
    <w:rsid w:val="00064AF5"/>
    <w:rsid w:val="00066F27"/>
    <w:rsid w:val="0007447C"/>
    <w:rsid w:val="00086526"/>
    <w:rsid w:val="000911B1"/>
    <w:rsid w:val="0009762C"/>
    <w:rsid w:val="00097D44"/>
    <w:rsid w:val="000A1A4E"/>
    <w:rsid w:val="000A1D88"/>
    <w:rsid w:val="000A221D"/>
    <w:rsid w:val="000A3574"/>
    <w:rsid w:val="000B06CA"/>
    <w:rsid w:val="000B19DE"/>
    <w:rsid w:val="000C38A7"/>
    <w:rsid w:val="000C6D1F"/>
    <w:rsid w:val="000D55F1"/>
    <w:rsid w:val="000E24D3"/>
    <w:rsid w:val="000E307F"/>
    <w:rsid w:val="000E3193"/>
    <w:rsid w:val="000E34EA"/>
    <w:rsid w:val="000E352D"/>
    <w:rsid w:val="000E6623"/>
    <w:rsid w:val="000F647C"/>
    <w:rsid w:val="000F6F28"/>
    <w:rsid w:val="00100013"/>
    <w:rsid w:val="001105C3"/>
    <w:rsid w:val="001144AA"/>
    <w:rsid w:val="00120A43"/>
    <w:rsid w:val="00120F3B"/>
    <w:rsid w:val="001233A5"/>
    <w:rsid w:val="00126740"/>
    <w:rsid w:val="0012732E"/>
    <w:rsid w:val="00133B7F"/>
    <w:rsid w:val="00136F4B"/>
    <w:rsid w:val="00140120"/>
    <w:rsid w:val="0015325C"/>
    <w:rsid w:val="00163CD7"/>
    <w:rsid w:val="0017619F"/>
    <w:rsid w:val="00181574"/>
    <w:rsid w:val="00181EE4"/>
    <w:rsid w:val="00190C6C"/>
    <w:rsid w:val="00195A03"/>
    <w:rsid w:val="001A531D"/>
    <w:rsid w:val="001A644E"/>
    <w:rsid w:val="001C3559"/>
    <w:rsid w:val="00200CFE"/>
    <w:rsid w:val="002032F6"/>
    <w:rsid w:val="00213081"/>
    <w:rsid w:val="00222407"/>
    <w:rsid w:val="002368AD"/>
    <w:rsid w:val="00237931"/>
    <w:rsid w:val="002541B5"/>
    <w:rsid w:val="00262638"/>
    <w:rsid w:val="00293A33"/>
    <w:rsid w:val="002A0EAE"/>
    <w:rsid w:val="002A63C5"/>
    <w:rsid w:val="002B5ADB"/>
    <w:rsid w:val="002B7D2E"/>
    <w:rsid w:val="002D5B05"/>
    <w:rsid w:val="002E2581"/>
    <w:rsid w:val="00305B21"/>
    <w:rsid w:val="00305E79"/>
    <w:rsid w:val="003241C3"/>
    <w:rsid w:val="003368E6"/>
    <w:rsid w:val="00355CE8"/>
    <w:rsid w:val="00362B0E"/>
    <w:rsid w:val="003661B1"/>
    <w:rsid w:val="00370316"/>
    <w:rsid w:val="00382487"/>
    <w:rsid w:val="00390B6D"/>
    <w:rsid w:val="00396AF5"/>
    <w:rsid w:val="003A52A8"/>
    <w:rsid w:val="003A62A3"/>
    <w:rsid w:val="003B07FE"/>
    <w:rsid w:val="003B2E30"/>
    <w:rsid w:val="003C7311"/>
    <w:rsid w:val="003D384F"/>
    <w:rsid w:val="003D590B"/>
    <w:rsid w:val="003E1CEC"/>
    <w:rsid w:val="003E587C"/>
    <w:rsid w:val="003F28E1"/>
    <w:rsid w:val="0040368C"/>
    <w:rsid w:val="00413697"/>
    <w:rsid w:val="00414906"/>
    <w:rsid w:val="004174FC"/>
    <w:rsid w:val="00417A2A"/>
    <w:rsid w:val="004204D7"/>
    <w:rsid w:val="00424930"/>
    <w:rsid w:val="00427DCB"/>
    <w:rsid w:val="004314C0"/>
    <w:rsid w:val="00432B98"/>
    <w:rsid w:val="00432FB3"/>
    <w:rsid w:val="004403B4"/>
    <w:rsid w:val="00446B3E"/>
    <w:rsid w:val="0045212B"/>
    <w:rsid w:val="00492F58"/>
    <w:rsid w:val="004A2DDB"/>
    <w:rsid w:val="004A6632"/>
    <w:rsid w:val="004B33B3"/>
    <w:rsid w:val="004B7282"/>
    <w:rsid w:val="004C0A3B"/>
    <w:rsid w:val="004C6595"/>
    <w:rsid w:val="004C718A"/>
    <w:rsid w:val="004D096E"/>
    <w:rsid w:val="004D533E"/>
    <w:rsid w:val="004D636D"/>
    <w:rsid w:val="004E0BDD"/>
    <w:rsid w:val="00500590"/>
    <w:rsid w:val="00504AE9"/>
    <w:rsid w:val="00510227"/>
    <w:rsid w:val="0051420E"/>
    <w:rsid w:val="00520C26"/>
    <w:rsid w:val="00520D51"/>
    <w:rsid w:val="0052369C"/>
    <w:rsid w:val="00524A6D"/>
    <w:rsid w:val="00552221"/>
    <w:rsid w:val="0056197C"/>
    <w:rsid w:val="00566E46"/>
    <w:rsid w:val="005717E5"/>
    <w:rsid w:val="00574352"/>
    <w:rsid w:val="0058785D"/>
    <w:rsid w:val="005A5829"/>
    <w:rsid w:val="005B7B61"/>
    <w:rsid w:val="005D6EC1"/>
    <w:rsid w:val="005F02B9"/>
    <w:rsid w:val="005F3A42"/>
    <w:rsid w:val="005F427F"/>
    <w:rsid w:val="005F5404"/>
    <w:rsid w:val="00601148"/>
    <w:rsid w:val="00601E45"/>
    <w:rsid w:val="006060C6"/>
    <w:rsid w:val="00613E5C"/>
    <w:rsid w:val="00615B6E"/>
    <w:rsid w:val="006266D5"/>
    <w:rsid w:val="00633AE5"/>
    <w:rsid w:val="00643242"/>
    <w:rsid w:val="00645A27"/>
    <w:rsid w:val="00646350"/>
    <w:rsid w:val="00655351"/>
    <w:rsid w:val="00656428"/>
    <w:rsid w:val="006610F6"/>
    <w:rsid w:val="00666F9F"/>
    <w:rsid w:val="00667525"/>
    <w:rsid w:val="006675AF"/>
    <w:rsid w:val="0067227C"/>
    <w:rsid w:val="006744D1"/>
    <w:rsid w:val="006750F7"/>
    <w:rsid w:val="00677118"/>
    <w:rsid w:val="006810F8"/>
    <w:rsid w:val="00682197"/>
    <w:rsid w:val="006832ED"/>
    <w:rsid w:val="00687A77"/>
    <w:rsid w:val="00692537"/>
    <w:rsid w:val="00694774"/>
    <w:rsid w:val="006A5EA5"/>
    <w:rsid w:val="006C189C"/>
    <w:rsid w:val="006D0DA9"/>
    <w:rsid w:val="006E7A83"/>
    <w:rsid w:val="0071029F"/>
    <w:rsid w:val="00725D3A"/>
    <w:rsid w:val="007270F4"/>
    <w:rsid w:val="00727525"/>
    <w:rsid w:val="00744FBE"/>
    <w:rsid w:val="00770721"/>
    <w:rsid w:val="00772B8B"/>
    <w:rsid w:val="00775778"/>
    <w:rsid w:val="00783001"/>
    <w:rsid w:val="007857DA"/>
    <w:rsid w:val="0079335F"/>
    <w:rsid w:val="00793942"/>
    <w:rsid w:val="007B1B7B"/>
    <w:rsid w:val="007B4D57"/>
    <w:rsid w:val="007C383E"/>
    <w:rsid w:val="007D0028"/>
    <w:rsid w:val="007D0216"/>
    <w:rsid w:val="007D080A"/>
    <w:rsid w:val="007E4638"/>
    <w:rsid w:val="007E52FD"/>
    <w:rsid w:val="007F47A6"/>
    <w:rsid w:val="00805089"/>
    <w:rsid w:val="00805BCC"/>
    <w:rsid w:val="00817146"/>
    <w:rsid w:val="008202C4"/>
    <w:rsid w:val="008210F7"/>
    <w:rsid w:val="0082460F"/>
    <w:rsid w:val="00840D45"/>
    <w:rsid w:val="00842932"/>
    <w:rsid w:val="008460C5"/>
    <w:rsid w:val="00850C9E"/>
    <w:rsid w:val="00862B04"/>
    <w:rsid w:val="008675D7"/>
    <w:rsid w:val="00876233"/>
    <w:rsid w:val="00894075"/>
    <w:rsid w:val="008A53A6"/>
    <w:rsid w:val="008A64E3"/>
    <w:rsid w:val="008B2CFD"/>
    <w:rsid w:val="008C4208"/>
    <w:rsid w:val="009146BD"/>
    <w:rsid w:val="00914714"/>
    <w:rsid w:val="00926568"/>
    <w:rsid w:val="00932660"/>
    <w:rsid w:val="009374B0"/>
    <w:rsid w:val="009424EA"/>
    <w:rsid w:val="00944241"/>
    <w:rsid w:val="00945BD1"/>
    <w:rsid w:val="009561C5"/>
    <w:rsid w:val="00957485"/>
    <w:rsid w:val="00957D23"/>
    <w:rsid w:val="009615F4"/>
    <w:rsid w:val="0096434E"/>
    <w:rsid w:val="009673A4"/>
    <w:rsid w:val="00971694"/>
    <w:rsid w:val="00982045"/>
    <w:rsid w:val="00982984"/>
    <w:rsid w:val="00992F84"/>
    <w:rsid w:val="009A38F1"/>
    <w:rsid w:val="009B02DA"/>
    <w:rsid w:val="009B5B7B"/>
    <w:rsid w:val="009C2682"/>
    <w:rsid w:val="009C4983"/>
    <w:rsid w:val="00A02859"/>
    <w:rsid w:val="00A07F45"/>
    <w:rsid w:val="00A174BB"/>
    <w:rsid w:val="00A224DE"/>
    <w:rsid w:val="00A22E1C"/>
    <w:rsid w:val="00A41A3D"/>
    <w:rsid w:val="00A434B0"/>
    <w:rsid w:val="00A43DE0"/>
    <w:rsid w:val="00A4528A"/>
    <w:rsid w:val="00A45B96"/>
    <w:rsid w:val="00A55D94"/>
    <w:rsid w:val="00A5651B"/>
    <w:rsid w:val="00A70EDD"/>
    <w:rsid w:val="00A7698F"/>
    <w:rsid w:val="00A84ED8"/>
    <w:rsid w:val="00A861E3"/>
    <w:rsid w:val="00A9676F"/>
    <w:rsid w:val="00AA0367"/>
    <w:rsid w:val="00AA6ED2"/>
    <w:rsid w:val="00AB4C74"/>
    <w:rsid w:val="00AC49F9"/>
    <w:rsid w:val="00AC6C11"/>
    <w:rsid w:val="00AE0894"/>
    <w:rsid w:val="00AE3DC1"/>
    <w:rsid w:val="00AF31A5"/>
    <w:rsid w:val="00AF412A"/>
    <w:rsid w:val="00B00A55"/>
    <w:rsid w:val="00B059D4"/>
    <w:rsid w:val="00B07EE1"/>
    <w:rsid w:val="00B12BA5"/>
    <w:rsid w:val="00B13A6E"/>
    <w:rsid w:val="00B15DDA"/>
    <w:rsid w:val="00B22773"/>
    <w:rsid w:val="00B320D7"/>
    <w:rsid w:val="00B33AEE"/>
    <w:rsid w:val="00B33B5F"/>
    <w:rsid w:val="00B44280"/>
    <w:rsid w:val="00B45137"/>
    <w:rsid w:val="00B472DF"/>
    <w:rsid w:val="00B4747C"/>
    <w:rsid w:val="00B64FEA"/>
    <w:rsid w:val="00B66668"/>
    <w:rsid w:val="00B75EA3"/>
    <w:rsid w:val="00B8049F"/>
    <w:rsid w:val="00B846A3"/>
    <w:rsid w:val="00B9259F"/>
    <w:rsid w:val="00B96B85"/>
    <w:rsid w:val="00BB6DC8"/>
    <w:rsid w:val="00BC464C"/>
    <w:rsid w:val="00BC6550"/>
    <w:rsid w:val="00BC7B1B"/>
    <w:rsid w:val="00BD13A3"/>
    <w:rsid w:val="00BE263B"/>
    <w:rsid w:val="00BE3F9A"/>
    <w:rsid w:val="00BE6FCF"/>
    <w:rsid w:val="00C05E71"/>
    <w:rsid w:val="00C124B0"/>
    <w:rsid w:val="00C1689B"/>
    <w:rsid w:val="00C220A9"/>
    <w:rsid w:val="00C25A84"/>
    <w:rsid w:val="00C54175"/>
    <w:rsid w:val="00C57DD8"/>
    <w:rsid w:val="00C608FE"/>
    <w:rsid w:val="00C67B4B"/>
    <w:rsid w:val="00C8277F"/>
    <w:rsid w:val="00C861C4"/>
    <w:rsid w:val="00CA223A"/>
    <w:rsid w:val="00CB4DAB"/>
    <w:rsid w:val="00CC6A53"/>
    <w:rsid w:val="00CD696C"/>
    <w:rsid w:val="00CE05BF"/>
    <w:rsid w:val="00CE485C"/>
    <w:rsid w:val="00D0681F"/>
    <w:rsid w:val="00D07AE3"/>
    <w:rsid w:val="00D113EF"/>
    <w:rsid w:val="00D34EC7"/>
    <w:rsid w:val="00D37CEC"/>
    <w:rsid w:val="00D37DBB"/>
    <w:rsid w:val="00D64CB3"/>
    <w:rsid w:val="00D819ED"/>
    <w:rsid w:val="00D96540"/>
    <w:rsid w:val="00DA5F19"/>
    <w:rsid w:val="00DB28E4"/>
    <w:rsid w:val="00DC269B"/>
    <w:rsid w:val="00DC2E7F"/>
    <w:rsid w:val="00DD56CD"/>
    <w:rsid w:val="00DE1107"/>
    <w:rsid w:val="00DE1203"/>
    <w:rsid w:val="00DE3B02"/>
    <w:rsid w:val="00DE7AA2"/>
    <w:rsid w:val="00E00760"/>
    <w:rsid w:val="00E1161F"/>
    <w:rsid w:val="00E178A5"/>
    <w:rsid w:val="00E223C4"/>
    <w:rsid w:val="00E22948"/>
    <w:rsid w:val="00E27838"/>
    <w:rsid w:val="00E3337F"/>
    <w:rsid w:val="00E371F6"/>
    <w:rsid w:val="00E406D4"/>
    <w:rsid w:val="00E42880"/>
    <w:rsid w:val="00E5298B"/>
    <w:rsid w:val="00E57271"/>
    <w:rsid w:val="00E6164E"/>
    <w:rsid w:val="00E61F7E"/>
    <w:rsid w:val="00E65340"/>
    <w:rsid w:val="00E770D2"/>
    <w:rsid w:val="00E77ADB"/>
    <w:rsid w:val="00E90E0E"/>
    <w:rsid w:val="00E9722A"/>
    <w:rsid w:val="00E97267"/>
    <w:rsid w:val="00EA2763"/>
    <w:rsid w:val="00EA3E75"/>
    <w:rsid w:val="00EA7E4F"/>
    <w:rsid w:val="00EB1503"/>
    <w:rsid w:val="00EC6A52"/>
    <w:rsid w:val="00ED0250"/>
    <w:rsid w:val="00EF4141"/>
    <w:rsid w:val="00F0293F"/>
    <w:rsid w:val="00F16D6C"/>
    <w:rsid w:val="00F30821"/>
    <w:rsid w:val="00F3194E"/>
    <w:rsid w:val="00F3588F"/>
    <w:rsid w:val="00F57141"/>
    <w:rsid w:val="00F62256"/>
    <w:rsid w:val="00F80197"/>
    <w:rsid w:val="00F93A43"/>
    <w:rsid w:val="00F94947"/>
    <w:rsid w:val="00FB3AD6"/>
    <w:rsid w:val="00FB4C2C"/>
    <w:rsid w:val="00FD2D23"/>
    <w:rsid w:val="00FE1355"/>
    <w:rsid w:val="00FF2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954258"/>
  <w15:chartTrackingRefBased/>
  <w15:docId w15:val="{570A7EA1-0B91-4403-81C4-6428CB493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Title" w:qFormat="1"/>
    <w:lsdException w:name="Subtitle" w:qFormat="1"/>
    <w:lsdException w:name="Hyperlink" w:uiPriority="99"/>
    <w:lsdException w:name="Strong" w:uiPriority="99"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3B7F"/>
    <w:pPr>
      <w:spacing w:line="276" w:lineRule="auto"/>
      <w:ind w:firstLine="851"/>
      <w:jc w:val="both"/>
    </w:pPr>
    <w:rPr>
      <w:rFonts w:ascii="Arial" w:hAnsi="Arial"/>
      <w:sz w:val="24"/>
      <w:szCs w:val="24"/>
      <w:lang w:val="ro-RO" w:eastAsia="en-GB"/>
    </w:rPr>
  </w:style>
  <w:style w:type="paragraph" w:styleId="Heading1">
    <w:name w:val="heading 1"/>
    <w:basedOn w:val="Normal"/>
    <w:next w:val="Normal"/>
    <w:qFormat/>
    <w:rsid w:val="00E22948"/>
    <w:pPr>
      <w:keepNext/>
      <w:numPr>
        <w:numId w:val="42"/>
      </w:numPr>
      <w:spacing w:before="240" w:after="60"/>
      <w:jc w:val="center"/>
      <w:outlineLvl w:val="0"/>
    </w:pPr>
    <w:rPr>
      <w:rFonts w:cs="Arial"/>
      <w:b/>
      <w:bCs/>
      <w:kern w:val="32"/>
      <w:sz w:val="28"/>
      <w:szCs w:val="28"/>
    </w:rPr>
  </w:style>
  <w:style w:type="paragraph" w:styleId="Heading2">
    <w:name w:val="heading 2"/>
    <w:basedOn w:val="Normal"/>
    <w:next w:val="Normal"/>
    <w:link w:val="Heading2Char"/>
    <w:unhideWhenUsed/>
    <w:qFormat/>
    <w:rsid w:val="00B33AEE"/>
    <w:pPr>
      <w:keepNext/>
      <w:numPr>
        <w:ilvl w:val="1"/>
        <w:numId w:val="42"/>
      </w:numPr>
      <w:outlineLvl w:val="1"/>
    </w:pPr>
    <w:rPr>
      <w:b/>
      <w:bCs/>
      <w:iCs/>
      <w:szCs w:val="28"/>
    </w:rPr>
  </w:style>
  <w:style w:type="paragraph" w:styleId="Heading3">
    <w:name w:val="heading 3"/>
    <w:basedOn w:val="Normal"/>
    <w:next w:val="Normal"/>
    <w:link w:val="Heading3Char"/>
    <w:unhideWhenUsed/>
    <w:rsid w:val="00A5651B"/>
    <w:pPr>
      <w:keepNext/>
      <w:numPr>
        <w:ilvl w:val="2"/>
        <w:numId w:val="42"/>
      </w:numPr>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3A52A8"/>
    <w:pPr>
      <w:keepNext/>
      <w:keepLines/>
      <w:numPr>
        <w:ilvl w:val="3"/>
        <w:numId w:val="4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3A52A8"/>
    <w:pPr>
      <w:keepNext/>
      <w:keepLines/>
      <w:numPr>
        <w:ilvl w:val="4"/>
        <w:numId w:val="4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3A52A8"/>
    <w:pPr>
      <w:keepNext/>
      <w:keepLines/>
      <w:numPr>
        <w:ilvl w:val="5"/>
        <w:numId w:val="4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3A52A8"/>
    <w:pPr>
      <w:keepNext/>
      <w:keepLines/>
      <w:numPr>
        <w:ilvl w:val="6"/>
        <w:numId w:val="4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3A52A8"/>
    <w:pPr>
      <w:keepNext/>
      <w:keepLines/>
      <w:numPr>
        <w:ilvl w:val="7"/>
        <w:numId w:val="4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A52A8"/>
    <w:pPr>
      <w:keepNext/>
      <w:keepLines/>
      <w:numPr>
        <w:ilvl w:val="8"/>
        <w:numId w:val="4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224DE"/>
    <w:rPr>
      <w:rFonts w:ascii="Tahoma" w:hAnsi="Tahoma" w:cs="Tahoma"/>
      <w:sz w:val="16"/>
      <w:szCs w:val="16"/>
    </w:rPr>
  </w:style>
  <w:style w:type="paragraph" w:styleId="Header">
    <w:name w:val="header"/>
    <w:basedOn w:val="Normal"/>
    <w:rsid w:val="00646350"/>
    <w:pPr>
      <w:tabs>
        <w:tab w:val="center" w:pos="4536"/>
        <w:tab w:val="right" w:pos="9072"/>
      </w:tabs>
    </w:pPr>
  </w:style>
  <w:style w:type="paragraph" w:styleId="Footer">
    <w:name w:val="footer"/>
    <w:basedOn w:val="Normal"/>
    <w:link w:val="FooterChar"/>
    <w:uiPriority w:val="99"/>
    <w:rsid w:val="00646350"/>
    <w:pPr>
      <w:tabs>
        <w:tab w:val="center" w:pos="4536"/>
        <w:tab w:val="right" w:pos="9072"/>
      </w:tabs>
    </w:pPr>
  </w:style>
  <w:style w:type="table" w:styleId="TableGrid">
    <w:name w:val="Table Grid"/>
    <w:basedOn w:val="TableNormal"/>
    <w:rsid w:val="006675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67525"/>
    <w:rPr>
      <w:color w:val="0000FF"/>
      <w:u w:val="single"/>
    </w:rPr>
  </w:style>
  <w:style w:type="paragraph" w:customStyle="1" w:styleId="Odstavecseseznamem">
    <w:name w:val="Odstavec se seznamem"/>
    <w:basedOn w:val="Normal"/>
    <w:uiPriority w:val="34"/>
    <w:qFormat/>
    <w:rsid w:val="00E27838"/>
    <w:pPr>
      <w:ind w:left="708"/>
    </w:pPr>
  </w:style>
  <w:style w:type="character" w:customStyle="1" w:styleId="style81">
    <w:name w:val="style81"/>
    <w:rsid w:val="00E77ADB"/>
    <w:rPr>
      <w:sz w:val="20"/>
      <w:szCs w:val="20"/>
    </w:rPr>
  </w:style>
  <w:style w:type="paragraph" w:customStyle="1" w:styleId="Default">
    <w:name w:val="Default"/>
    <w:rsid w:val="00E77ADB"/>
    <w:pPr>
      <w:autoSpaceDE w:val="0"/>
      <w:autoSpaceDN w:val="0"/>
      <w:adjustRightInd w:val="0"/>
    </w:pPr>
    <w:rPr>
      <w:color w:val="000000"/>
      <w:sz w:val="24"/>
      <w:szCs w:val="24"/>
      <w:lang w:val="cs-CZ" w:eastAsia="cs-CZ"/>
    </w:rPr>
  </w:style>
  <w:style w:type="character" w:customStyle="1" w:styleId="style41">
    <w:name w:val="style41"/>
    <w:rsid w:val="00E178A5"/>
    <w:rPr>
      <w:sz w:val="24"/>
      <w:szCs w:val="24"/>
    </w:rPr>
  </w:style>
  <w:style w:type="character" w:customStyle="1" w:styleId="style101">
    <w:name w:val="style101"/>
    <w:rsid w:val="00A4528A"/>
    <w:rPr>
      <w:sz w:val="20"/>
      <w:szCs w:val="20"/>
    </w:rPr>
  </w:style>
  <w:style w:type="character" w:customStyle="1" w:styleId="style12">
    <w:name w:val="style12"/>
    <w:rsid w:val="00A4528A"/>
    <w:rPr>
      <w:color w:val="42736E"/>
    </w:rPr>
  </w:style>
  <w:style w:type="character" w:customStyle="1" w:styleId="style111">
    <w:name w:val="style111"/>
    <w:rsid w:val="00A4528A"/>
    <w:rPr>
      <w:color w:val="42736E"/>
      <w:sz w:val="20"/>
      <w:szCs w:val="20"/>
    </w:rPr>
  </w:style>
  <w:style w:type="character" w:customStyle="1" w:styleId="style91">
    <w:name w:val="style91"/>
    <w:rsid w:val="00A4528A"/>
    <w:rPr>
      <w:color w:val="45716F"/>
      <w:sz w:val="20"/>
      <w:szCs w:val="20"/>
    </w:rPr>
  </w:style>
  <w:style w:type="character" w:styleId="Strong">
    <w:name w:val="Strong"/>
    <w:uiPriority w:val="99"/>
    <w:qFormat/>
    <w:rsid w:val="00CA223A"/>
    <w:rPr>
      <w:b/>
      <w:bCs/>
    </w:rPr>
  </w:style>
  <w:style w:type="paragraph" w:styleId="NormalWeb">
    <w:name w:val="Normal (Web)"/>
    <w:basedOn w:val="Normal"/>
    <w:uiPriority w:val="99"/>
    <w:unhideWhenUsed/>
    <w:rsid w:val="00A861E3"/>
    <w:pPr>
      <w:spacing w:before="100" w:beforeAutospacing="1" w:after="100" w:afterAutospacing="1"/>
    </w:pPr>
    <w:rPr>
      <w:lang w:val="cs-CZ" w:eastAsia="cs-CZ"/>
    </w:rPr>
  </w:style>
  <w:style w:type="character" w:styleId="FollowedHyperlink">
    <w:name w:val="FollowedHyperlink"/>
    <w:rsid w:val="00A02859"/>
    <w:rPr>
      <w:color w:val="800080"/>
      <w:u w:val="single"/>
    </w:rPr>
  </w:style>
  <w:style w:type="character" w:customStyle="1" w:styleId="FooterChar">
    <w:name w:val="Footer Char"/>
    <w:link w:val="Footer"/>
    <w:uiPriority w:val="99"/>
    <w:rsid w:val="006C189C"/>
    <w:rPr>
      <w:sz w:val="24"/>
      <w:szCs w:val="24"/>
      <w:lang w:val="en-GB" w:eastAsia="en-GB"/>
    </w:rPr>
  </w:style>
  <w:style w:type="paragraph" w:customStyle="1" w:styleId="tabel">
    <w:name w:val="tabel"/>
    <w:basedOn w:val="Caption"/>
    <w:rsid w:val="00601E45"/>
    <w:pPr>
      <w:jc w:val="center"/>
    </w:pPr>
    <w:rPr>
      <w:b w:val="0"/>
      <w:bCs w:val="0"/>
      <w:smallCaps/>
      <w:sz w:val="24"/>
      <w:lang w:val="en-US" w:eastAsia="en-US"/>
    </w:rPr>
  </w:style>
  <w:style w:type="paragraph" w:styleId="Caption">
    <w:name w:val="caption"/>
    <w:basedOn w:val="Normal"/>
    <w:next w:val="Normal"/>
    <w:rsid w:val="00601E45"/>
    <w:rPr>
      <w:b/>
      <w:bCs/>
      <w:sz w:val="20"/>
      <w:szCs w:val="20"/>
    </w:rPr>
  </w:style>
  <w:style w:type="paragraph" w:styleId="BodyText">
    <w:name w:val="Body Text"/>
    <w:basedOn w:val="Normal"/>
    <w:link w:val="BodyTextChar"/>
    <w:rsid w:val="00140120"/>
    <w:rPr>
      <w:szCs w:val="20"/>
      <w:lang w:val="en-US" w:eastAsia="en-US"/>
    </w:rPr>
  </w:style>
  <w:style w:type="character" w:styleId="Emphasis">
    <w:name w:val="Emphasis"/>
    <w:rsid w:val="005F5404"/>
    <w:rPr>
      <w:i/>
      <w:iCs/>
    </w:rPr>
  </w:style>
  <w:style w:type="character" w:customStyle="1" w:styleId="Heading2Char">
    <w:name w:val="Heading 2 Char"/>
    <w:link w:val="Heading2"/>
    <w:rsid w:val="00B33AEE"/>
    <w:rPr>
      <w:rFonts w:ascii="Arial" w:hAnsi="Arial"/>
      <w:b/>
      <w:bCs/>
      <w:iCs/>
      <w:sz w:val="24"/>
      <w:szCs w:val="28"/>
      <w:lang w:val="ro-RO" w:eastAsia="en-GB"/>
    </w:rPr>
  </w:style>
  <w:style w:type="character" w:customStyle="1" w:styleId="BodyTextChar">
    <w:name w:val="Body Text Char"/>
    <w:link w:val="BodyText"/>
    <w:rsid w:val="00524A6D"/>
    <w:rPr>
      <w:sz w:val="24"/>
    </w:rPr>
  </w:style>
  <w:style w:type="paragraph" w:styleId="Subtitle">
    <w:name w:val="Subtitle"/>
    <w:aliases w:val="Rezumat"/>
    <w:basedOn w:val="Normal"/>
    <w:next w:val="Normal"/>
    <w:link w:val="SubtitleChar"/>
    <w:qFormat/>
    <w:rsid w:val="00510227"/>
    <w:pPr>
      <w:ind w:firstLine="720"/>
    </w:pPr>
    <w:rPr>
      <w:rFonts w:cs="Arial"/>
    </w:rPr>
  </w:style>
  <w:style w:type="character" w:customStyle="1" w:styleId="SubtitleChar">
    <w:name w:val="Subtitle Char"/>
    <w:aliases w:val="Rezumat Char"/>
    <w:link w:val="Subtitle"/>
    <w:rsid w:val="00510227"/>
    <w:rPr>
      <w:rFonts w:ascii="Arial" w:hAnsi="Arial" w:cs="Arial"/>
      <w:sz w:val="24"/>
      <w:szCs w:val="24"/>
      <w:lang w:val="ro-RO" w:eastAsia="en-GB"/>
    </w:rPr>
  </w:style>
  <w:style w:type="paragraph" w:styleId="Title">
    <w:name w:val="Title"/>
    <w:aliases w:val="Abstract"/>
    <w:basedOn w:val="Normal"/>
    <w:next w:val="Normal"/>
    <w:link w:val="TitleChar"/>
    <w:qFormat/>
    <w:rsid w:val="00B64FEA"/>
    <w:pPr>
      <w:ind w:firstLine="720"/>
    </w:pPr>
    <w:rPr>
      <w:noProof/>
      <w:lang w:val="en-US"/>
    </w:rPr>
  </w:style>
  <w:style w:type="character" w:customStyle="1" w:styleId="TitleChar">
    <w:name w:val="Title Char"/>
    <w:aliases w:val="Abstract Char"/>
    <w:link w:val="Title"/>
    <w:rsid w:val="00B64FEA"/>
    <w:rPr>
      <w:noProof/>
      <w:sz w:val="24"/>
      <w:szCs w:val="24"/>
      <w:lang w:eastAsia="en-GB"/>
    </w:rPr>
  </w:style>
  <w:style w:type="character" w:customStyle="1" w:styleId="Heading3Char">
    <w:name w:val="Heading 3 Char"/>
    <w:link w:val="Heading3"/>
    <w:rsid w:val="00A5651B"/>
    <w:rPr>
      <w:rFonts w:ascii="Calibri Light" w:eastAsia="Times New Roman" w:hAnsi="Calibri Light" w:cs="Times New Roman"/>
      <w:b/>
      <w:bCs/>
      <w:sz w:val="26"/>
      <w:szCs w:val="26"/>
      <w:lang w:val="ro-RO" w:eastAsia="en-GB"/>
    </w:rPr>
  </w:style>
  <w:style w:type="paragraph" w:styleId="NoSpacing">
    <w:name w:val="No Spacing"/>
    <w:aliases w:val="Bibliografie"/>
    <w:uiPriority w:val="1"/>
    <w:qFormat/>
    <w:rsid w:val="006060C6"/>
    <w:pPr>
      <w:ind w:firstLine="851"/>
      <w:jc w:val="both"/>
    </w:pPr>
    <w:rPr>
      <w:rFonts w:ascii="Arial" w:hAnsi="Arial"/>
      <w:sz w:val="24"/>
      <w:szCs w:val="24"/>
      <w:lang w:val="ro-RO" w:eastAsia="en-GB"/>
    </w:rPr>
  </w:style>
  <w:style w:type="paragraph" w:styleId="TOCHeading">
    <w:name w:val="TOC Heading"/>
    <w:basedOn w:val="Heading1"/>
    <w:next w:val="Normal"/>
    <w:uiPriority w:val="39"/>
    <w:unhideWhenUsed/>
    <w:qFormat/>
    <w:rsid w:val="004C6595"/>
    <w:pPr>
      <w:keepLines/>
      <w:numPr>
        <w:numId w:val="43"/>
      </w:numPr>
      <w:spacing w:after="0" w:line="259" w:lineRule="auto"/>
      <w:ind w:firstLine="0"/>
      <w:jc w:val="left"/>
      <w:outlineLvl w:val="9"/>
    </w:pPr>
    <w:rPr>
      <w:rFonts w:ascii="Calibri Light" w:hAnsi="Calibri Light" w:cs="Times New Roman"/>
      <w:b w:val="0"/>
      <w:bCs w:val="0"/>
      <w:color w:val="2E74B5"/>
      <w:kern w:val="0"/>
      <w:sz w:val="32"/>
      <w:szCs w:val="32"/>
      <w:lang w:val="en-US" w:eastAsia="en-US"/>
    </w:rPr>
  </w:style>
  <w:style w:type="paragraph" w:styleId="TOC1">
    <w:name w:val="toc 1"/>
    <w:basedOn w:val="Normal"/>
    <w:next w:val="Normal"/>
    <w:autoRedefine/>
    <w:uiPriority w:val="39"/>
    <w:rsid w:val="004C6595"/>
  </w:style>
  <w:style w:type="paragraph" w:styleId="TOC2">
    <w:name w:val="toc 2"/>
    <w:basedOn w:val="Normal"/>
    <w:next w:val="Normal"/>
    <w:autoRedefine/>
    <w:uiPriority w:val="39"/>
    <w:rsid w:val="004C6595"/>
    <w:pPr>
      <w:ind w:left="240"/>
    </w:pPr>
  </w:style>
  <w:style w:type="paragraph" w:styleId="ListParagraph">
    <w:name w:val="List Paragraph"/>
    <w:basedOn w:val="Normal"/>
    <w:uiPriority w:val="34"/>
    <w:qFormat/>
    <w:rsid w:val="006060C6"/>
    <w:pPr>
      <w:spacing w:line="360" w:lineRule="auto"/>
      <w:ind w:left="720" w:hanging="11"/>
      <w:contextualSpacing/>
    </w:pPr>
    <w:rPr>
      <w:rFonts w:ascii="Times New Roman" w:hAnsi="Times New Roman"/>
      <w:color w:val="000000"/>
      <w:sz w:val="23"/>
      <w:szCs w:val="22"/>
      <w:lang w:eastAsia="ro-RO"/>
    </w:rPr>
  </w:style>
  <w:style w:type="character" w:customStyle="1" w:styleId="Heading4Char">
    <w:name w:val="Heading 4 Char"/>
    <w:basedOn w:val="DefaultParagraphFont"/>
    <w:link w:val="Heading4"/>
    <w:semiHidden/>
    <w:rsid w:val="003A52A8"/>
    <w:rPr>
      <w:rFonts w:asciiTheme="majorHAnsi" w:eastAsiaTheme="majorEastAsia" w:hAnsiTheme="majorHAnsi" w:cstheme="majorBidi"/>
      <w:i/>
      <w:iCs/>
      <w:color w:val="2E74B5" w:themeColor="accent1" w:themeShade="BF"/>
      <w:sz w:val="24"/>
      <w:szCs w:val="24"/>
      <w:lang w:val="ro-RO" w:eastAsia="en-GB"/>
    </w:rPr>
  </w:style>
  <w:style w:type="character" w:customStyle="1" w:styleId="Heading5Char">
    <w:name w:val="Heading 5 Char"/>
    <w:basedOn w:val="DefaultParagraphFont"/>
    <w:link w:val="Heading5"/>
    <w:semiHidden/>
    <w:rsid w:val="003A52A8"/>
    <w:rPr>
      <w:rFonts w:asciiTheme="majorHAnsi" w:eastAsiaTheme="majorEastAsia" w:hAnsiTheme="majorHAnsi" w:cstheme="majorBidi"/>
      <w:color w:val="2E74B5" w:themeColor="accent1" w:themeShade="BF"/>
      <w:sz w:val="24"/>
      <w:szCs w:val="24"/>
      <w:lang w:val="ro-RO" w:eastAsia="en-GB"/>
    </w:rPr>
  </w:style>
  <w:style w:type="character" w:customStyle="1" w:styleId="Heading6Char">
    <w:name w:val="Heading 6 Char"/>
    <w:basedOn w:val="DefaultParagraphFont"/>
    <w:link w:val="Heading6"/>
    <w:semiHidden/>
    <w:rsid w:val="003A52A8"/>
    <w:rPr>
      <w:rFonts w:asciiTheme="majorHAnsi" w:eastAsiaTheme="majorEastAsia" w:hAnsiTheme="majorHAnsi" w:cstheme="majorBidi"/>
      <w:color w:val="1F4D78" w:themeColor="accent1" w:themeShade="7F"/>
      <w:sz w:val="24"/>
      <w:szCs w:val="24"/>
      <w:lang w:val="ro-RO" w:eastAsia="en-GB"/>
    </w:rPr>
  </w:style>
  <w:style w:type="character" w:customStyle="1" w:styleId="Heading7Char">
    <w:name w:val="Heading 7 Char"/>
    <w:basedOn w:val="DefaultParagraphFont"/>
    <w:link w:val="Heading7"/>
    <w:semiHidden/>
    <w:rsid w:val="003A52A8"/>
    <w:rPr>
      <w:rFonts w:asciiTheme="majorHAnsi" w:eastAsiaTheme="majorEastAsia" w:hAnsiTheme="majorHAnsi" w:cstheme="majorBidi"/>
      <w:i/>
      <w:iCs/>
      <w:color w:val="1F4D78" w:themeColor="accent1" w:themeShade="7F"/>
      <w:sz w:val="24"/>
      <w:szCs w:val="24"/>
      <w:lang w:val="ro-RO" w:eastAsia="en-GB"/>
    </w:rPr>
  </w:style>
  <w:style w:type="character" w:customStyle="1" w:styleId="Heading8Char">
    <w:name w:val="Heading 8 Char"/>
    <w:basedOn w:val="DefaultParagraphFont"/>
    <w:link w:val="Heading8"/>
    <w:semiHidden/>
    <w:rsid w:val="003A52A8"/>
    <w:rPr>
      <w:rFonts w:asciiTheme="majorHAnsi" w:eastAsiaTheme="majorEastAsia" w:hAnsiTheme="majorHAnsi" w:cstheme="majorBidi"/>
      <w:color w:val="272727" w:themeColor="text1" w:themeTint="D8"/>
      <w:sz w:val="21"/>
      <w:szCs w:val="21"/>
      <w:lang w:val="ro-RO" w:eastAsia="en-GB"/>
    </w:rPr>
  </w:style>
  <w:style w:type="character" w:customStyle="1" w:styleId="Heading9Char">
    <w:name w:val="Heading 9 Char"/>
    <w:basedOn w:val="DefaultParagraphFont"/>
    <w:link w:val="Heading9"/>
    <w:semiHidden/>
    <w:rsid w:val="003A52A8"/>
    <w:rPr>
      <w:rFonts w:asciiTheme="majorHAnsi" w:eastAsiaTheme="majorEastAsia" w:hAnsiTheme="majorHAnsi" w:cstheme="majorBidi"/>
      <w:i/>
      <w:iCs/>
      <w:color w:val="272727" w:themeColor="text1" w:themeTint="D8"/>
      <w:sz w:val="21"/>
      <w:szCs w:val="21"/>
      <w:lang w:val="ro-RO" w:eastAsia="en-GB"/>
    </w:rPr>
  </w:style>
  <w:style w:type="paragraph" w:customStyle="1" w:styleId="references">
    <w:name w:val="references"/>
    <w:rsid w:val="009C4983"/>
    <w:pPr>
      <w:numPr>
        <w:numId w:val="46"/>
      </w:numPr>
      <w:spacing w:after="50" w:line="180" w:lineRule="exact"/>
      <w:jc w:val="both"/>
    </w:pPr>
    <w:rPr>
      <w:rFonts w:eastAsia="MS Mincho"/>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745427">
      <w:bodyDiv w:val="1"/>
      <w:marLeft w:val="0"/>
      <w:marRight w:val="0"/>
      <w:marTop w:val="0"/>
      <w:marBottom w:val="0"/>
      <w:divBdr>
        <w:top w:val="none" w:sz="0" w:space="0" w:color="auto"/>
        <w:left w:val="none" w:sz="0" w:space="0" w:color="auto"/>
        <w:bottom w:val="none" w:sz="0" w:space="0" w:color="auto"/>
        <w:right w:val="none" w:sz="0" w:space="0" w:color="auto"/>
      </w:divBdr>
    </w:div>
    <w:div w:id="90126357">
      <w:bodyDiv w:val="1"/>
      <w:marLeft w:val="0"/>
      <w:marRight w:val="0"/>
      <w:marTop w:val="0"/>
      <w:marBottom w:val="0"/>
      <w:divBdr>
        <w:top w:val="none" w:sz="0" w:space="0" w:color="auto"/>
        <w:left w:val="none" w:sz="0" w:space="0" w:color="auto"/>
        <w:bottom w:val="none" w:sz="0" w:space="0" w:color="auto"/>
        <w:right w:val="none" w:sz="0" w:space="0" w:color="auto"/>
      </w:divBdr>
    </w:div>
    <w:div w:id="104472535">
      <w:bodyDiv w:val="1"/>
      <w:marLeft w:val="0"/>
      <w:marRight w:val="0"/>
      <w:marTop w:val="0"/>
      <w:marBottom w:val="0"/>
      <w:divBdr>
        <w:top w:val="none" w:sz="0" w:space="0" w:color="auto"/>
        <w:left w:val="none" w:sz="0" w:space="0" w:color="auto"/>
        <w:bottom w:val="none" w:sz="0" w:space="0" w:color="auto"/>
        <w:right w:val="none" w:sz="0" w:space="0" w:color="auto"/>
      </w:divBdr>
    </w:div>
    <w:div w:id="162863357">
      <w:bodyDiv w:val="1"/>
      <w:marLeft w:val="0"/>
      <w:marRight w:val="0"/>
      <w:marTop w:val="0"/>
      <w:marBottom w:val="0"/>
      <w:divBdr>
        <w:top w:val="none" w:sz="0" w:space="0" w:color="auto"/>
        <w:left w:val="none" w:sz="0" w:space="0" w:color="auto"/>
        <w:bottom w:val="none" w:sz="0" w:space="0" w:color="auto"/>
        <w:right w:val="none" w:sz="0" w:space="0" w:color="auto"/>
      </w:divBdr>
      <w:divsChild>
        <w:div w:id="1035155503">
          <w:marLeft w:val="0"/>
          <w:marRight w:val="0"/>
          <w:marTop w:val="0"/>
          <w:marBottom w:val="0"/>
          <w:divBdr>
            <w:top w:val="none" w:sz="0" w:space="0" w:color="auto"/>
            <w:left w:val="none" w:sz="0" w:space="0" w:color="auto"/>
            <w:bottom w:val="none" w:sz="0" w:space="0" w:color="auto"/>
            <w:right w:val="none" w:sz="0" w:space="0" w:color="auto"/>
          </w:divBdr>
        </w:div>
      </w:divsChild>
    </w:div>
    <w:div w:id="182787052">
      <w:bodyDiv w:val="1"/>
      <w:marLeft w:val="0"/>
      <w:marRight w:val="0"/>
      <w:marTop w:val="0"/>
      <w:marBottom w:val="0"/>
      <w:divBdr>
        <w:top w:val="none" w:sz="0" w:space="0" w:color="auto"/>
        <w:left w:val="none" w:sz="0" w:space="0" w:color="auto"/>
        <w:bottom w:val="none" w:sz="0" w:space="0" w:color="auto"/>
        <w:right w:val="none" w:sz="0" w:space="0" w:color="auto"/>
      </w:divBdr>
    </w:div>
    <w:div w:id="196432466">
      <w:bodyDiv w:val="1"/>
      <w:marLeft w:val="0"/>
      <w:marRight w:val="0"/>
      <w:marTop w:val="0"/>
      <w:marBottom w:val="0"/>
      <w:divBdr>
        <w:top w:val="none" w:sz="0" w:space="0" w:color="auto"/>
        <w:left w:val="none" w:sz="0" w:space="0" w:color="auto"/>
        <w:bottom w:val="none" w:sz="0" w:space="0" w:color="auto"/>
        <w:right w:val="none" w:sz="0" w:space="0" w:color="auto"/>
      </w:divBdr>
    </w:div>
    <w:div w:id="209540958">
      <w:bodyDiv w:val="1"/>
      <w:marLeft w:val="0"/>
      <w:marRight w:val="0"/>
      <w:marTop w:val="0"/>
      <w:marBottom w:val="0"/>
      <w:divBdr>
        <w:top w:val="none" w:sz="0" w:space="0" w:color="auto"/>
        <w:left w:val="none" w:sz="0" w:space="0" w:color="auto"/>
        <w:bottom w:val="none" w:sz="0" w:space="0" w:color="auto"/>
        <w:right w:val="none" w:sz="0" w:space="0" w:color="auto"/>
      </w:divBdr>
    </w:div>
    <w:div w:id="211815736">
      <w:bodyDiv w:val="1"/>
      <w:marLeft w:val="0"/>
      <w:marRight w:val="0"/>
      <w:marTop w:val="0"/>
      <w:marBottom w:val="0"/>
      <w:divBdr>
        <w:top w:val="none" w:sz="0" w:space="0" w:color="auto"/>
        <w:left w:val="none" w:sz="0" w:space="0" w:color="auto"/>
        <w:bottom w:val="none" w:sz="0" w:space="0" w:color="auto"/>
        <w:right w:val="none" w:sz="0" w:space="0" w:color="auto"/>
      </w:divBdr>
      <w:divsChild>
        <w:div w:id="814103473">
          <w:marLeft w:val="0"/>
          <w:marRight w:val="0"/>
          <w:marTop w:val="0"/>
          <w:marBottom w:val="0"/>
          <w:divBdr>
            <w:top w:val="none" w:sz="0" w:space="0" w:color="auto"/>
            <w:left w:val="none" w:sz="0" w:space="0" w:color="auto"/>
            <w:bottom w:val="none" w:sz="0" w:space="0" w:color="auto"/>
            <w:right w:val="none" w:sz="0" w:space="0" w:color="auto"/>
          </w:divBdr>
        </w:div>
      </w:divsChild>
    </w:div>
    <w:div w:id="266280519">
      <w:bodyDiv w:val="1"/>
      <w:marLeft w:val="0"/>
      <w:marRight w:val="0"/>
      <w:marTop w:val="0"/>
      <w:marBottom w:val="0"/>
      <w:divBdr>
        <w:top w:val="none" w:sz="0" w:space="0" w:color="auto"/>
        <w:left w:val="none" w:sz="0" w:space="0" w:color="auto"/>
        <w:bottom w:val="none" w:sz="0" w:space="0" w:color="auto"/>
        <w:right w:val="none" w:sz="0" w:space="0" w:color="auto"/>
      </w:divBdr>
      <w:divsChild>
        <w:div w:id="2005742853">
          <w:marLeft w:val="0"/>
          <w:marRight w:val="0"/>
          <w:marTop w:val="0"/>
          <w:marBottom w:val="0"/>
          <w:divBdr>
            <w:top w:val="none" w:sz="0" w:space="0" w:color="auto"/>
            <w:left w:val="none" w:sz="0" w:space="0" w:color="auto"/>
            <w:bottom w:val="none" w:sz="0" w:space="0" w:color="auto"/>
            <w:right w:val="none" w:sz="0" w:space="0" w:color="auto"/>
          </w:divBdr>
        </w:div>
      </w:divsChild>
    </w:div>
    <w:div w:id="292643179">
      <w:bodyDiv w:val="1"/>
      <w:marLeft w:val="0"/>
      <w:marRight w:val="0"/>
      <w:marTop w:val="0"/>
      <w:marBottom w:val="0"/>
      <w:divBdr>
        <w:top w:val="none" w:sz="0" w:space="0" w:color="auto"/>
        <w:left w:val="none" w:sz="0" w:space="0" w:color="auto"/>
        <w:bottom w:val="none" w:sz="0" w:space="0" w:color="auto"/>
        <w:right w:val="none" w:sz="0" w:space="0" w:color="auto"/>
      </w:divBdr>
    </w:div>
    <w:div w:id="440029555">
      <w:bodyDiv w:val="1"/>
      <w:marLeft w:val="0"/>
      <w:marRight w:val="0"/>
      <w:marTop w:val="0"/>
      <w:marBottom w:val="0"/>
      <w:divBdr>
        <w:top w:val="none" w:sz="0" w:space="0" w:color="auto"/>
        <w:left w:val="none" w:sz="0" w:space="0" w:color="auto"/>
        <w:bottom w:val="none" w:sz="0" w:space="0" w:color="auto"/>
        <w:right w:val="none" w:sz="0" w:space="0" w:color="auto"/>
      </w:divBdr>
    </w:div>
    <w:div w:id="502008624">
      <w:bodyDiv w:val="1"/>
      <w:marLeft w:val="0"/>
      <w:marRight w:val="0"/>
      <w:marTop w:val="0"/>
      <w:marBottom w:val="0"/>
      <w:divBdr>
        <w:top w:val="none" w:sz="0" w:space="0" w:color="auto"/>
        <w:left w:val="none" w:sz="0" w:space="0" w:color="auto"/>
        <w:bottom w:val="none" w:sz="0" w:space="0" w:color="auto"/>
        <w:right w:val="none" w:sz="0" w:space="0" w:color="auto"/>
      </w:divBdr>
    </w:div>
    <w:div w:id="620301836">
      <w:bodyDiv w:val="1"/>
      <w:marLeft w:val="0"/>
      <w:marRight w:val="0"/>
      <w:marTop w:val="0"/>
      <w:marBottom w:val="0"/>
      <w:divBdr>
        <w:top w:val="none" w:sz="0" w:space="0" w:color="auto"/>
        <w:left w:val="none" w:sz="0" w:space="0" w:color="auto"/>
        <w:bottom w:val="none" w:sz="0" w:space="0" w:color="auto"/>
        <w:right w:val="none" w:sz="0" w:space="0" w:color="auto"/>
      </w:divBdr>
    </w:div>
    <w:div w:id="660813551">
      <w:bodyDiv w:val="1"/>
      <w:marLeft w:val="0"/>
      <w:marRight w:val="0"/>
      <w:marTop w:val="0"/>
      <w:marBottom w:val="0"/>
      <w:divBdr>
        <w:top w:val="none" w:sz="0" w:space="0" w:color="auto"/>
        <w:left w:val="none" w:sz="0" w:space="0" w:color="auto"/>
        <w:bottom w:val="none" w:sz="0" w:space="0" w:color="auto"/>
        <w:right w:val="none" w:sz="0" w:space="0" w:color="auto"/>
      </w:divBdr>
      <w:divsChild>
        <w:div w:id="109666522">
          <w:marLeft w:val="0"/>
          <w:marRight w:val="0"/>
          <w:marTop w:val="0"/>
          <w:marBottom w:val="0"/>
          <w:divBdr>
            <w:top w:val="none" w:sz="0" w:space="0" w:color="auto"/>
            <w:left w:val="none" w:sz="0" w:space="0" w:color="auto"/>
            <w:bottom w:val="none" w:sz="0" w:space="0" w:color="auto"/>
            <w:right w:val="none" w:sz="0" w:space="0" w:color="auto"/>
          </w:divBdr>
        </w:div>
      </w:divsChild>
    </w:div>
    <w:div w:id="733544642">
      <w:bodyDiv w:val="1"/>
      <w:marLeft w:val="0"/>
      <w:marRight w:val="0"/>
      <w:marTop w:val="0"/>
      <w:marBottom w:val="0"/>
      <w:divBdr>
        <w:top w:val="none" w:sz="0" w:space="0" w:color="auto"/>
        <w:left w:val="none" w:sz="0" w:space="0" w:color="auto"/>
        <w:bottom w:val="none" w:sz="0" w:space="0" w:color="auto"/>
        <w:right w:val="none" w:sz="0" w:space="0" w:color="auto"/>
      </w:divBdr>
      <w:divsChild>
        <w:div w:id="1270356174">
          <w:marLeft w:val="0"/>
          <w:marRight w:val="0"/>
          <w:marTop w:val="0"/>
          <w:marBottom w:val="0"/>
          <w:divBdr>
            <w:top w:val="none" w:sz="0" w:space="0" w:color="auto"/>
            <w:left w:val="none" w:sz="0" w:space="0" w:color="auto"/>
            <w:bottom w:val="none" w:sz="0" w:space="0" w:color="auto"/>
            <w:right w:val="none" w:sz="0" w:space="0" w:color="auto"/>
          </w:divBdr>
        </w:div>
      </w:divsChild>
    </w:div>
    <w:div w:id="765077554">
      <w:bodyDiv w:val="1"/>
      <w:marLeft w:val="0"/>
      <w:marRight w:val="0"/>
      <w:marTop w:val="0"/>
      <w:marBottom w:val="0"/>
      <w:divBdr>
        <w:top w:val="none" w:sz="0" w:space="0" w:color="auto"/>
        <w:left w:val="none" w:sz="0" w:space="0" w:color="auto"/>
        <w:bottom w:val="none" w:sz="0" w:space="0" w:color="auto"/>
        <w:right w:val="none" w:sz="0" w:space="0" w:color="auto"/>
      </w:divBdr>
    </w:div>
    <w:div w:id="806246083">
      <w:bodyDiv w:val="1"/>
      <w:marLeft w:val="0"/>
      <w:marRight w:val="0"/>
      <w:marTop w:val="0"/>
      <w:marBottom w:val="0"/>
      <w:divBdr>
        <w:top w:val="none" w:sz="0" w:space="0" w:color="auto"/>
        <w:left w:val="none" w:sz="0" w:space="0" w:color="auto"/>
        <w:bottom w:val="none" w:sz="0" w:space="0" w:color="auto"/>
        <w:right w:val="none" w:sz="0" w:space="0" w:color="auto"/>
      </w:divBdr>
    </w:div>
    <w:div w:id="818154091">
      <w:bodyDiv w:val="1"/>
      <w:marLeft w:val="0"/>
      <w:marRight w:val="0"/>
      <w:marTop w:val="0"/>
      <w:marBottom w:val="0"/>
      <w:divBdr>
        <w:top w:val="none" w:sz="0" w:space="0" w:color="auto"/>
        <w:left w:val="none" w:sz="0" w:space="0" w:color="auto"/>
        <w:bottom w:val="none" w:sz="0" w:space="0" w:color="auto"/>
        <w:right w:val="none" w:sz="0" w:space="0" w:color="auto"/>
      </w:divBdr>
    </w:div>
    <w:div w:id="830369803">
      <w:bodyDiv w:val="1"/>
      <w:marLeft w:val="0"/>
      <w:marRight w:val="0"/>
      <w:marTop w:val="0"/>
      <w:marBottom w:val="0"/>
      <w:divBdr>
        <w:top w:val="none" w:sz="0" w:space="0" w:color="auto"/>
        <w:left w:val="none" w:sz="0" w:space="0" w:color="auto"/>
        <w:bottom w:val="none" w:sz="0" w:space="0" w:color="auto"/>
        <w:right w:val="none" w:sz="0" w:space="0" w:color="auto"/>
      </w:divBdr>
    </w:div>
    <w:div w:id="890655315">
      <w:bodyDiv w:val="1"/>
      <w:marLeft w:val="0"/>
      <w:marRight w:val="0"/>
      <w:marTop w:val="0"/>
      <w:marBottom w:val="0"/>
      <w:divBdr>
        <w:top w:val="none" w:sz="0" w:space="0" w:color="auto"/>
        <w:left w:val="none" w:sz="0" w:space="0" w:color="auto"/>
        <w:bottom w:val="none" w:sz="0" w:space="0" w:color="auto"/>
        <w:right w:val="none" w:sz="0" w:space="0" w:color="auto"/>
      </w:divBdr>
    </w:div>
    <w:div w:id="897865190">
      <w:bodyDiv w:val="1"/>
      <w:marLeft w:val="0"/>
      <w:marRight w:val="0"/>
      <w:marTop w:val="0"/>
      <w:marBottom w:val="0"/>
      <w:divBdr>
        <w:top w:val="none" w:sz="0" w:space="0" w:color="auto"/>
        <w:left w:val="none" w:sz="0" w:space="0" w:color="auto"/>
        <w:bottom w:val="none" w:sz="0" w:space="0" w:color="auto"/>
        <w:right w:val="none" w:sz="0" w:space="0" w:color="auto"/>
      </w:divBdr>
    </w:div>
    <w:div w:id="899292439">
      <w:bodyDiv w:val="1"/>
      <w:marLeft w:val="0"/>
      <w:marRight w:val="0"/>
      <w:marTop w:val="0"/>
      <w:marBottom w:val="0"/>
      <w:divBdr>
        <w:top w:val="none" w:sz="0" w:space="0" w:color="auto"/>
        <w:left w:val="none" w:sz="0" w:space="0" w:color="auto"/>
        <w:bottom w:val="none" w:sz="0" w:space="0" w:color="auto"/>
        <w:right w:val="none" w:sz="0" w:space="0" w:color="auto"/>
      </w:divBdr>
      <w:divsChild>
        <w:div w:id="134227038">
          <w:marLeft w:val="0"/>
          <w:marRight w:val="0"/>
          <w:marTop w:val="0"/>
          <w:marBottom w:val="0"/>
          <w:divBdr>
            <w:top w:val="none" w:sz="0" w:space="0" w:color="auto"/>
            <w:left w:val="none" w:sz="0" w:space="0" w:color="auto"/>
            <w:bottom w:val="none" w:sz="0" w:space="0" w:color="auto"/>
            <w:right w:val="none" w:sz="0" w:space="0" w:color="auto"/>
          </w:divBdr>
        </w:div>
      </w:divsChild>
    </w:div>
    <w:div w:id="938442208">
      <w:bodyDiv w:val="1"/>
      <w:marLeft w:val="0"/>
      <w:marRight w:val="0"/>
      <w:marTop w:val="0"/>
      <w:marBottom w:val="0"/>
      <w:divBdr>
        <w:top w:val="none" w:sz="0" w:space="0" w:color="auto"/>
        <w:left w:val="none" w:sz="0" w:space="0" w:color="auto"/>
        <w:bottom w:val="none" w:sz="0" w:space="0" w:color="auto"/>
        <w:right w:val="none" w:sz="0" w:space="0" w:color="auto"/>
      </w:divBdr>
    </w:div>
    <w:div w:id="940186539">
      <w:bodyDiv w:val="1"/>
      <w:marLeft w:val="0"/>
      <w:marRight w:val="0"/>
      <w:marTop w:val="0"/>
      <w:marBottom w:val="0"/>
      <w:divBdr>
        <w:top w:val="none" w:sz="0" w:space="0" w:color="auto"/>
        <w:left w:val="none" w:sz="0" w:space="0" w:color="auto"/>
        <w:bottom w:val="none" w:sz="0" w:space="0" w:color="auto"/>
        <w:right w:val="none" w:sz="0" w:space="0" w:color="auto"/>
      </w:divBdr>
      <w:divsChild>
        <w:div w:id="504902297">
          <w:marLeft w:val="0"/>
          <w:marRight w:val="0"/>
          <w:marTop w:val="0"/>
          <w:marBottom w:val="0"/>
          <w:divBdr>
            <w:top w:val="none" w:sz="0" w:space="0" w:color="auto"/>
            <w:left w:val="none" w:sz="0" w:space="0" w:color="auto"/>
            <w:bottom w:val="none" w:sz="0" w:space="0" w:color="auto"/>
            <w:right w:val="none" w:sz="0" w:space="0" w:color="auto"/>
          </w:divBdr>
        </w:div>
      </w:divsChild>
    </w:div>
    <w:div w:id="993072486">
      <w:bodyDiv w:val="1"/>
      <w:marLeft w:val="0"/>
      <w:marRight w:val="0"/>
      <w:marTop w:val="0"/>
      <w:marBottom w:val="0"/>
      <w:divBdr>
        <w:top w:val="none" w:sz="0" w:space="0" w:color="auto"/>
        <w:left w:val="none" w:sz="0" w:space="0" w:color="auto"/>
        <w:bottom w:val="none" w:sz="0" w:space="0" w:color="auto"/>
        <w:right w:val="none" w:sz="0" w:space="0" w:color="auto"/>
      </w:divBdr>
    </w:div>
    <w:div w:id="1009067593">
      <w:bodyDiv w:val="1"/>
      <w:marLeft w:val="0"/>
      <w:marRight w:val="0"/>
      <w:marTop w:val="0"/>
      <w:marBottom w:val="0"/>
      <w:divBdr>
        <w:top w:val="none" w:sz="0" w:space="0" w:color="auto"/>
        <w:left w:val="none" w:sz="0" w:space="0" w:color="auto"/>
        <w:bottom w:val="none" w:sz="0" w:space="0" w:color="auto"/>
        <w:right w:val="none" w:sz="0" w:space="0" w:color="auto"/>
      </w:divBdr>
    </w:div>
    <w:div w:id="1014957853">
      <w:bodyDiv w:val="1"/>
      <w:marLeft w:val="0"/>
      <w:marRight w:val="0"/>
      <w:marTop w:val="0"/>
      <w:marBottom w:val="0"/>
      <w:divBdr>
        <w:top w:val="none" w:sz="0" w:space="0" w:color="auto"/>
        <w:left w:val="none" w:sz="0" w:space="0" w:color="auto"/>
        <w:bottom w:val="none" w:sz="0" w:space="0" w:color="auto"/>
        <w:right w:val="none" w:sz="0" w:space="0" w:color="auto"/>
      </w:divBdr>
    </w:div>
    <w:div w:id="1061371547">
      <w:bodyDiv w:val="1"/>
      <w:marLeft w:val="0"/>
      <w:marRight w:val="0"/>
      <w:marTop w:val="0"/>
      <w:marBottom w:val="0"/>
      <w:divBdr>
        <w:top w:val="none" w:sz="0" w:space="0" w:color="auto"/>
        <w:left w:val="none" w:sz="0" w:space="0" w:color="auto"/>
        <w:bottom w:val="none" w:sz="0" w:space="0" w:color="auto"/>
        <w:right w:val="none" w:sz="0" w:space="0" w:color="auto"/>
      </w:divBdr>
    </w:div>
    <w:div w:id="1129470841">
      <w:bodyDiv w:val="1"/>
      <w:marLeft w:val="0"/>
      <w:marRight w:val="0"/>
      <w:marTop w:val="0"/>
      <w:marBottom w:val="0"/>
      <w:divBdr>
        <w:top w:val="none" w:sz="0" w:space="0" w:color="auto"/>
        <w:left w:val="none" w:sz="0" w:space="0" w:color="auto"/>
        <w:bottom w:val="none" w:sz="0" w:space="0" w:color="auto"/>
        <w:right w:val="none" w:sz="0" w:space="0" w:color="auto"/>
      </w:divBdr>
    </w:div>
    <w:div w:id="1188368636">
      <w:bodyDiv w:val="1"/>
      <w:marLeft w:val="0"/>
      <w:marRight w:val="0"/>
      <w:marTop w:val="0"/>
      <w:marBottom w:val="0"/>
      <w:divBdr>
        <w:top w:val="none" w:sz="0" w:space="0" w:color="auto"/>
        <w:left w:val="none" w:sz="0" w:space="0" w:color="auto"/>
        <w:bottom w:val="none" w:sz="0" w:space="0" w:color="auto"/>
        <w:right w:val="none" w:sz="0" w:space="0" w:color="auto"/>
      </w:divBdr>
      <w:divsChild>
        <w:div w:id="1908223728">
          <w:marLeft w:val="0"/>
          <w:marRight w:val="0"/>
          <w:marTop w:val="0"/>
          <w:marBottom w:val="0"/>
          <w:divBdr>
            <w:top w:val="none" w:sz="0" w:space="0" w:color="auto"/>
            <w:left w:val="none" w:sz="0" w:space="0" w:color="auto"/>
            <w:bottom w:val="none" w:sz="0" w:space="0" w:color="auto"/>
            <w:right w:val="none" w:sz="0" w:space="0" w:color="auto"/>
          </w:divBdr>
        </w:div>
      </w:divsChild>
    </w:div>
    <w:div w:id="1243103814">
      <w:bodyDiv w:val="1"/>
      <w:marLeft w:val="0"/>
      <w:marRight w:val="0"/>
      <w:marTop w:val="0"/>
      <w:marBottom w:val="0"/>
      <w:divBdr>
        <w:top w:val="none" w:sz="0" w:space="0" w:color="auto"/>
        <w:left w:val="none" w:sz="0" w:space="0" w:color="auto"/>
        <w:bottom w:val="none" w:sz="0" w:space="0" w:color="auto"/>
        <w:right w:val="none" w:sz="0" w:space="0" w:color="auto"/>
      </w:divBdr>
    </w:div>
    <w:div w:id="1274939589">
      <w:bodyDiv w:val="1"/>
      <w:marLeft w:val="0"/>
      <w:marRight w:val="0"/>
      <w:marTop w:val="0"/>
      <w:marBottom w:val="0"/>
      <w:divBdr>
        <w:top w:val="none" w:sz="0" w:space="0" w:color="auto"/>
        <w:left w:val="none" w:sz="0" w:space="0" w:color="auto"/>
        <w:bottom w:val="none" w:sz="0" w:space="0" w:color="auto"/>
        <w:right w:val="none" w:sz="0" w:space="0" w:color="auto"/>
      </w:divBdr>
      <w:divsChild>
        <w:div w:id="250892098">
          <w:marLeft w:val="1166"/>
          <w:marRight w:val="0"/>
          <w:marTop w:val="240"/>
          <w:marBottom w:val="0"/>
          <w:divBdr>
            <w:top w:val="none" w:sz="0" w:space="0" w:color="auto"/>
            <w:left w:val="none" w:sz="0" w:space="0" w:color="auto"/>
            <w:bottom w:val="none" w:sz="0" w:space="0" w:color="auto"/>
            <w:right w:val="none" w:sz="0" w:space="0" w:color="auto"/>
          </w:divBdr>
        </w:div>
        <w:div w:id="566379883">
          <w:marLeft w:val="1166"/>
          <w:marRight w:val="0"/>
          <w:marTop w:val="240"/>
          <w:marBottom w:val="0"/>
          <w:divBdr>
            <w:top w:val="none" w:sz="0" w:space="0" w:color="auto"/>
            <w:left w:val="none" w:sz="0" w:space="0" w:color="auto"/>
            <w:bottom w:val="none" w:sz="0" w:space="0" w:color="auto"/>
            <w:right w:val="none" w:sz="0" w:space="0" w:color="auto"/>
          </w:divBdr>
        </w:div>
        <w:div w:id="657999438">
          <w:marLeft w:val="1166"/>
          <w:marRight w:val="0"/>
          <w:marTop w:val="240"/>
          <w:marBottom w:val="0"/>
          <w:divBdr>
            <w:top w:val="none" w:sz="0" w:space="0" w:color="auto"/>
            <w:left w:val="none" w:sz="0" w:space="0" w:color="auto"/>
            <w:bottom w:val="none" w:sz="0" w:space="0" w:color="auto"/>
            <w:right w:val="none" w:sz="0" w:space="0" w:color="auto"/>
          </w:divBdr>
        </w:div>
        <w:div w:id="977031249">
          <w:marLeft w:val="1166"/>
          <w:marRight w:val="0"/>
          <w:marTop w:val="240"/>
          <w:marBottom w:val="0"/>
          <w:divBdr>
            <w:top w:val="none" w:sz="0" w:space="0" w:color="auto"/>
            <w:left w:val="none" w:sz="0" w:space="0" w:color="auto"/>
            <w:bottom w:val="none" w:sz="0" w:space="0" w:color="auto"/>
            <w:right w:val="none" w:sz="0" w:space="0" w:color="auto"/>
          </w:divBdr>
        </w:div>
        <w:div w:id="978001287">
          <w:marLeft w:val="1166"/>
          <w:marRight w:val="0"/>
          <w:marTop w:val="240"/>
          <w:marBottom w:val="0"/>
          <w:divBdr>
            <w:top w:val="none" w:sz="0" w:space="0" w:color="auto"/>
            <w:left w:val="none" w:sz="0" w:space="0" w:color="auto"/>
            <w:bottom w:val="none" w:sz="0" w:space="0" w:color="auto"/>
            <w:right w:val="none" w:sz="0" w:space="0" w:color="auto"/>
          </w:divBdr>
        </w:div>
        <w:div w:id="1039664697">
          <w:marLeft w:val="1166"/>
          <w:marRight w:val="0"/>
          <w:marTop w:val="240"/>
          <w:marBottom w:val="0"/>
          <w:divBdr>
            <w:top w:val="none" w:sz="0" w:space="0" w:color="auto"/>
            <w:left w:val="none" w:sz="0" w:space="0" w:color="auto"/>
            <w:bottom w:val="none" w:sz="0" w:space="0" w:color="auto"/>
            <w:right w:val="none" w:sz="0" w:space="0" w:color="auto"/>
          </w:divBdr>
        </w:div>
        <w:div w:id="1108504036">
          <w:marLeft w:val="1166"/>
          <w:marRight w:val="0"/>
          <w:marTop w:val="240"/>
          <w:marBottom w:val="0"/>
          <w:divBdr>
            <w:top w:val="none" w:sz="0" w:space="0" w:color="auto"/>
            <w:left w:val="none" w:sz="0" w:space="0" w:color="auto"/>
            <w:bottom w:val="none" w:sz="0" w:space="0" w:color="auto"/>
            <w:right w:val="none" w:sz="0" w:space="0" w:color="auto"/>
          </w:divBdr>
        </w:div>
        <w:div w:id="1146628967">
          <w:marLeft w:val="1166"/>
          <w:marRight w:val="0"/>
          <w:marTop w:val="240"/>
          <w:marBottom w:val="0"/>
          <w:divBdr>
            <w:top w:val="none" w:sz="0" w:space="0" w:color="auto"/>
            <w:left w:val="none" w:sz="0" w:space="0" w:color="auto"/>
            <w:bottom w:val="none" w:sz="0" w:space="0" w:color="auto"/>
            <w:right w:val="none" w:sz="0" w:space="0" w:color="auto"/>
          </w:divBdr>
        </w:div>
        <w:div w:id="1146825109">
          <w:marLeft w:val="1166"/>
          <w:marRight w:val="0"/>
          <w:marTop w:val="240"/>
          <w:marBottom w:val="0"/>
          <w:divBdr>
            <w:top w:val="none" w:sz="0" w:space="0" w:color="auto"/>
            <w:left w:val="none" w:sz="0" w:space="0" w:color="auto"/>
            <w:bottom w:val="none" w:sz="0" w:space="0" w:color="auto"/>
            <w:right w:val="none" w:sz="0" w:space="0" w:color="auto"/>
          </w:divBdr>
        </w:div>
        <w:div w:id="1557282921">
          <w:marLeft w:val="1166"/>
          <w:marRight w:val="0"/>
          <w:marTop w:val="240"/>
          <w:marBottom w:val="0"/>
          <w:divBdr>
            <w:top w:val="none" w:sz="0" w:space="0" w:color="auto"/>
            <w:left w:val="none" w:sz="0" w:space="0" w:color="auto"/>
            <w:bottom w:val="none" w:sz="0" w:space="0" w:color="auto"/>
            <w:right w:val="none" w:sz="0" w:space="0" w:color="auto"/>
          </w:divBdr>
        </w:div>
        <w:div w:id="2138064359">
          <w:marLeft w:val="547"/>
          <w:marRight w:val="0"/>
          <w:marTop w:val="240"/>
          <w:marBottom w:val="0"/>
          <w:divBdr>
            <w:top w:val="none" w:sz="0" w:space="0" w:color="auto"/>
            <w:left w:val="none" w:sz="0" w:space="0" w:color="auto"/>
            <w:bottom w:val="none" w:sz="0" w:space="0" w:color="auto"/>
            <w:right w:val="none" w:sz="0" w:space="0" w:color="auto"/>
          </w:divBdr>
        </w:div>
      </w:divsChild>
    </w:div>
    <w:div w:id="1406613174">
      <w:bodyDiv w:val="1"/>
      <w:marLeft w:val="0"/>
      <w:marRight w:val="0"/>
      <w:marTop w:val="0"/>
      <w:marBottom w:val="0"/>
      <w:divBdr>
        <w:top w:val="none" w:sz="0" w:space="0" w:color="auto"/>
        <w:left w:val="none" w:sz="0" w:space="0" w:color="auto"/>
        <w:bottom w:val="none" w:sz="0" w:space="0" w:color="auto"/>
        <w:right w:val="none" w:sz="0" w:space="0" w:color="auto"/>
      </w:divBdr>
    </w:div>
    <w:div w:id="1409811731">
      <w:bodyDiv w:val="1"/>
      <w:marLeft w:val="0"/>
      <w:marRight w:val="0"/>
      <w:marTop w:val="0"/>
      <w:marBottom w:val="0"/>
      <w:divBdr>
        <w:top w:val="none" w:sz="0" w:space="0" w:color="auto"/>
        <w:left w:val="none" w:sz="0" w:space="0" w:color="auto"/>
        <w:bottom w:val="none" w:sz="0" w:space="0" w:color="auto"/>
        <w:right w:val="none" w:sz="0" w:space="0" w:color="auto"/>
      </w:divBdr>
    </w:div>
    <w:div w:id="1507285663">
      <w:bodyDiv w:val="1"/>
      <w:marLeft w:val="0"/>
      <w:marRight w:val="0"/>
      <w:marTop w:val="0"/>
      <w:marBottom w:val="0"/>
      <w:divBdr>
        <w:top w:val="none" w:sz="0" w:space="0" w:color="auto"/>
        <w:left w:val="none" w:sz="0" w:space="0" w:color="auto"/>
        <w:bottom w:val="none" w:sz="0" w:space="0" w:color="auto"/>
        <w:right w:val="none" w:sz="0" w:space="0" w:color="auto"/>
      </w:divBdr>
      <w:divsChild>
        <w:div w:id="2047363486">
          <w:marLeft w:val="0"/>
          <w:marRight w:val="0"/>
          <w:marTop w:val="0"/>
          <w:marBottom w:val="0"/>
          <w:divBdr>
            <w:top w:val="none" w:sz="0" w:space="0" w:color="auto"/>
            <w:left w:val="none" w:sz="0" w:space="0" w:color="auto"/>
            <w:bottom w:val="none" w:sz="0" w:space="0" w:color="auto"/>
            <w:right w:val="none" w:sz="0" w:space="0" w:color="auto"/>
          </w:divBdr>
        </w:div>
      </w:divsChild>
    </w:div>
    <w:div w:id="1609384813">
      <w:bodyDiv w:val="1"/>
      <w:marLeft w:val="0"/>
      <w:marRight w:val="0"/>
      <w:marTop w:val="0"/>
      <w:marBottom w:val="0"/>
      <w:divBdr>
        <w:top w:val="none" w:sz="0" w:space="0" w:color="auto"/>
        <w:left w:val="none" w:sz="0" w:space="0" w:color="auto"/>
        <w:bottom w:val="none" w:sz="0" w:space="0" w:color="auto"/>
        <w:right w:val="none" w:sz="0" w:space="0" w:color="auto"/>
      </w:divBdr>
    </w:div>
    <w:div w:id="1711220034">
      <w:bodyDiv w:val="1"/>
      <w:marLeft w:val="0"/>
      <w:marRight w:val="0"/>
      <w:marTop w:val="0"/>
      <w:marBottom w:val="0"/>
      <w:divBdr>
        <w:top w:val="none" w:sz="0" w:space="0" w:color="auto"/>
        <w:left w:val="none" w:sz="0" w:space="0" w:color="auto"/>
        <w:bottom w:val="none" w:sz="0" w:space="0" w:color="auto"/>
        <w:right w:val="none" w:sz="0" w:space="0" w:color="auto"/>
      </w:divBdr>
    </w:div>
    <w:div w:id="1746223321">
      <w:bodyDiv w:val="1"/>
      <w:marLeft w:val="0"/>
      <w:marRight w:val="0"/>
      <w:marTop w:val="0"/>
      <w:marBottom w:val="0"/>
      <w:divBdr>
        <w:top w:val="none" w:sz="0" w:space="0" w:color="auto"/>
        <w:left w:val="none" w:sz="0" w:space="0" w:color="auto"/>
        <w:bottom w:val="none" w:sz="0" w:space="0" w:color="auto"/>
        <w:right w:val="none" w:sz="0" w:space="0" w:color="auto"/>
      </w:divBdr>
    </w:div>
    <w:div w:id="1791315011">
      <w:bodyDiv w:val="1"/>
      <w:marLeft w:val="0"/>
      <w:marRight w:val="0"/>
      <w:marTop w:val="0"/>
      <w:marBottom w:val="0"/>
      <w:divBdr>
        <w:top w:val="none" w:sz="0" w:space="0" w:color="auto"/>
        <w:left w:val="none" w:sz="0" w:space="0" w:color="auto"/>
        <w:bottom w:val="none" w:sz="0" w:space="0" w:color="auto"/>
        <w:right w:val="none" w:sz="0" w:space="0" w:color="auto"/>
      </w:divBdr>
    </w:div>
    <w:div w:id="1843352850">
      <w:bodyDiv w:val="1"/>
      <w:marLeft w:val="0"/>
      <w:marRight w:val="0"/>
      <w:marTop w:val="0"/>
      <w:marBottom w:val="0"/>
      <w:divBdr>
        <w:top w:val="none" w:sz="0" w:space="0" w:color="auto"/>
        <w:left w:val="none" w:sz="0" w:space="0" w:color="auto"/>
        <w:bottom w:val="none" w:sz="0" w:space="0" w:color="auto"/>
        <w:right w:val="none" w:sz="0" w:space="0" w:color="auto"/>
      </w:divBdr>
    </w:div>
    <w:div w:id="1910966537">
      <w:bodyDiv w:val="1"/>
      <w:marLeft w:val="0"/>
      <w:marRight w:val="0"/>
      <w:marTop w:val="0"/>
      <w:marBottom w:val="0"/>
      <w:divBdr>
        <w:top w:val="none" w:sz="0" w:space="0" w:color="auto"/>
        <w:left w:val="none" w:sz="0" w:space="0" w:color="auto"/>
        <w:bottom w:val="none" w:sz="0" w:space="0" w:color="auto"/>
        <w:right w:val="none" w:sz="0" w:space="0" w:color="auto"/>
      </w:divBdr>
      <w:divsChild>
        <w:div w:id="1014768288">
          <w:marLeft w:val="0"/>
          <w:marRight w:val="0"/>
          <w:marTop w:val="0"/>
          <w:marBottom w:val="0"/>
          <w:divBdr>
            <w:top w:val="none" w:sz="0" w:space="0" w:color="auto"/>
            <w:left w:val="none" w:sz="0" w:space="0" w:color="auto"/>
            <w:bottom w:val="none" w:sz="0" w:space="0" w:color="auto"/>
            <w:right w:val="none" w:sz="0" w:space="0" w:color="auto"/>
          </w:divBdr>
        </w:div>
      </w:divsChild>
    </w:div>
    <w:div w:id="200181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ieee-dataport.org/sites/default/files/analysis/27/IEEE%20Citation%20Guidelines.pdf"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E160C-6301-40E9-902E-1DD9478AA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5</Pages>
  <Words>1512</Words>
  <Characters>8621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WG3 Meeting</vt:lpstr>
    </vt:vector>
  </TitlesOfParts>
  <Company>School of Civil Engineering and the Environment</Company>
  <LinksUpToDate>false</LinksUpToDate>
  <CharactersWithSpaces>10113</CharactersWithSpaces>
  <SharedDoc>false</SharedDoc>
  <HLinks>
    <vt:vector size="6" baseType="variant">
      <vt:variant>
        <vt:i4>3735568</vt:i4>
      </vt:variant>
      <vt:variant>
        <vt:i4>3</vt:i4>
      </vt:variant>
      <vt:variant>
        <vt:i4>0</vt:i4>
      </vt:variant>
      <vt:variant>
        <vt:i4>5</vt:i4>
      </vt:variant>
      <vt:variant>
        <vt:lpwstr>http://www.upt.ro/pdf/licenta&amp;master/Declaratie_de_autenticitate_UPT.pdf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WG3 Meeting</dc:title>
  <dc:subject/>
  <dc:creator>me6</dc:creator>
  <cp:keywords/>
  <cp:lastModifiedBy>User</cp:lastModifiedBy>
  <cp:revision>28</cp:revision>
  <cp:lastPrinted>2011-09-13T08:24:00Z</cp:lastPrinted>
  <dcterms:created xsi:type="dcterms:W3CDTF">2022-04-13T13:28:00Z</dcterms:created>
  <dcterms:modified xsi:type="dcterms:W3CDTF">2022-09-24T10:52:00Z</dcterms:modified>
</cp:coreProperties>
</file>