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871E0" w14:textId="7DCD8261" w:rsidR="00E64FCC" w:rsidRDefault="00100328">
      <w:pPr>
        <w:pStyle w:val="Subtitle"/>
        <w:ind w:hanging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73FE4BC" wp14:editId="34F7B658">
                <wp:simplePos x="0" y="0"/>
                <wp:positionH relativeFrom="column">
                  <wp:posOffset>6946900</wp:posOffset>
                </wp:positionH>
                <wp:positionV relativeFrom="paragraph">
                  <wp:posOffset>189865</wp:posOffset>
                </wp:positionV>
                <wp:extent cx="1231900" cy="2861945"/>
                <wp:effectExtent l="0" t="0" r="2540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286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C38D2" w14:textId="6B3C95BF" w:rsidR="00100328" w:rsidRDefault="00100328">
                            <w:pPr>
                              <w:rPr>
                                <w:b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49A8D7" wp14:editId="3ADEFBAD">
                                  <wp:extent cx="210312" cy="292608"/>
                                  <wp:effectExtent l="0" t="0" r="0" b="0"/>
                                  <wp:docPr id="134833296" name="Shape 3" descr="Idea vector image | Public domain vectors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833296" name="Shape 3" descr="Idea vector image | Public domain vectors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alphaModFix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312" cy="2926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4D1193" w14:textId="1E1B2D0E" w:rsidR="00100328" w:rsidRDefault="00100328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TIP: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To open a student record, right-click and select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See in New Tab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. </w:t>
                            </w:r>
                          </w:p>
                          <w:p w14:paraId="55FA1649" w14:textId="77777777" w:rsidR="00100328" w:rsidRDefault="00100328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By opening in a new tab, you can easily close the window when finished and return to your class roster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.</w:t>
                            </w:r>
                          </w:p>
                          <w:p w14:paraId="2C942B20" w14:textId="5F2880B6" w:rsidR="00100328" w:rsidRDefault="00100328">
                            <w:r w:rsidRPr="00100328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FE4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7pt;margin-top:14.95pt;width:97pt;height:225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" strokecolor="#bfbfbf [2412]">
                <v:textbox>
                  <w:txbxContent>
                    <w:p w14:paraId="139C38D2" w14:textId="6B3C95BF" w:rsidR="00100328" w:rsidRDefault="00100328">
                      <w:pPr>
                        <w:rPr>
                          <w:b/>
                          <w:i/>
                          <w:color w:val="00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49A8D7" wp14:editId="3ADEFBAD">
                            <wp:extent cx="210312" cy="292608"/>
                            <wp:effectExtent l="0" t="0" r="0" b="0"/>
                            <wp:docPr id="134833296" name="Shape 3" descr="Idea vector image | Public domain vectors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833296" name="Shape 3" descr="Idea vector image | Public domain vectors"/>
                                    <pic:cNvPicPr/>
                                  </pic:nvPicPr>
                                  <pic:blipFill>
                                    <a:blip r:embed="rId8">
                                      <a:alphaModFix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312" cy="2926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4D1193" w14:textId="1E1B2D0E" w:rsidR="00100328" w:rsidRDefault="00100328">
                      <w:pPr>
                        <w:rPr>
                          <w:i/>
                          <w:color w:val="000000"/>
                        </w:rPr>
                      </w:pPr>
                      <w:r>
                        <w:rPr>
                          <w:b/>
                          <w:i/>
                          <w:color w:val="000000"/>
                        </w:rPr>
                        <w:t>TIP:</w:t>
                      </w:r>
                      <w:r>
                        <w:rPr>
                          <w:i/>
                          <w:color w:val="000000"/>
                        </w:rPr>
                        <w:t xml:space="preserve"> To open a student record, right-click and select </w:t>
                      </w:r>
                      <w:r>
                        <w:rPr>
                          <w:b/>
                          <w:i/>
                          <w:color w:val="000000"/>
                        </w:rPr>
                        <w:t>See in New Tab</w:t>
                      </w:r>
                      <w:r>
                        <w:rPr>
                          <w:i/>
                          <w:color w:val="000000"/>
                        </w:rPr>
                        <w:t xml:space="preserve">. </w:t>
                      </w:r>
                    </w:p>
                    <w:p w14:paraId="55FA1649" w14:textId="77777777" w:rsidR="00100328" w:rsidRDefault="00100328">
                      <w:pPr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By opening in a new tab, you can easily close the window when finished and return to your class roster</w:t>
                      </w:r>
                      <w:r>
                        <w:rPr>
                          <w:i/>
                          <w:color w:val="000000"/>
                        </w:rPr>
                        <w:t>.</w:t>
                      </w:r>
                    </w:p>
                    <w:p w14:paraId="2C942B20" w14:textId="5F2880B6" w:rsidR="00100328" w:rsidRDefault="00100328">
                      <w:r w:rsidRPr="00100328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6192" behindDoc="0" locked="0" layoutInCell="1" hidden="0" allowOverlap="1" wp14:anchorId="1943FCCD" wp14:editId="680E8211">
                <wp:simplePos x="0" y="0"/>
                <wp:positionH relativeFrom="column">
                  <wp:posOffset>118754</wp:posOffset>
                </wp:positionH>
                <wp:positionV relativeFrom="paragraph">
                  <wp:posOffset>190005</wp:posOffset>
                </wp:positionV>
                <wp:extent cx="6715604" cy="344385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604" cy="344385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E083EF" w14:textId="3EE4E9B4" w:rsidR="00E64FCC" w:rsidRDefault="00100328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Use t</w:t>
                            </w:r>
                            <w:r w:rsidR="00000000">
                              <w:rPr>
                                <w:b/>
                                <w:color w:val="000000"/>
                              </w:rPr>
                              <w:t xml:space="preserve">his resource to view your Course Section Roster.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3FCCD" id="Text Box 3" o:spid="_x0000_s1027" type="#_x0000_t202" style="position:absolute;left:0;text-align:left;margin-left:9.35pt;margin-top:14.95pt;width:528.8pt;height:27.1pt;z-index:251656192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" fillcolor="#cfe2f3" stroked="f">
                <v:textbox inset="2.53958mm,2.53958mm,2.53958mm,2.53958mm">
                  <w:txbxContent>
                    <w:p w14:paraId="3AE083EF" w14:textId="3EE4E9B4" w:rsidR="00E64FCC" w:rsidRDefault="00100328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Use t</w:t>
                      </w:r>
                      <w:r w:rsidR="00000000">
                        <w:rPr>
                          <w:b/>
                          <w:color w:val="000000"/>
                        </w:rPr>
                        <w:t xml:space="preserve">his resource to view your Course Section Roster.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7B8765EE" wp14:editId="0FA0AFFA">
                <wp:simplePos x="0" y="0"/>
                <wp:positionH relativeFrom="column">
                  <wp:posOffset>115727</wp:posOffset>
                </wp:positionH>
                <wp:positionV relativeFrom="paragraph">
                  <wp:posOffset>-1092</wp:posOffset>
                </wp:positionV>
                <wp:extent cx="8160743" cy="45719"/>
                <wp:effectExtent l="19050" t="19050" r="31115" b="3111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0743" cy="45719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FFD9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2986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.1pt;margin-top:-.1pt;width:642.6pt;height:3.6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" strokecolor="#ffd966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9E5500D" w14:textId="45800BCC" w:rsidR="00E64FCC" w:rsidRDefault="00E64FCC"/>
    <w:p w14:paraId="6D3CECF8" w14:textId="28AC8741" w:rsidR="00E64FCC" w:rsidRDefault="00100328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484A833" wp14:editId="228BCF95">
            <wp:simplePos x="0" y="0"/>
            <wp:positionH relativeFrom="column">
              <wp:posOffset>4287520</wp:posOffset>
            </wp:positionH>
            <wp:positionV relativeFrom="paragraph">
              <wp:posOffset>107059</wp:posOffset>
            </wp:positionV>
            <wp:extent cx="2552370" cy="925451"/>
            <wp:effectExtent l="19050" t="19050" r="19685" b="27305"/>
            <wp:wrapNone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370" cy="92545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1" locked="0" layoutInCell="1" hidden="0" allowOverlap="1" wp14:anchorId="5BE96311" wp14:editId="68A73EB9">
                <wp:simplePos x="0" y="0"/>
                <wp:positionH relativeFrom="column">
                  <wp:posOffset>118753</wp:posOffset>
                </wp:positionH>
                <wp:positionV relativeFrom="paragraph">
                  <wp:posOffset>162609</wp:posOffset>
                </wp:positionV>
                <wp:extent cx="3871356" cy="2340446"/>
                <wp:effectExtent l="0" t="0" r="0" b="31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356" cy="23404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3EBAF9" w14:textId="77777777" w:rsidR="00E64FCC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CC6600"/>
                              </w:rPr>
                              <w:t>Instructions</w:t>
                            </w:r>
                          </w:p>
                          <w:p w14:paraId="3BC5ECD7" w14:textId="77777777" w:rsidR="00100328" w:rsidRPr="00100328" w:rsidRDefault="00000000" w:rsidP="001003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100328">
                              <w:rPr>
                                <w:color w:val="000000"/>
                              </w:rPr>
                              <w:t xml:space="preserve">Log into Workday. From either the top-left menu or the right-hand menu, click </w:t>
                            </w:r>
                            <w:r w:rsidRPr="00100328">
                              <w:rPr>
                                <w:b/>
                                <w:color w:val="000000"/>
                              </w:rPr>
                              <w:t>“Teaching”</w:t>
                            </w:r>
                            <w:r w:rsidRPr="00100328">
                              <w:rPr>
                                <w:color w:val="000000"/>
                              </w:rPr>
                              <w:t>. This is the hub for all your instruction-related tasks.</w:t>
                            </w:r>
                          </w:p>
                          <w:p w14:paraId="3CB3F592" w14:textId="1C6A798E" w:rsidR="00E64FCC" w:rsidRDefault="00000000" w:rsidP="001003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textDirection w:val="btLr"/>
                            </w:pPr>
                            <w:r w:rsidRPr="00100328">
                              <w:rPr>
                                <w:color w:val="000000"/>
                              </w:rPr>
                              <w:t xml:space="preserve">Click </w:t>
                            </w:r>
                            <w:r w:rsidRPr="00100328">
                              <w:rPr>
                                <w:b/>
                                <w:color w:val="000000"/>
                              </w:rPr>
                              <w:t>“View Course Section Roster”</w:t>
                            </w:r>
                            <w:r w:rsidRPr="00100328">
                              <w:rPr>
                                <w:color w:val="000000"/>
                              </w:rPr>
                              <w:t xml:space="preserve">. </w:t>
                            </w:r>
                          </w:p>
                          <w:p w14:paraId="5EE0C46B" w14:textId="331BCD0C" w:rsidR="00E64FCC" w:rsidRPr="00100328" w:rsidRDefault="00000000" w:rsidP="001003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100328">
                              <w:rPr>
                                <w:color w:val="000000"/>
                              </w:rPr>
                              <w:t xml:space="preserve">Click the </w:t>
                            </w:r>
                            <w:r w:rsidRPr="00100328">
                              <w:rPr>
                                <w:b/>
                                <w:color w:val="000000"/>
                              </w:rPr>
                              <w:t xml:space="preserve">Course Section </w:t>
                            </w:r>
                            <w:r w:rsidRPr="00100328">
                              <w:rPr>
                                <w:color w:val="000000"/>
                              </w:rPr>
                              <w:t xml:space="preserve">field and select </w:t>
                            </w:r>
                            <w:r w:rsidRPr="00100328">
                              <w:rPr>
                                <w:b/>
                                <w:color w:val="000000"/>
                              </w:rPr>
                              <w:t>“My Assigned Course Sections”</w:t>
                            </w:r>
                            <w:r w:rsidRPr="00100328">
                              <w:rPr>
                                <w:color w:val="000000"/>
                              </w:rPr>
                              <w:t>. Select a course section.</w:t>
                            </w:r>
                          </w:p>
                          <w:p w14:paraId="6FDC29AA" w14:textId="77777777" w:rsidR="00E64FCC" w:rsidRDefault="00000000" w:rsidP="001003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textDirection w:val="btLr"/>
                            </w:pPr>
                            <w:r w:rsidRPr="00100328">
                              <w:rPr>
                                <w:color w:val="000000"/>
                              </w:rPr>
                              <w:t xml:space="preserve">Click </w:t>
                            </w:r>
                            <w:r w:rsidRPr="00100328">
                              <w:rPr>
                                <w:b/>
                                <w:color w:val="000000"/>
                              </w:rPr>
                              <w:t>“OK”</w:t>
                            </w:r>
                            <w:r w:rsidRPr="00100328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6C375511" w14:textId="77777777" w:rsidR="00E64FCC" w:rsidRDefault="00000000" w:rsidP="001003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textDirection w:val="btLr"/>
                            </w:pPr>
                            <w:r w:rsidRPr="00100328">
                              <w:rPr>
                                <w:color w:val="000000"/>
                              </w:rPr>
                              <w:t xml:space="preserve">Review the </w:t>
                            </w:r>
                            <w:r w:rsidRPr="00100328">
                              <w:rPr>
                                <w:b/>
                                <w:color w:val="000000"/>
                              </w:rPr>
                              <w:t>Course Section Roster.</w:t>
                            </w:r>
                            <w:r w:rsidRPr="00100328"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21C76630" w14:textId="77777777" w:rsidR="00E64FCC" w:rsidRDefault="00000000">
                            <w:pPr>
                              <w:spacing w:after="0" w:line="240" w:lineRule="auto"/>
                              <w:ind w:left="720" w:firstLine="108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96311" id="Rectangle 5" o:spid="_x0000_s1028" style="position:absolute;margin-left:9.35pt;margin-top:12.8pt;width:304.85pt;height:184.3pt;z-index:-25165516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" stroked="f">
                <v:textbox inset="2.53958mm,2.53958mm,2.53958mm,2.53958mm">
                  <w:txbxContent>
                    <w:p w14:paraId="793EBAF9" w14:textId="77777777" w:rsidR="00E64FCC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CC6600"/>
                        </w:rPr>
                        <w:t>Instructions</w:t>
                      </w:r>
                    </w:p>
                    <w:p w14:paraId="3BC5ECD7" w14:textId="77777777" w:rsidR="00100328" w:rsidRPr="00100328" w:rsidRDefault="00000000" w:rsidP="0010032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textDirection w:val="btLr"/>
                        <w:rPr>
                          <w:color w:val="000000"/>
                        </w:rPr>
                      </w:pPr>
                      <w:r w:rsidRPr="00100328">
                        <w:rPr>
                          <w:color w:val="000000"/>
                        </w:rPr>
                        <w:t xml:space="preserve">Log into Workday. From either the top-left menu or the right-hand menu, click </w:t>
                      </w:r>
                      <w:r w:rsidRPr="00100328">
                        <w:rPr>
                          <w:b/>
                          <w:color w:val="000000"/>
                        </w:rPr>
                        <w:t>“Teaching”</w:t>
                      </w:r>
                      <w:r w:rsidRPr="00100328">
                        <w:rPr>
                          <w:color w:val="000000"/>
                        </w:rPr>
                        <w:t>. This is the hub for all your instruction-related tasks.</w:t>
                      </w:r>
                    </w:p>
                    <w:p w14:paraId="3CB3F592" w14:textId="1C6A798E" w:rsidR="00E64FCC" w:rsidRDefault="00000000" w:rsidP="0010032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textDirection w:val="btLr"/>
                      </w:pPr>
                      <w:r w:rsidRPr="00100328">
                        <w:rPr>
                          <w:color w:val="000000"/>
                        </w:rPr>
                        <w:t xml:space="preserve">Click </w:t>
                      </w:r>
                      <w:r w:rsidRPr="00100328">
                        <w:rPr>
                          <w:b/>
                          <w:color w:val="000000"/>
                        </w:rPr>
                        <w:t>“View Course Section Roster”</w:t>
                      </w:r>
                      <w:r w:rsidRPr="00100328">
                        <w:rPr>
                          <w:color w:val="000000"/>
                        </w:rPr>
                        <w:t xml:space="preserve">. </w:t>
                      </w:r>
                    </w:p>
                    <w:p w14:paraId="5EE0C46B" w14:textId="331BCD0C" w:rsidR="00E64FCC" w:rsidRPr="00100328" w:rsidRDefault="00000000" w:rsidP="0010032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textDirection w:val="btLr"/>
                        <w:rPr>
                          <w:color w:val="000000"/>
                        </w:rPr>
                      </w:pPr>
                      <w:r w:rsidRPr="00100328">
                        <w:rPr>
                          <w:color w:val="000000"/>
                        </w:rPr>
                        <w:t xml:space="preserve">Click the </w:t>
                      </w:r>
                      <w:r w:rsidRPr="00100328">
                        <w:rPr>
                          <w:b/>
                          <w:color w:val="000000"/>
                        </w:rPr>
                        <w:t xml:space="preserve">Course Section </w:t>
                      </w:r>
                      <w:r w:rsidRPr="00100328">
                        <w:rPr>
                          <w:color w:val="000000"/>
                        </w:rPr>
                        <w:t xml:space="preserve">field and select </w:t>
                      </w:r>
                      <w:r w:rsidRPr="00100328">
                        <w:rPr>
                          <w:b/>
                          <w:color w:val="000000"/>
                        </w:rPr>
                        <w:t>“My Assigned Course Sections”</w:t>
                      </w:r>
                      <w:r w:rsidRPr="00100328">
                        <w:rPr>
                          <w:color w:val="000000"/>
                        </w:rPr>
                        <w:t>. Select a course section.</w:t>
                      </w:r>
                    </w:p>
                    <w:p w14:paraId="6FDC29AA" w14:textId="77777777" w:rsidR="00E64FCC" w:rsidRDefault="00000000" w:rsidP="0010032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textDirection w:val="btLr"/>
                      </w:pPr>
                      <w:r w:rsidRPr="00100328">
                        <w:rPr>
                          <w:color w:val="000000"/>
                        </w:rPr>
                        <w:t xml:space="preserve">Click </w:t>
                      </w:r>
                      <w:r w:rsidRPr="00100328">
                        <w:rPr>
                          <w:b/>
                          <w:color w:val="000000"/>
                        </w:rPr>
                        <w:t>“OK”</w:t>
                      </w:r>
                      <w:r w:rsidRPr="00100328">
                        <w:rPr>
                          <w:color w:val="000000"/>
                        </w:rPr>
                        <w:t>.</w:t>
                      </w:r>
                    </w:p>
                    <w:p w14:paraId="6C375511" w14:textId="77777777" w:rsidR="00E64FCC" w:rsidRDefault="00000000" w:rsidP="0010032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textDirection w:val="btLr"/>
                      </w:pPr>
                      <w:r w:rsidRPr="00100328">
                        <w:rPr>
                          <w:color w:val="000000"/>
                        </w:rPr>
                        <w:t xml:space="preserve">Review the </w:t>
                      </w:r>
                      <w:r w:rsidRPr="00100328">
                        <w:rPr>
                          <w:b/>
                          <w:color w:val="000000"/>
                        </w:rPr>
                        <w:t>Course Section Roster.</w:t>
                      </w:r>
                      <w:r w:rsidRPr="00100328">
                        <w:rPr>
                          <w:color w:val="000000"/>
                        </w:rPr>
                        <w:t xml:space="preserve"> </w:t>
                      </w:r>
                    </w:p>
                    <w:p w14:paraId="21C76630" w14:textId="77777777" w:rsidR="00E64FCC" w:rsidRDefault="00000000">
                      <w:pPr>
                        <w:spacing w:after="0" w:line="240" w:lineRule="auto"/>
                        <w:ind w:left="720" w:firstLine="1080"/>
                        <w:textDirection w:val="btLr"/>
                      </w:pPr>
                      <w:r>
                        <w:rPr>
                          <w:color w:val="00000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555BD5D0" w14:textId="4DCADC04" w:rsidR="00E64FCC" w:rsidRDefault="00E64FCC"/>
    <w:p w14:paraId="3F265FCF" w14:textId="7536A326" w:rsidR="00E64FCC" w:rsidRDefault="00E64FCC"/>
    <w:p w14:paraId="3E365A79" w14:textId="77777777" w:rsidR="00E64FCC" w:rsidRDefault="00E64FCC"/>
    <w:p w14:paraId="4639985E" w14:textId="472ACAB1" w:rsidR="00E64FCC" w:rsidRDefault="00100328"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0DE5B6B7" wp14:editId="731E36DD">
            <wp:simplePos x="0" y="0"/>
            <wp:positionH relativeFrom="column">
              <wp:posOffset>4287520</wp:posOffset>
            </wp:positionH>
            <wp:positionV relativeFrom="paragraph">
              <wp:posOffset>96248</wp:posOffset>
            </wp:positionV>
            <wp:extent cx="2546350" cy="972820"/>
            <wp:effectExtent l="19050" t="19050" r="25400" b="17780"/>
            <wp:wrapSquare wrapText="bothSides" distT="114300" distB="114300" distL="114300" distR="11430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97282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721C5" w14:textId="64F5DCF7" w:rsidR="00E64FCC" w:rsidRDefault="00E64FCC"/>
    <w:p w14:paraId="02F75152" w14:textId="366A2C36" w:rsidR="00E64FCC" w:rsidRDefault="00E64FCC"/>
    <w:p w14:paraId="64F76697" w14:textId="41E1D1B4" w:rsidR="00E64FCC" w:rsidRDefault="00E64FCC"/>
    <w:p w14:paraId="0227AAB8" w14:textId="70BA823D" w:rsidR="00E64FCC" w:rsidRDefault="00E64FCC"/>
    <w:p w14:paraId="46CD02A0" w14:textId="5DC1BD7C" w:rsidR="00E64FCC" w:rsidRDefault="00000000"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38E1E8A0" wp14:editId="692BBF8F">
            <wp:simplePos x="0" y="0"/>
            <wp:positionH relativeFrom="column">
              <wp:posOffset>114300</wp:posOffset>
            </wp:positionH>
            <wp:positionV relativeFrom="paragraph">
              <wp:posOffset>258441</wp:posOffset>
            </wp:positionV>
            <wp:extent cx="4032173" cy="2324100"/>
            <wp:effectExtent l="12700" t="12700" r="12700" b="12700"/>
            <wp:wrapNone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2173" cy="23241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757DC793" wp14:editId="4E60B3C7">
            <wp:simplePos x="0" y="0"/>
            <wp:positionH relativeFrom="column">
              <wp:posOffset>4281488</wp:posOffset>
            </wp:positionH>
            <wp:positionV relativeFrom="paragraph">
              <wp:posOffset>266700</wp:posOffset>
            </wp:positionV>
            <wp:extent cx="3924300" cy="2307862"/>
            <wp:effectExtent l="12700" t="12700" r="12700" b="12700"/>
            <wp:wrapNone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0786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1EA8D4B" w14:textId="77777777" w:rsidR="00E64FCC" w:rsidRDefault="00E64FCC"/>
    <w:p w14:paraId="5E3B4691" w14:textId="77777777" w:rsidR="00E64FCC" w:rsidRDefault="00E64FCC"/>
    <w:p w14:paraId="230F1E17" w14:textId="77777777" w:rsidR="00E64FCC" w:rsidRDefault="00E64FCC"/>
    <w:p w14:paraId="16022409" w14:textId="77777777" w:rsidR="00E64FCC" w:rsidRDefault="00E64FCC">
      <w:pPr>
        <w:tabs>
          <w:tab w:val="left" w:pos="3980"/>
        </w:tabs>
      </w:pPr>
    </w:p>
    <w:p w14:paraId="6B2D3247" w14:textId="77777777" w:rsidR="00E64FCC" w:rsidRDefault="00000000">
      <w:pPr>
        <w:tabs>
          <w:tab w:val="left" w:pos="3980"/>
        </w:tabs>
        <w:sectPr w:rsidR="00E64FCC" w:rsidSect="001C62B4">
          <w:headerReference w:type="default" r:id="rId13"/>
          <w:footerReference w:type="default" r:id="rId14"/>
          <w:headerReference w:type="first" r:id="rId15"/>
          <w:footerReference w:type="first" r:id="rId16"/>
          <w:pgSz w:w="15840" w:h="12240" w:orient="landscape"/>
          <w:pgMar w:top="1440" w:right="1440" w:bottom="1440" w:left="1440" w:header="720" w:footer="720" w:gutter="0"/>
          <w:pgNumType w:start="1"/>
          <w:cols w:space="720"/>
          <w:titlePg/>
        </w:sectPr>
      </w:pPr>
      <w:r>
        <w:tab/>
      </w:r>
    </w:p>
    <w:p w14:paraId="3FEEB2CC" w14:textId="77777777" w:rsidR="00E64FCC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lastRenderedPageBreak/>
        <w:t>INSTRUCTIONS</w:t>
      </w:r>
    </w:p>
    <w:p w14:paraId="434E1041" w14:textId="77777777" w:rsidR="00E64F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Log into Workday. Click </w:t>
      </w:r>
      <w:r>
        <w:rPr>
          <w:b/>
        </w:rPr>
        <w:t>“Teaching”</w:t>
      </w:r>
      <w:r>
        <w:t xml:space="preserve"> from the top-left menu or the right-hand menu. This is the hub for all your instruction-related tasks. </w:t>
      </w:r>
    </w:p>
    <w:p w14:paraId="24D266C8" w14:textId="77777777" w:rsidR="00E64FCC" w:rsidRDefault="00E64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6BDBFFA" w14:textId="77777777" w:rsidR="00E64FCC" w:rsidRDefault="00E64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87AB1F0" w14:textId="77777777" w:rsidR="00E64FCC" w:rsidRDefault="00000000">
      <w:r>
        <w:rPr>
          <w:noProof/>
        </w:rPr>
        <w:drawing>
          <wp:inline distT="114300" distB="114300" distL="114300" distR="114300" wp14:anchorId="3FC48859" wp14:editId="71AF8FED">
            <wp:extent cx="5943600" cy="2730500"/>
            <wp:effectExtent l="12700" t="12700" r="12700" b="1270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6090F0B" w14:textId="77777777" w:rsidR="00E64FCC" w:rsidRDefault="00E64FCC"/>
    <w:p w14:paraId="2492DE15" w14:textId="77777777" w:rsidR="00E64FCC" w:rsidRDefault="00000000">
      <w:pPr>
        <w:numPr>
          <w:ilvl w:val="0"/>
          <w:numId w:val="2"/>
        </w:numPr>
        <w:ind w:left="180"/>
      </w:pPr>
      <w:r>
        <w:t xml:space="preserve">Click </w:t>
      </w:r>
      <w:r>
        <w:rPr>
          <w:b/>
        </w:rPr>
        <w:t>“View Course Section Roster”</w:t>
      </w:r>
      <w:r>
        <w:t xml:space="preserve">. </w:t>
      </w:r>
    </w:p>
    <w:p w14:paraId="315E913D" w14:textId="77777777" w:rsidR="00E64FCC" w:rsidRDefault="00000000">
      <w:r>
        <w:rPr>
          <w:noProof/>
        </w:rPr>
        <w:drawing>
          <wp:inline distT="114300" distB="114300" distL="114300" distR="114300" wp14:anchorId="77316FE1" wp14:editId="3E9E0373">
            <wp:extent cx="5943600" cy="2489200"/>
            <wp:effectExtent l="12700" t="12700" r="12700" b="1270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3F6A130" w14:textId="77777777" w:rsidR="00E64FCC" w:rsidRDefault="00000000">
      <w:pPr>
        <w:numPr>
          <w:ilvl w:val="0"/>
          <w:numId w:val="2"/>
        </w:numPr>
        <w:ind w:left="180"/>
      </w:pPr>
      <w:r>
        <w:lastRenderedPageBreak/>
        <w:t xml:space="preserve">Click the </w:t>
      </w:r>
      <w:r>
        <w:rPr>
          <w:b/>
        </w:rPr>
        <w:t xml:space="preserve">Course Section </w:t>
      </w:r>
      <w:r>
        <w:t xml:space="preserve">field and select </w:t>
      </w:r>
      <w:r>
        <w:rPr>
          <w:b/>
        </w:rPr>
        <w:t>“My Assigned Course Sections”</w:t>
      </w:r>
      <w:r>
        <w:t>. Select a course section.</w:t>
      </w: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4EF71E3B" wp14:editId="6EDDC988">
            <wp:simplePos x="0" y="0"/>
            <wp:positionH relativeFrom="column">
              <wp:posOffset>2009775</wp:posOffset>
            </wp:positionH>
            <wp:positionV relativeFrom="paragraph">
              <wp:posOffset>114300</wp:posOffset>
            </wp:positionV>
            <wp:extent cx="3843338" cy="2106313"/>
            <wp:effectExtent l="12700" t="12700" r="12700" b="12700"/>
            <wp:wrapSquare wrapText="bothSides" distT="114300" distB="114300" distL="114300" distR="11430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106313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792619C" w14:textId="77777777" w:rsidR="00E64FCC" w:rsidRDefault="00E64FCC">
      <w:pPr>
        <w:ind w:left="90"/>
      </w:pPr>
    </w:p>
    <w:p w14:paraId="45B7A032" w14:textId="77777777" w:rsidR="00E64FCC" w:rsidRDefault="00000000">
      <w:pPr>
        <w:numPr>
          <w:ilvl w:val="0"/>
          <w:numId w:val="2"/>
        </w:numPr>
        <w:ind w:left="180"/>
      </w:pPr>
      <w:r>
        <w:t xml:space="preserve">Click </w:t>
      </w:r>
      <w:r>
        <w:rPr>
          <w:b/>
        </w:rPr>
        <w:t>“OK”.</w:t>
      </w:r>
    </w:p>
    <w:p w14:paraId="30898830" w14:textId="77777777" w:rsidR="00E64FCC" w:rsidRDefault="00E64FCC">
      <w:pPr>
        <w:rPr>
          <w:b/>
        </w:rPr>
      </w:pPr>
    </w:p>
    <w:p w14:paraId="273A741A" w14:textId="77777777" w:rsidR="00E64FCC" w:rsidRDefault="00E64FCC">
      <w:pPr>
        <w:rPr>
          <w:b/>
        </w:rPr>
      </w:pPr>
    </w:p>
    <w:p w14:paraId="0884DB0C" w14:textId="77777777" w:rsidR="00E64FCC" w:rsidRDefault="00E64FCC">
      <w:pPr>
        <w:ind w:left="90"/>
      </w:pPr>
    </w:p>
    <w:p w14:paraId="6BD4076A" w14:textId="77777777" w:rsidR="00E64FCC" w:rsidRDefault="00E64FCC">
      <w:pPr>
        <w:ind w:left="90"/>
      </w:pPr>
    </w:p>
    <w:p w14:paraId="402D6638" w14:textId="77777777" w:rsidR="00E64FCC" w:rsidRDefault="00000000">
      <w:pPr>
        <w:numPr>
          <w:ilvl w:val="0"/>
          <w:numId w:val="2"/>
        </w:numPr>
        <w:ind w:left="180"/>
      </w:pPr>
      <w:r>
        <w:t xml:space="preserve">Review the </w:t>
      </w:r>
      <w:r>
        <w:rPr>
          <w:b/>
        </w:rPr>
        <w:t>Course Section Roster.</w:t>
      </w:r>
      <w:r>
        <w:t xml:space="preserve"> See below for highlights. </w:t>
      </w:r>
    </w:p>
    <w:p w14:paraId="28B73DCC" w14:textId="77777777" w:rsidR="00E64FCC" w:rsidRDefault="00000000">
      <w:pPr>
        <w:ind w:left="90"/>
      </w:pPr>
      <w:r>
        <w:rPr>
          <w:noProof/>
        </w:rPr>
        <w:drawing>
          <wp:inline distT="114300" distB="114300" distL="114300" distR="114300" wp14:anchorId="7CE9CFEB" wp14:editId="30DA63D5">
            <wp:extent cx="5486400" cy="3121269"/>
            <wp:effectExtent l="12700" t="12700" r="12700" b="1270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126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CA9194" w14:textId="544BEE7E" w:rsidR="00E64FCC" w:rsidRDefault="00000000">
      <w:pPr>
        <w:numPr>
          <w:ilvl w:val="0"/>
          <w:numId w:val="1"/>
        </w:numPr>
        <w:spacing w:after="0"/>
      </w:pPr>
      <w:r>
        <w:t>Export and download the roster in PDF or excel.</w:t>
      </w:r>
    </w:p>
    <w:p w14:paraId="2E3FA5C5" w14:textId="5DA73D36" w:rsidR="00E64FCC" w:rsidRDefault="00000000">
      <w:pPr>
        <w:numPr>
          <w:ilvl w:val="0"/>
          <w:numId w:val="1"/>
        </w:numPr>
        <w:spacing w:after="0"/>
      </w:pPr>
      <w:r>
        <w:t xml:space="preserve">Course Section details </w:t>
      </w:r>
    </w:p>
    <w:p w14:paraId="531C981C" w14:textId="77777777" w:rsidR="00100328" w:rsidRDefault="00100328">
      <w:pPr>
        <w:numPr>
          <w:ilvl w:val="0"/>
          <w:numId w:val="1"/>
        </w:numPr>
        <w:spacing w:after="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CB06C26" wp14:editId="460038B6">
            <wp:simplePos x="0" y="0"/>
            <wp:positionH relativeFrom="column">
              <wp:posOffset>5343264</wp:posOffset>
            </wp:positionH>
            <wp:positionV relativeFrom="paragraph">
              <wp:posOffset>700855</wp:posOffset>
            </wp:positionV>
            <wp:extent cx="206635" cy="317176"/>
            <wp:effectExtent l="0" t="0" r="3175" b="6985"/>
            <wp:wrapSquare wrapText="bothSides"/>
            <wp:docPr id="1081260489" name="Shape 3" descr="Idea vector image | Public domain vect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60489" name="Shape 3" descr="Idea vector image | Public domain vectors"/>
                    <pic:cNvPicPr preferRelativeResize="0"/>
                  </pic:nvPicPr>
                  <pic:blipFill>
                    <a:blip r:embed="rId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35" cy="31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 xml:space="preserve">List of registered students. To view the students’ record, click the </w:t>
      </w:r>
      <w:proofErr w:type="gramStart"/>
      <w:r w:rsidR="00000000">
        <w:t>student</w:t>
      </w:r>
      <w:proofErr w:type="gramEnd"/>
      <w:r w:rsidR="00000000">
        <w:t xml:space="preserve"> name. </w:t>
      </w:r>
    </w:p>
    <w:p w14:paraId="3D787B59" w14:textId="77777777" w:rsidR="00100328" w:rsidRDefault="00100328" w:rsidP="00100328">
      <w:pPr>
        <w:spacing w:after="0"/>
      </w:pPr>
    </w:p>
    <w:p w14:paraId="5220E46A" w14:textId="77777777" w:rsidR="00100328" w:rsidRDefault="00100328" w:rsidP="00100328">
      <w:pPr>
        <w:spacing w:before="240" w:after="240" w:line="275" w:lineRule="auto"/>
        <w:ind w:left="180"/>
        <w:textDirection w:val="btLr"/>
      </w:pP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To open a student record, right-click and select </w:t>
      </w:r>
      <w:r>
        <w:rPr>
          <w:b/>
          <w:i/>
          <w:color w:val="000000"/>
        </w:rPr>
        <w:t>See in New Tab</w:t>
      </w:r>
      <w:r>
        <w:rPr>
          <w:i/>
          <w:color w:val="000000"/>
        </w:rPr>
        <w:t xml:space="preserve">. By opening in a new tab, you can easily close the window when finished and return to your class roster. </w:t>
      </w:r>
      <w:r>
        <w:rPr>
          <w:b/>
          <w:i/>
          <w:color w:val="000000"/>
          <w:sz w:val="20"/>
        </w:rPr>
        <w:t xml:space="preserve"> </w:t>
      </w:r>
    </w:p>
    <w:p w14:paraId="5AC74996" w14:textId="0B044284" w:rsidR="00E64FCC" w:rsidRDefault="00000000" w:rsidP="00100328">
      <w:pPr>
        <w:spacing w:after="0"/>
      </w:pPr>
      <w:r>
        <w:br w:type="page"/>
      </w:r>
    </w:p>
    <w:p w14:paraId="2A5EE339" w14:textId="516B30BB" w:rsidR="00E64FCC" w:rsidRDefault="00000000">
      <w:pPr>
        <w:numPr>
          <w:ilvl w:val="0"/>
          <w:numId w:val="2"/>
        </w:numPr>
        <w:ind w:left="180"/>
      </w:pPr>
      <w:r>
        <w:lastRenderedPageBreak/>
        <w:t xml:space="preserve">To view or edit a student record from your roster, click the </w:t>
      </w:r>
      <w:r w:rsidR="00100328">
        <w:t xml:space="preserve">Related Actions button </w:t>
      </w:r>
      <w:r w:rsidR="00100328">
        <w:rPr>
          <w:noProof/>
        </w:rPr>
        <w:drawing>
          <wp:inline distT="114300" distB="114300" distL="114300" distR="114300" wp14:anchorId="4D8EDAED" wp14:editId="7C7197E0">
            <wp:extent cx="285750" cy="200025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00328">
        <w:t xml:space="preserve"> This appears when the cursor hovers</w:t>
      </w:r>
      <w:r>
        <w:t xml:space="preserve"> next to the </w:t>
      </w:r>
      <w:proofErr w:type="gramStart"/>
      <w:r>
        <w:t>student</w:t>
      </w:r>
      <w:proofErr w:type="gramEnd"/>
      <w:r>
        <w:t xml:space="preserve"> nam</w:t>
      </w:r>
      <w:r w:rsidR="00100328">
        <w:t>e</w:t>
      </w:r>
      <w:r>
        <w:t xml:space="preserve">. From this window, you can add notes, look-up contact </w:t>
      </w:r>
      <w:r w:rsidR="00100328">
        <w:t xml:space="preserve">or academic </w:t>
      </w:r>
      <w:r>
        <w:t xml:space="preserve">information, </w:t>
      </w:r>
      <w:r w:rsidR="00100328">
        <w:t>and</w:t>
      </w:r>
      <w:r>
        <w:t xml:space="preserve"> apply</w:t>
      </w:r>
      <w:r w:rsidR="00100328">
        <w:t>/remove</w:t>
      </w:r>
      <w:r>
        <w:t xml:space="preserve"> a hold. </w:t>
      </w:r>
    </w:p>
    <w:p w14:paraId="153FD27C" w14:textId="77777777" w:rsidR="00E64FCC" w:rsidRDefault="00E64FCC">
      <w:pPr>
        <w:ind w:left="90"/>
      </w:pPr>
    </w:p>
    <w:p w14:paraId="4C7A8B2E" w14:textId="77777777" w:rsidR="00E64FCC" w:rsidRDefault="00000000">
      <w:pPr>
        <w:ind w:left="90"/>
      </w:pPr>
      <w:r>
        <w:rPr>
          <w:noProof/>
        </w:rPr>
        <w:drawing>
          <wp:inline distT="114300" distB="114300" distL="114300" distR="114300" wp14:anchorId="536BE508" wp14:editId="6D3E556C">
            <wp:extent cx="5943600" cy="2971800"/>
            <wp:effectExtent l="12700" t="12700" r="12700" b="127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3A3D07" w14:textId="77777777" w:rsidR="00E64FCC" w:rsidRDefault="00E64FCC"/>
    <w:sectPr w:rsidR="00E64FC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B7B12" w14:textId="77777777" w:rsidR="001C62B4" w:rsidRDefault="001C62B4">
      <w:pPr>
        <w:spacing w:after="0" w:line="240" w:lineRule="auto"/>
      </w:pPr>
      <w:r>
        <w:separator/>
      </w:r>
    </w:p>
  </w:endnote>
  <w:endnote w:type="continuationSeparator" w:id="0">
    <w:p w14:paraId="712B6CBC" w14:textId="77777777" w:rsidR="001C62B4" w:rsidRDefault="001C6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C706C" w14:textId="77777777" w:rsidR="00E64FCC" w:rsidRDefault="00E64F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1087" w:type="dxa"/>
      <w:tblInd w:w="-809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30"/>
      <w:gridCol w:w="6767"/>
      <w:gridCol w:w="990"/>
    </w:tblGrid>
    <w:tr w:rsidR="00E64FCC" w14:paraId="3FAB2633" w14:textId="77777777">
      <w:tc>
        <w:tcPr>
          <w:tcW w:w="3330" w:type="dxa"/>
          <w:vAlign w:val="center"/>
        </w:tcPr>
        <w:p w14:paraId="40C1D3FA" w14:textId="77777777" w:rsidR="00E64FC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 xml:space="preserve">View </w:t>
          </w:r>
          <w:r>
            <w:rPr>
              <w:sz w:val="16"/>
              <w:szCs w:val="16"/>
            </w:rPr>
            <w:t>Course Section Roster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01/2024</w:t>
          </w:r>
        </w:p>
      </w:tc>
      <w:tc>
        <w:tcPr>
          <w:tcW w:w="6767" w:type="dxa"/>
          <w:vAlign w:val="center"/>
        </w:tcPr>
        <w:p w14:paraId="66EDE826" w14:textId="77777777" w:rsidR="00E64FC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100328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990" w:type="dxa"/>
          <w:vAlign w:val="center"/>
        </w:tcPr>
        <w:p w14:paraId="4FEFDAD6" w14:textId="77777777" w:rsidR="00E64FC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1CCA8227" wp14:editId="1FEFD8E7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7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23E53FEE" w14:textId="77777777" w:rsidR="00E64FCC" w:rsidRDefault="00E64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0191B" w14:textId="77777777" w:rsidR="00E64F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166FD7A9" w14:textId="77777777" w:rsidR="00E64FCC" w:rsidRDefault="00E64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3D087" w14:textId="77777777" w:rsidR="001C62B4" w:rsidRDefault="001C62B4">
      <w:pPr>
        <w:spacing w:after="0" w:line="240" w:lineRule="auto"/>
      </w:pPr>
      <w:r>
        <w:separator/>
      </w:r>
    </w:p>
  </w:footnote>
  <w:footnote w:type="continuationSeparator" w:id="0">
    <w:p w14:paraId="6857B3AE" w14:textId="77777777" w:rsidR="001C62B4" w:rsidRDefault="001C6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65B4D" w14:textId="77777777" w:rsidR="00E64FCC" w:rsidRDefault="00E64F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pPr w:leftFromText="180" w:rightFromText="180" w:vertAnchor="page" w:horzAnchor="page" w:tblpX="978" w:tblpY="862"/>
      <w:tblW w:w="1035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435"/>
      <w:gridCol w:w="5040"/>
      <w:gridCol w:w="1620"/>
    </w:tblGrid>
    <w:tr w:rsidR="00E64FCC" w14:paraId="026DB321" w14:textId="77777777">
      <w:trPr>
        <w:trHeight w:val="581"/>
      </w:trPr>
      <w:tc>
        <w:tcPr>
          <w:tcW w:w="255" w:type="dxa"/>
          <w:tcBorders>
            <w:bottom w:val="nil"/>
          </w:tcBorders>
          <w:vAlign w:val="center"/>
        </w:tcPr>
        <w:p w14:paraId="5EF98C49" w14:textId="77777777" w:rsidR="00E64FCC" w:rsidRDefault="00E64FCC">
          <w:pPr>
            <w:jc w:val="right"/>
            <w:rPr>
              <w:b/>
              <w:sz w:val="34"/>
              <w:szCs w:val="34"/>
            </w:rPr>
          </w:pPr>
        </w:p>
      </w:tc>
      <w:tc>
        <w:tcPr>
          <w:tcW w:w="3435" w:type="dxa"/>
          <w:tcBorders>
            <w:bottom w:val="nil"/>
          </w:tcBorders>
          <w:shd w:val="clear" w:color="auto" w:fill="20124D"/>
          <w:vAlign w:val="center"/>
        </w:tcPr>
        <w:p w14:paraId="2687BB57" w14:textId="77777777" w:rsidR="00E64FCC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402AC4E2" w14:textId="77777777" w:rsidR="00E64FCC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5040" w:type="dxa"/>
          <w:vAlign w:val="center"/>
        </w:tcPr>
        <w:p w14:paraId="43CFE87E" w14:textId="77777777" w:rsidR="00E64FCC" w:rsidRDefault="00000000">
          <w:pPr>
            <w:pStyle w:val="Heading2"/>
            <w:outlineLvl w:val="1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View Course Section Roster</w:t>
          </w:r>
        </w:p>
      </w:tc>
      <w:tc>
        <w:tcPr>
          <w:tcW w:w="1620" w:type="dxa"/>
          <w:vAlign w:val="center"/>
        </w:tcPr>
        <w:p w14:paraId="1A17142D" w14:textId="77777777" w:rsidR="00E64FCC" w:rsidRDefault="00000000">
          <w:pPr>
            <w:pStyle w:val="Heading3"/>
            <w:outlineLvl w:val="2"/>
          </w:pPr>
          <w:r>
            <w:rPr>
              <w:sz w:val="32"/>
              <w:szCs w:val="32"/>
            </w:rPr>
            <w:t>Faculty</w:t>
          </w:r>
        </w:p>
      </w:tc>
    </w:tr>
  </w:tbl>
  <w:p w14:paraId="457DB5FB" w14:textId="77777777" w:rsidR="00E64FCC" w:rsidRDefault="00E64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83ED5" w14:textId="77777777" w:rsidR="00E64FCC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F60DB60" wp14:editId="51CCDA53">
          <wp:simplePos x="0" y="0"/>
          <wp:positionH relativeFrom="column">
            <wp:posOffset>63500</wp:posOffset>
          </wp:positionH>
          <wp:positionV relativeFrom="paragraph">
            <wp:posOffset>-234360</wp:posOffset>
          </wp:positionV>
          <wp:extent cx="3839311" cy="677211"/>
          <wp:effectExtent l="0" t="0" r="0" b="0"/>
          <wp:wrapNone/>
          <wp:docPr id="14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9311" cy="6772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pPr w:leftFromText="180" w:rightFromText="180" w:vertAnchor="page" w:horzAnchor="page" w:tblpX="6010" w:tblpY="862"/>
      <w:tblW w:w="847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1"/>
      <w:gridCol w:w="2529"/>
    </w:tblGrid>
    <w:tr w:rsidR="00E64FCC" w14:paraId="504D4D8F" w14:textId="77777777">
      <w:tc>
        <w:tcPr>
          <w:tcW w:w="5940" w:type="dxa"/>
          <w:vAlign w:val="bottom"/>
        </w:tcPr>
        <w:p w14:paraId="634F27C6" w14:textId="77777777" w:rsidR="00E64FCC" w:rsidRDefault="00000000">
          <w:pPr>
            <w:pStyle w:val="Heading2"/>
            <w:outlineLvl w:val="1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View Course Section Roster</w:t>
          </w:r>
        </w:p>
      </w:tc>
      <w:tc>
        <w:tcPr>
          <w:tcW w:w="2529" w:type="dxa"/>
          <w:vAlign w:val="bottom"/>
        </w:tcPr>
        <w:p w14:paraId="6EB5D22F" w14:textId="77777777" w:rsidR="00E64FCC" w:rsidRDefault="00000000">
          <w:pPr>
            <w:pStyle w:val="Heading3"/>
            <w:outlineLvl w:val="2"/>
          </w:pPr>
          <w:r>
            <w:rPr>
              <w:sz w:val="32"/>
              <w:szCs w:val="32"/>
            </w:rPr>
            <w:t>Faculty</w:t>
          </w:r>
        </w:p>
      </w:tc>
    </w:tr>
  </w:tbl>
  <w:p w14:paraId="40A543C9" w14:textId="77777777" w:rsidR="00E64FCC" w:rsidRDefault="00E64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1B58"/>
    <w:multiLevelType w:val="multilevel"/>
    <w:tmpl w:val="6DBE9BCE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8E7AF2"/>
    <w:multiLevelType w:val="multilevel"/>
    <w:tmpl w:val="DE9A786E"/>
    <w:lvl w:ilvl="0">
      <w:start w:val="1"/>
      <w:numFmt w:val="decimal"/>
      <w:lvlText w:val="%1."/>
      <w:lvlJc w:val="left"/>
      <w:pPr>
        <w:ind w:left="9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810" w:hanging="360"/>
      </w:pPr>
    </w:lvl>
    <w:lvl w:ilvl="2">
      <w:start w:val="1"/>
      <w:numFmt w:val="lowerRoman"/>
      <w:lvlText w:val="%3."/>
      <w:lvlJc w:val="right"/>
      <w:pPr>
        <w:ind w:left="1530" w:hanging="180"/>
      </w:pPr>
    </w:lvl>
    <w:lvl w:ilvl="3">
      <w:start w:val="1"/>
      <w:numFmt w:val="decimal"/>
      <w:lvlText w:val="%4."/>
      <w:lvlJc w:val="left"/>
      <w:pPr>
        <w:ind w:left="2250" w:hanging="360"/>
      </w:pPr>
    </w:lvl>
    <w:lvl w:ilvl="4">
      <w:start w:val="1"/>
      <w:numFmt w:val="lowerLetter"/>
      <w:lvlText w:val="%5."/>
      <w:lvlJc w:val="left"/>
      <w:pPr>
        <w:ind w:left="2970" w:hanging="360"/>
      </w:pPr>
    </w:lvl>
    <w:lvl w:ilvl="5">
      <w:start w:val="1"/>
      <w:numFmt w:val="lowerRoman"/>
      <w:lvlText w:val="%6."/>
      <w:lvlJc w:val="right"/>
      <w:pPr>
        <w:ind w:left="3690" w:hanging="180"/>
      </w:pPr>
    </w:lvl>
    <w:lvl w:ilvl="6">
      <w:start w:val="1"/>
      <w:numFmt w:val="decimal"/>
      <w:lvlText w:val="%7."/>
      <w:lvlJc w:val="left"/>
      <w:pPr>
        <w:ind w:left="4410" w:hanging="360"/>
      </w:pPr>
    </w:lvl>
    <w:lvl w:ilvl="7">
      <w:start w:val="1"/>
      <w:numFmt w:val="lowerLetter"/>
      <w:lvlText w:val="%8."/>
      <w:lvlJc w:val="left"/>
      <w:pPr>
        <w:ind w:left="5130" w:hanging="360"/>
      </w:pPr>
    </w:lvl>
    <w:lvl w:ilvl="8">
      <w:start w:val="1"/>
      <w:numFmt w:val="lowerRoman"/>
      <w:lvlText w:val="%9."/>
      <w:lvlJc w:val="right"/>
      <w:pPr>
        <w:ind w:left="5850" w:hanging="180"/>
      </w:pPr>
    </w:lvl>
  </w:abstractNum>
  <w:abstractNum w:abstractNumId="2" w15:restartNumberingAfterBreak="0">
    <w:nsid w:val="4D4B049C"/>
    <w:multiLevelType w:val="hybridMultilevel"/>
    <w:tmpl w:val="FF84F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60275">
    <w:abstractNumId w:val="0"/>
  </w:num>
  <w:num w:numId="2" w16cid:durableId="1489204353">
    <w:abstractNumId w:val="1"/>
  </w:num>
  <w:num w:numId="3" w16cid:durableId="1963227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CC"/>
    <w:rsid w:val="00100328"/>
    <w:rsid w:val="001C62B4"/>
    <w:rsid w:val="00E6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8B82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00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xbIS0cDU+zQF/QDpR4lK2aGxMw==">CgMxLjA4AHIhMVVycnFpSzZlcUVZQUVuTTZGT2s0RlhUUExXdEFld0JO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2</cp:revision>
  <dcterms:created xsi:type="dcterms:W3CDTF">2024-01-22T21:17:00Z</dcterms:created>
  <dcterms:modified xsi:type="dcterms:W3CDTF">2024-01-22T21:17:00Z</dcterms:modified>
</cp:coreProperties>
</file>