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28025" w14:textId="50C53EEF" w:rsidR="004F22C5" w:rsidRDefault="00712608" w:rsidP="00A92CC9">
      <w:pPr>
        <w:rPr>
          <w:bCs/>
        </w:rPr>
      </w:pPr>
      <w:r>
        <w:rPr>
          <w:bCs/>
        </w:rPr>
        <w:t xml:space="preserve">The Family Educational Rights and Privacy Act (FERPA) is a federal law that </w:t>
      </w:r>
      <w:r w:rsidR="00545310">
        <w:rPr>
          <w:bCs/>
        </w:rPr>
        <w:t>secures the privacy of</w:t>
      </w:r>
      <w:r>
        <w:rPr>
          <w:bCs/>
        </w:rPr>
        <w:t xml:space="preserve"> your educational records</w:t>
      </w:r>
      <w:r w:rsidR="004F22C5">
        <w:rPr>
          <w:bCs/>
        </w:rPr>
        <w:t>. This includes</w:t>
      </w:r>
      <w:r>
        <w:rPr>
          <w:bCs/>
        </w:rPr>
        <w:t xml:space="preserve"> your grades, class schedule</w:t>
      </w:r>
      <w:r w:rsidR="00C536F5">
        <w:rPr>
          <w:bCs/>
        </w:rPr>
        <w:t xml:space="preserve"> and </w:t>
      </w:r>
      <w:r>
        <w:rPr>
          <w:bCs/>
        </w:rPr>
        <w:t>financial</w:t>
      </w:r>
      <w:r w:rsidR="00C536F5">
        <w:rPr>
          <w:bCs/>
        </w:rPr>
        <w:t xml:space="preserve"> aid</w:t>
      </w:r>
      <w:r>
        <w:rPr>
          <w:bCs/>
        </w:rPr>
        <w:t xml:space="preserve"> information. </w:t>
      </w:r>
      <w:r w:rsidR="004F22C5">
        <w:rPr>
          <w:bCs/>
        </w:rPr>
        <w:t>However, you may want someone, other than yourself, to access to this information</w:t>
      </w:r>
      <w:r w:rsidR="009208AE">
        <w:rPr>
          <w:bCs/>
        </w:rPr>
        <w:t xml:space="preserve">. </w:t>
      </w:r>
    </w:p>
    <w:p w14:paraId="3CF84929" w14:textId="234A4D93" w:rsidR="009208AE" w:rsidRDefault="009208AE" w:rsidP="00A92CC9">
      <w:pPr>
        <w:rPr>
          <w:bCs/>
        </w:rPr>
      </w:pPr>
      <w:r>
        <w:rPr>
          <w:bCs/>
        </w:rPr>
        <w:t>You may authorize an individual</w:t>
      </w:r>
      <w:r w:rsidR="00A92CC9">
        <w:rPr>
          <w:bCs/>
        </w:rPr>
        <w:t>, such as a parent or guardian,</w:t>
      </w:r>
      <w:r>
        <w:rPr>
          <w:bCs/>
        </w:rPr>
        <w:t xml:space="preserve"> </w:t>
      </w:r>
      <w:r w:rsidR="00A92CC9">
        <w:rPr>
          <w:bCs/>
        </w:rPr>
        <w:t xml:space="preserve">to be </w:t>
      </w:r>
      <w:r>
        <w:rPr>
          <w:bCs/>
        </w:rPr>
        <w:t xml:space="preserve">a </w:t>
      </w:r>
      <w:proofErr w:type="gramStart"/>
      <w:r>
        <w:rPr>
          <w:b/>
        </w:rPr>
        <w:t>Third Party</w:t>
      </w:r>
      <w:proofErr w:type="gramEnd"/>
      <w:r>
        <w:rPr>
          <w:b/>
        </w:rPr>
        <w:t xml:space="preserve"> User </w:t>
      </w:r>
      <w:r>
        <w:rPr>
          <w:bCs/>
        </w:rPr>
        <w:t>whereby granting access.</w:t>
      </w:r>
      <w:r w:rsidR="00A92CC9">
        <w:rPr>
          <w:bCs/>
        </w:rPr>
        <w:t xml:space="preserve"> </w:t>
      </w:r>
      <w:r>
        <w:rPr>
          <w:bCs/>
        </w:rPr>
        <w:t>To authorize, you must complete two steps:</w:t>
      </w:r>
    </w:p>
    <w:p w14:paraId="07B11486" w14:textId="47FF14E0" w:rsidR="009208AE" w:rsidRDefault="009208AE" w:rsidP="00A92CC9">
      <w:pPr>
        <w:rPr>
          <w:bCs/>
        </w:rPr>
      </w:pPr>
      <w:r>
        <w:rPr>
          <w:bCs/>
        </w:rPr>
        <w:t xml:space="preserve">STEP 1: Add contact to your Friends and Family </w:t>
      </w:r>
      <w:r w:rsidR="006712E9">
        <w:rPr>
          <w:bCs/>
        </w:rPr>
        <w:t>tab</w:t>
      </w:r>
    </w:p>
    <w:p w14:paraId="7F119332" w14:textId="300F2A82" w:rsidR="009208AE" w:rsidRDefault="009208AE" w:rsidP="00A92CC9">
      <w:pPr>
        <w:rPr>
          <w:bCs/>
        </w:rPr>
      </w:pPr>
      <w:r>
        <w:rPr>
          <w:bCs/>
        </w:rPr>
        <w:t xml:space="preserve">STEP 2: Authorize contact as a </w:t>
      </w:r>
      <w:proofErr w:type="gramStart"/>
      <w:r>
        <w:rPr>
          <w:bCs/>
        </w:rPr>
        <w:t>Third Party</w:t>
      </w:r>
      <w:proofErr w:type="gramEnd"/>
      <w:r>
        <w:rPr>
          <w:bCs/>
        </w:rPr>
        <w:t xml:space="preserve"> User</w:t>
      </w:r>
    </w:p>
    <w:p w14:paraId="2AA836CC" w14:textId="77777777" w:rsidR="00E44775" w:rsidRDefault="00E44775" w:rsidP="00A92CC9">
      <w:pPr>
        <w:rPr>
          <w:bCs/>
        </w:rPr>
      </w:pPr>
    </w:p>
    <w:p w14:paraId="42032BDD" w14:textId="73FACB75" w:rsidR="00712608" w:rsidRDefault="00712608" w:rsidP="00A92CC9">
      <w:pPr>
        <w:rPr>
          <w:b/>
          <w:u w:val="single"/>
        </w:rPr>
      </w:pPr>
      <w:r w:rsidRPr="00CF1043">
        <w:rPr>
          <w:b/>
          <w:u w:val="single"/>
        </w:rPr>
        <w:t xml:space="preserve">Use this guide to </w:t>
      </w:r>
      <w:r w:rsidR="00175FCA">
        <w:rPr>
          <w:b/>
          <w:u w:val="single"/>
        </w:rPr>
        <w:t>add</w:t>
      </w:r>
      <w:r w:rsidR="009208AE">
        <w:rPr>
          <w:b/>
          <w:u w:val="single"/>
        </w:rPr>
        <w:t xml:space="preserve"> </w:t>
      </w:r>
      <w:r w:rsidR="00E23CB6">
        <w:rPr>
          <w:b/>
          <w:u w:val="single"/>
        </w:rPr>
        <w:t xml:space="preserve">a </w:t>
      </w:r>
      <w:r w:rsidR="009208AE">
        <w:rPr>
          <w:b/>
          <w:u w:val="single"/>
        </w:rPr>
        <w:t xml:space="preserve">contact and authorize </w:t>
      </w:r>
      <w:r w:rsidR="00E23CB6">
        <w:rPr>
          <w:b/>
          <w:u w:val="single"/>
        </w:rPr>
        <w:t xml:space="preserve">the contact </w:t>
      </w:r>
      <w:r w:rsidR="009208AE">
        <w:rPr>
          <w:b/>
          <w:u w:val="single"/>
        </w:rPr>
        <w:t xml:space="preserve">as a </w:t>
      </w:r>
      <w:proofErr w:type="gramStart"/>
      <w:r w:rsidR="009208AE">
        <w:rPr>
          <w:b/>
          <w:u w:val="single"/>
        </w:rPr>
        <w:t>Third Party</w:t>
      </w:r>
      <w:proofErr w:type="gramEnd"/>
      <w:r w:rsidR="009208AE">
        <w:rPr>
          <w:b/>
          <w:u w:val="single"/>
        </w:rPr>
        <w:t xml:space="preserve"> User</w:t>
      </w:r>
      <w:r w:rsidR="00CF1043">
        <w:rPr>
          <w:b/>
          <w:u w:val="single"/>
        </w:rPr>
        <w:t>.</w:t>
      </w:r>
    </w:p>
    <w:p w14:paraId="4948685F" w14:textId="77777777" w:rsidR="00DF7DEC" w:rsidRDefault="00DF7DEC">
      <w:pPr>
        <w:pStyle w:val="Subtitle"/>
        <w:ind w:left="-360"/>
        <w:rPr>
          <w:b w:val="0"/>
        </w:rPr>
      </w:pPr>
    </w:p>
    <w:p w14:paraId="2276C548" w14:textId="50FF4602" w:rsidR="00A15533" w:rsidRPr="00A15533" w:rsidRDefault="00175FCA" w:rsidP="00A92CC9">
      <w:pPr>
        <w:pStyle w:val="Title"/>
        <w:pBdr>
          <w:bottom w:val="single" w:sz="18" w:space="1" w:color="323E4F"/>
        </w:pBdr>
        <w:ind w:left="0"/>
        <w:rPr>
          <w:color w:val="E36C0A" w:themeColor="accent6" w:themeShade="BF"/>
        </w:rPr>
      </w:pPr>
      <w:r>
        <w:rPr>
          <w:color w:val="E36C0A" w:themeColor="accent6" w:themeShade="BF"/>
        </w:rPr>
        <w:t>LOCATE</w:t>
      </w:r>
      <w:r w:rsidR="006712E9" w:rsidRPr="00A15533">
        <w:rPr>
          <w:color w:val="E36C0A" w:themeColor="accent6" w:themeShade="BF"/>
        </w:rPr>
        <w:t xml:space="preserve"> YOUR FRIENDS AND FAMILY TAB</w:t>
      </w:r>
    </w:p>
    <w:p w14:paraId="2C1AA9ED" w14:textId="3FC1F1BB" w:rsidR="00A15533" w:rsidRDefault="00A15533" w:rsidP="00A92CC9">
      <w:pPr>
        <w:numPr>
          <w:ilvl w:val="0"/>
          <w:numId w:val="11"/>
        </w:numPr>
        <w:pBdr>
          <w:bottom w:val="nil"/>
        </w:pBdr>
        <w:spacing w:after="0" w:line="276" w:lineRule="auto"/>
        <w:ind w:left="360"/>
        <w:rPr>
          <w:highlight w:val="white"/>
        </w:rPr>
      </w:pPr>
      <w:r>
        <w:rPr>
          <w:highlight w:val="white"/>
        </w:rPr>
        <w:t xml:space="preserve">Log into Workday. Click the </w:t>
      </w:r>
      <w:r>
        <w:rPr>
          <w:b/>
          <w:highlight w:val="white"/>
        </w:rPr>
        <w:t>Profile</w:t>
      </w:r>
      <w:r>
        <w:rPr>
          <w:highlight w:val="white"/>
        </w:rPr>
        <w:t xml:space="preserve"> icon in the top right corner.</w:t>
      </w:r>
    </w:p>
    <w:p w14:paraId="03EFA5DF" w14:textId="15C431A1" w:rsidR="00A15533" w:rsidRDefault="00A15533" w:rsidP="00A92CC9">
      <w:pPr>
        <w:pBdr>
          <w:bottom w:val="nil"/>
        </w:pBdr>
        <w:spacing w:after="0" w:line="276" w:lineRule="auto"/>
        <w:ind w:left="360"/>
        <w:rPr>
          <w:highlight w:val="white"/>
        </w:rPr>
      </w:pPr>
    </w:p>
    <w:p w14:paraId="0EF36F4D" w14:textId="7F3A15CD" w:rsidR="00A15533" w:rsidRDefault="00A15533" w:rsidP="00A92CC9">
      <w:pPr>
        <w:numPr>
          <w:ilvl w:val="0"/>
          <w:numId w:val="11"/>
        </w:numPr>
        <w:pBdr>
          <w:bottom w:val="nil"/>
        </w:pBdr>
        <w:spacing w:after="0" w:line="276" w:lineRule="auto"/>
        <w:ind w:left="360"/>
        <w:rPr>
          <w:highlight w:val="white"/>
        </w:rPr>
      </w:pPr>
      <w:r w:rsidRPr="00A92CC9">
        <w:rPr>
          <w:highlight w:val="white"/>
        </w:rPr>
        <w:t xml:space="preserve">Click </w:t>
      </w:r>
      <w:r w:rsidRPr="00A92CC9">
        <w:rPr>
          <w:b/>
          <w:highlight w:val="white"/>
        </w:rPr>
        <w:t>“View Profile</w:t>
      </w:r>
      <w:r w:rsidRPr="00A92CC9">
        <w:rPr>
          <w:highlight w:val="white"/>
        </w:rPr>
        <w:t>”.</w:t>
      </w:r>
    </w:p>
    <w:p w14:paraId="6FC2A000" w14:textId="6AFC0D15" w:rsidR="00A92CC9" w:rsidRPr="00A92CC9" w:rsidRDefault="00A92CC9" w:rsidP="00A92CC9">
      <w:pPr>
        <w:pBdr>
          <w:bottom w:val="nil"/>
        </w:pBdr>
        <w:spacing w:after="0" w:line="276" w:lineRule="auto"/>
        <w:rPr>
          <w:highlight w:val="white"/>
        </w:rPr>
      </w:pPr>
    </w:p>
    <w:p w14:paraId="2C0C8F24" w14:textId="3131241F" w:rsidR="00A15533" w:rsidRDefault="00A15533" w:rsidP="00A92CC9">
      <w:pPr>
        <w:numPr>
          <w:ilvl w:val="0"/>
          <w:numId w:val="11"/>
        </w:numPr>
        <w:pBdr>
          <w:bottom w:val="nil"/>
        </w:pBdr>
        <w:spacing w:after="0" w:line="276" w:lineRule="auto"/>
        <w:ind w:left="360"/>
        <w:rPr>
          <w:highlight w:val="white"/>
        </w:rPr>
      </w:pPr>
      <w:r>
        <w:rPr>
          <w:highlight w:val="white"/>
        </w:rPr>
        <w:t xml:space="preserve">Click </w:t>
      </w:r>
      <w:r>
        <w:rPr>
          <w:b/>
          <w:highlight w:val="white"/>
        </w:rPr>
        <w:t>“Contact”.</w:t>
      </w:r>
    </w:p>
    <w:p w14:paraId="26B94F03" w14:textId="45830543" w:rsidR="00A15533" w:rsidRPr="00A15533" w:rsidRDefault="00A15533" w:rsidP="00A92CC9">
      <w:pPr>
        <w:pBdr>
          <w:bottom w:val="nil"/>
        </w:pBdr>
        <w:spacing w:after="0" w:line="276" w:lineRule="auto"/>
        <w:ind w:left="360"/>
        <w:rPr>
          <w:highlight w:val="white"/>
        </w:rPr>
      </w:pPr>
    </w:p>
    <w:p w14:paraId="78DC2494" w14:textId="7399EB2A" w:rsidR="00A15533" w:rsidRDefault="00A15533" w:rsidP="00A92CC9">
      <w:pPr>
        <w:numPr>
          <w:ilvl w:val="0"/>
          <w:numId w:val="11"/>
        </w:numPr>
        <w:pBdr>
          <w:bottom w:val="nil"/>
        </w:pBdr>
        <w:spacing w:after="0" w:line="276" w:lineRule="auto"/>
        <w:ind w:left="360"/>
        <w:rPr>
          <w:highlight w:val="white"/>
        </w:rPr>
      </w:pPr>
      <w:r>
        <w:rPr>
          <w:highlight w:val="white"/>
        </w:rPr>
        <w:t xml:space="preserve">Click the </w:t>
      </w:r>
      <w:r>
        <w:rPr>
          <w:b/>
          <w:highlight w:val="white"/>
        </w:rPr>
        <w:t xml:space="preserve">“Friends and Family” </w:t>
      </w:r>
      <w:r>
        <w:rPr>
          <w:highlight w:val="white"/>
        </w:rPr>
        <w:t>tab.</w:t>
      </w:r>
    </w:p>
    <w:p w14:paraId="30742D10" w14:textId="7FBDF6C0" w:rsidR="00A15533" w:rsidRDefault="00A15533" w:rsidP="00A15533">
      <w:pPr>
        <w:pBdr>
          <w:bottom w:val="nil"/>
        </w:pBdr>
        <w:spacing w:after="0"/>
        <w:rPr>
          <w:highlight w:val="white"/>
        </w:rPr>
      </w:pPr>
    </w:p>
    <w:p w14:paraId="73F19CD8" w14:textId="2990175B" w:rsidR="00A15533" w:rsidRDefault="00185277" w:rsidP="00A15533">
      <w:pPr>
        <w:pBdr>
          <w:bottom w:val="nil"/>
        </w:pBdr>
        <w:ind w:left="360"/>
        <w:rPr>
          <w:highlight w:val="white"/>
        </w:rPr>
      </w:pPr>
      <w:r>
        <w:rPr>
          <w:noProof/>
        </w:rPr>
        <w:drawing>
          <wp:anchor distT="0" distB="0" distL="114300" distR="114300" simplePos="0" relativeHeight="251673600" behindDoc="1" locked="0" layoutInCell="1" allowOverlap="1" wp14:anchorId="1BA5E826" wp14:editId="3067ABA2">
            <wp:simplePos x="0" y="0"/>
            <wp:positionH relativeFrom="column">
              <wp:posOffset>2042209</wp:posOffset>
            </wp:positionH>
            <wp:positionV relativeFrom="paragraph">
              <wp:posOffset>109220</wp:posOffset>
            </wp:positionV>
            <wp:extent cx="3018796" cy="2082800"/>
            <wp:effectExtent l="19050" t="19050" r="10160" b="12700"/>
            <wp:wrapNone/>
            <wp:docPr id="113751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0547" name=""/>
                    <pic:cNvPicPr/>
                  </pic:nvPicPr>
                  <pic:blipFill>
                    <a:blip r:embed="rId11">
                      <a:extLst>
                        <a:ext uri="{28A0092B-C50C-407E-A947-70E740481C1C}">
                          <a14:useLocalDpi xmlns:a14="http://schemas.microsoft.com/office/drawing/2010/main" val="0"/>
                        </a:ext>
                      </a:extLst>
                    </a:blip>
                    <a:stretch>
                      <a:fillRect/>
                    </a:stretch>
                  </pic:blipFill>
                  <pic:spPr>
                    <a:xfrm>
                      <a:off x="0" y="0"/>
                      <a:ext cx="3018796" cy="2082800"/>
                    </a:xfrm>
                    <a:prstGeom prst="rect">
                      <a:avLst/>
                    </a:prstGeom>
                    <a:ln>
                      <a:solidFill>
                        <a:srgbClr val="999999"/>
                      </a:solidFill>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72576" behindDoc="0" locked="0" layoutInCell="1" hidden="0" allowOverlap="1" wp14:anchorId="3EE9CB53" wp14:editId="1F43D739">
            <wp:simplePos x="0" y="0"/>
            <wp:positionH relativeFrom="column">
              <wp:posOffset>19050</wp:posOffset>
            </wp:positionH>
            <wp:positionV relativeFrom="paragraph">
              <wp:posOffset>109220</wp:posOffset>
            </wp:positionV>
            <wp:extent cx="1452880" cy="2082800"/>
            <wp:effectExtent l="19050" t="19050" r="13970" b="12700"/>
            <wp:wrapSquare wrapText="bothSides" distT="114300" distB="11430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452880" cy="2082800"/>
                    </a:xfrm>
                    <a:prstGeom prst="rect">
                      <a:avLst/>
                    </a:prstGeom>
                    <a:ln w="12700">
                      <a:solidFill>
                        <a:srgbClr val="999999"/>
                      </a:solidFill>
                      <a:prstDash val="solid"/>
                    </a:ln>
                  </pic:spPr>
                </pic:pic>
              </a:graphicData>
            </a:graphic>
            <wp14:sizeRelH relativeFrom="margin">
              <wp14:pctWidth>0</wp14:pctWidth>
            </wp14:sizeRelH>
            <wp14:sizeRelV relativeFrom="margin">
              <wp14:pctHeight>0</wp14:pctHeight>
            </wp14:sizeRelV>
          </wp:anchor>
        </w:drawing>
      </w:r>
    </w:p>
    <w:p w14:paraId="2EC6EEFB" w14:textId="2C58B4F1" w:rsidR="00175FCA" w:rsidRDefault="00175FCA" w:rsidP="00A15533">
      <w:pPr>
        <w:pBdr>
          <w:bottom w:val="nil"/>
        </w:pBdr>
        <w:ind w:left="360"/>
        <w:rPr>
          <w:highlight w:val="white"/>
        </w:rPr>
      </w:pPr>
    </w:p>
    <w:p w14:paraId="5326B57B" w14:textId="252F6089" w:rsidR="00A92CC9" w:rsidRDefault="00A92CC9">
      <w:pPr>
        <w:rPr>
          <w:b/>
          <w:color w:val="E36C0A" w:themeColor="accent6" w:themeShade="BF"/>
          <w:highlight w:val="white"/>
        </w:rPr>
      </w:pPr>
      <w:r>
        <w:rPr>
          <w:b/>
          <w:color w:val="E36C0A" w:themeColor="accent6" w:themeShade="BF"/>
          <w:highlight w:val="white"/>
        </w:rPr>
        <w:br w:type="page"/>
      </w:r>
    </w:p>
    <w:p w14:paraId="3808920C" w14:textId="2D91F312" w:rsidR="00A15533" w:rsidRPr="00A15533" w:rsidRDefault="00A15533" w:rsidP="00A15533">
      <w:pPr>
        <w:pBdr>
          <w:bottom w:val="single" w:sz="8" w:space="2" w:color="000000"/>
        </w:pBdr>
        <w:rPr>
          <w:color w:val="E36C0A" w:themeColor="accent6" w:themeShade="BF"/>
          <w:highlight w:val="white"/>
        </w:rPr>
      </w:pPr>
      <w:r w:rsidRPr="00A15533">
        <w:rPr>
          <w:b/>
          <w:color w:val="E36C0A" w:themeColor="accent6" w:themeShade="BF"/>
          <w:highlight w:val="white"/>
        </w:rPr>
        <w:lastRenderedPageBreak/>
        <w:t xml:space="preserve">ADD </w:t>
      </w:r>
      <w:r w:rsidR="00B372CD">
        <w:rPr>
          <w:b/>
          <w:color w:val="E36C0A" w:themeColor="accent6" w:themeShade="BF"/>
          <w:highlight w:val="white"/>
        </w:rPr>
        <w:t xml:space="preserve">and AUTHORIZE </w:t>
      </w:r>
      <w:r w:rsidRPr="00A15533">
        <w:rPr>
          <w:b/>
          <w:color w:val="E36C0A" w:themeColor="accent6" w:themeShade="BF"/>
          <w:highlight w:val="white"/>
        </w:rPr>
        <w:t>CONTACT</w:t>
      </w:r>
    </w:p>
    <w:p w14:paraId="5A3C60F8" w14:textId="77777777" w:rsidR="00A15533" w:rsidRDefault="00A15533" w:rsidP="00A15533">
      <w:pPr>
        <w:numPr>
          <w:ilvl w:val="0"/>
          <w:numId w:val="13"/>
        </w:numPr>
        <w:spacing w:after="0" w:line="276" w:lineRule="auto"/>
        <w:ind w:left="360"/>
        <w:rPr>
          <w:highlight w:val="white"/>
        </w:rPr>
      </w:pPr>
      <w:r>
        <w:rPr>
          <w:highlight w:val="white"/>
        </w:rPr>
        <w:t xml:space="preserve">From the </w:t>
      </w:r>
      <w:r>
        <w:rPr>
          <w:b/>
          <w:highlight w:val="white"/>
        </w:rPr>
        <w:t xml:space="preserve">Friends and Family </w:t>
      </w:r>
      <w:r>
        <w:rPr>
          <w:highlight w:val="white"/>
        </w:rPr>
        <w:t xml:space="preserve">tab, click </w:t>
      </w:r>
      <w:r>
        <w:rPr>
          <w:b/>
          <w:highlight w:val="white"/>
        </w:rPr>
        <w:t>“Add”</w:t>
      </w:r>
      <w:r>
        <w:rPr>
          <w:highlight w:val="white"/>
        </w:rPr>
        <w:t>.</w:t>
      </w:r>
    </w:p>
    <w:p w14:paraId="5960EC8C" w14:textId="77777777" w:rsidR="00A15533" w:rsidRDefault="00A15533" w:rsidP="00A15533">
      <w:pPr>
        <w:spacing w:after="0"/>
        <w:rPr>
          <w:highlight w:val="white"/>
        </w:rPr>
      </w:pPr>
    </w:p>
    <w:p w14:paraId="765FAA9F" w14:textId="77777777" w:rsidR="00A15533" w:rsidRDefault="00A15533" w:rsidP="00185277">
      <w:pPr>
        <w:spacing w:after="0"/>
        <w:rPr>
          <w:highlight w:val="white"/>
        </w:rPr>
      </w:pPr>
      <w:r>
        <w:rPr>
          <w:noProof/>
          <w:highlight w:val="white"/>
        </w:rPr>
        <w:drawing>
          <wp:inline distT="114300" distB="114300" distL="114300" distR="114300" wp14:anchorId="28A6F5A6" wp14:editId="6B90717C">
            <wp:extent cx="1364838" cy="640443"/>
            <wp:effectExtent l="19050" t="19050" r="26035" b="2667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369823" cy="642782"/>
                    </a:xfrm>
                    <a:prstGeom prst="rect">
                      <a:avLst/>
                    </a:prstGeom>
                    <a:ln w="12700">
                      <a:solidFill>
                        <a:srgbClr val="999999"/>
                      </a:solidFill>
                      <a:prstDash val="solid"/>
                    </a:ln>
                  </pic:spPr>
                </pic:pic>
              </a:graphicData>
            </a:graphic>
          </wp:inline>
        </w:drawing>
      </w:r>
    </w:p>
    <w:p w14:paraId="4D6D2AB5" w14:textId="77777777" w:rsidR="00A92CC9" w:rsidRDefault="00A92CC9" w:rsidP="00A92CC9">
      <w:pPr>
        <w:spacing w:after="0"/>
        <w:ind w:left="360"/>
        <w:rPr>
          <w:highlight w:val="white"/>
        </w:rPr>
      </w:pPr>
    </w:p>
    <w:p w14:paraId="54696E96" w14:textId="77777777" w:rsidR="00A15533" w:rsidRDefault="00A15533" w:rsidP="00A15533">
      <w:pPr>
        <w:numPr>
          <w:ilvl w:val="0"/>
          <w:numId w:val="13"/>
        </w:numPr>
        <w:spacing w:after="0" w:line="276" w:lineRule="auto"/>
        <w:ind w:left="360"/>
        <w:rPr>
          <w:highlight w:val="white"/>
        </w:rPr>
      </w:pPr>
      <w:r>
        <w:rPr>
          <w:highlight w:val="white"/>
        </w:rPr>
        <w:t xml:space="preserve">On the </w:t>
      </w:r>
      <w:r>
        <w:rPr>
          <w:b/>
          <w:highlight w:val="white"/>
        </w:rPr>
        <w:t xml:space="preserve">Add My Friends and Family </w:t>
      </w:r>
      <w:r>
        <w:rPr>
          <w:highlight w:val="white"/>
        </w:rPr>
        <w:t xml:space="preserve">page, review the top portion of the form. Select </w:t>
      </w:r>
      <w:r>
        <w:rPr>
          <w:b/>
          <w:highlight w:val="white"/>
        </w:rPr>
        <w:t>“Relationship Type”</w:t>
      </w:r>
      <w:r>
        <w:rPr>
          <w:highlight w:val="white"/>
        </w:rPr>
        <w:t xml:space="preserve">. This is a required field. </w:t>
      </w:r>
    </w:p>
    <w:p w14:paraId="6BC44D40" w14:textId="77777777" w:rsidR="00A15533" w:rsidRDefault="00A15533" w:rsidP="008E510E">
      <w:pPr>
        <w:spacing w:after="0"/>
        <w:ind w:left="1440"/>
        <w:rPr>
          <w:highlight w:val="white"/>
        </w:rPr>
      </w:pPr>
    </w:p>
    <w:p w14:paraId="64D48B81" w14:textId="6731116F" w:rsidR="00A15533" w:rsidRDefault="00A15533" w:rsidP="00A15533">
      <w:pPr>
        <w:ind w:left="360"/>
        <w:rPr>
          <w:highlight w:val="white"/>
        </w:rPr>
      </w:pPr>
      <w:r>
        <w:rPr>
          <w:highlight w:val="white"/>
        </w:rPr>
        <w:t xml:space="preserve">In this example, the new contact is both the emergency contact and a parent. </w:t>
      </w:r>
    </w:p>
    <w:p w14:paraId="35C8B404" w14:textId="3665C818" w:rsidR="00175FCA" w:rsidRDefault="00175FCA" w:rsidP="00185277">
      <w:pPr>
        <w:spacing w:after="0"/>
        <w:rPr>
          <w:highlight w:val="white"/>
        </w:rPr>
      </w:pPr>
      <w:r>
        <w:rPr>
          <w:noProof/>
        </w:rPr>
        <w:drawing>
          <wp:inline distT="0" distB="0" distL="0" distR="0" wp14:anchorId="673540DE" wp14:editId="78A8894C">
            <wp:extent cx="1999755" cy="936056"/>
            <wp:effectExtent l="19050" t="19050" r="19685" b="16510"/>
            <wp:docPr id="16668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19193" name=""/>
                    <pic:cNvPicPr/>
                  </pic:nvPicPr>
                  <pic:blipFill>
                    <a:blip r:embed="rId14"/>
                    <a:stretch>
                      <a:fillRect/>
                    </a:stretch>
                  </pic:blipFill>
                  <pic:spPr>
                    <a:xfrm>
                      <a:off x="0" y="0"/>
                      <a:ext cx="2017781" cy="944494"/>
                    </a:xfrm>
                    <a:prstGeom prst="rect">
                      <a:avLst/>
                    </a:prstGeom>
                    <a:ln>
                      <a:solidFill>
                        <a:srgbClr val="999999"/>
                      </a:solidFill>
                    </a:ln>
                  </pic:spPr>
                </pic:pic>
              </a:graphicData>
            </a:graphic>
          </wp:inline>
        </w:drawing>
      </w:r>
    </w:p>
    <w:p w14:paraId="5289D2A4" w14:textId="77777777" w:rsidR="00A92CC9" w:rsidRDefault="00A92CC9" w:rsidP="00A92CC9">
      <w:pPr>
        <w:spacing w:after="0"/>
        <w:ind w:left="360"/>
        <w:rPr>
          <w:highlight w:val="white"/>
        </w:rPr>
      </w:pPr>
    </w:p>
    <w:p w14:paraId="20A31423" w14:textId="0DEA9E82" w:rsidR="00175FCA" w:rsidRDefault="00175FCA" w:rsidP="00175FCA">
      <w:pPr>
        <w:pStyle w:val="ListParagraph"/>
        <w:numPr>
          <w:ilvl w:val="0"/>
          <w:numId w:val="13"/>
        </w:numPr>
        <w:ind w:left="360"/>
        <w:rPr>
          <w:highlight w:val="white"/>
        </w:rPr>
      </w:pPr>
      <w:r>
        <w:rPr>
          <w:highlight w:val="white"/>
        </w:rPr>
        <w:t xml:space="preserve">Locate the </w:t>
      </w:r>
      <w:r>
        <w:rPr>
          <w:b/>
          <w:bCs/>
          <w:highlight w:val="white"/>
        </w:rPr>
        <w:t>Is Third Party User</w:t>
      </w:r>
      <w:r>
        <w:rPr>
          <w:highlight w:val="white"/>
        </w:rPr>
        <w:t xml:space="preserve"> checkbox. To authorize </w:t>
      </w:r>
      <w:r w:rsidR="00A92CC9">
        <w:rPr>
          <w:highlight w:val="white"/>
        </w:rPr>
        <w:t>this contact to have access t</w:t>
      </w:r>
      <w:r>
        <w:rPr>
          <w:highlight w:val="white"/>
        </w:rPr>
        <w:t xml:space="preserve">o your educational record, check the box. </w:t>
      </w:r>
    </w:p>
    <w:p w14:paraId="2A057491" w14:textId="339F3292" w:rsidR="00175FCA" w:rsidRDefault="00175FCA" w:rsidP="00185277">
      <w:pPr>
        <w:spacing w:after="0"/>
        <w:rPr>
          <w:highlight w:val="white"/>
        </w:rPr>
      </w:pPr>
      <w:r w:rsidRPr="008E510E">
        <w:rPr>
          <w:noProof/>
        </w:rPr>
        <w:drawing>
          <wp:inline distT="0" distB="0" distL="0" distR="0" wp14:anchorId="7D63C75A" wp14:editId="5A0306DC">
            <wp:extent cx="2778826" cy="766573"/>
            <wp:effectExtent l="0" t="0" r="2540" b="0"/>
            <wp:docPr id="19839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2941" name=""/>
                    <pic:cNvPicPr/>
                  </pic:nvPicPr>
                  <pic:blipFill>
                    <a:blip r:embed="rId15"/>
                    <a:stretch>
                      <a:fillRect/>
                    </a:stretch>
                  </pic:blipFill>
                  <pic:spPr>
                    <a:xfrm>
                      <a:off x="0" y="0"/>
                      <a:ext cx="2812744" cy="775930"/>
                    </a:xfrm>
                    <a:prstGeom prst="rect">
                      <a:avLst/>
                    </a:prstGeom>
                  </pic:spPr>
                </pic:pic>
              </a:graphicData>
            </a:graphic>
          </wp:inline>
        </w:drawing>
      </w:r>
    </w:p>
    <w:p w14:paraId="72661F75" w14:textId="77777777" w:rsidR="00A92CC9" w:rsidRDefault="00A92CC9" w:rsidP="00185277">
      <w:pPr>
        <w:spacing w:after="0"/>
        <w:rPr>
          <w:highlight w:val="white"/>
        </w:rPr>
      </w:pPr>
    </w:p>
    <w:p w14:paraId="2B813A40" w14:textId="071C0059" w:rsidR="00175FCA" w:rsidRDefault="00175FCA" w:rsidP="00175FCA">
      <w:pPr>
        <w:pStyle w:val="ListParagraph"/>
        <w:numPr>
          <w:ilvl w:val="0"/>
          <w:numId w:val="13"/>
        </w:numPr>
        <w:ind w:left="360"/>
        <w:rPr>
          <w:highlight w:val="white"/>
        </w:rPr>
      </w:pPr>
      <w:r>
        <w:rPr>
          <w:highlight w:val="white"/>
        </w:rPr>
        <w:t xml:space="preserve">If you check the box, an alert will appear. </w:t>
      </w:r>
      <w:r w:rsidR="00E23CB6">
        <w:rPr>
          <w:highlight w:val="white"/>
        </w:rPr>
        <w:t>For now, it can be ignored. You will grant permissions lat</w:t>
      </w:r>
      <w:r w:rsidR="00114267">
        <w:rPr>
          <w:highlight w:val="white"/>
        </w:rPr>
        <w:t xml:space="preserve">er. </w:t>
      </w:r>
      <w:r w:rsidR="00E23CB6">
        <w:rPr>
          <w:highlight w:val="white"/>
        </w:rPr>
        <w:t xml:space="preserve"> </w:t>
      </w:r>
    </w:p>
    <w:p w14:paraId="0C394E48" w14:textId="77777777" w:rsidR="00A92CC9" w:rsidRDefault="00A92CC9" w:rsidP="00185277">
      <w:pPr>
        <w:pStyle w:val="ListParagraph"/>
        <w:spacing w:after="0"/>
        <w:ind w:left="360"/>
        <w:rPr>
          <w:highlight w:val="white"/>
        </w:rPr>
      </w:pPr>
    </w:p>
    <w:p w14:paraId="7FE2E3AB" w14:textId="4604A4A2" w:rsidR="00175FCA" w:rsidRPr="00175FCA" w:rsidRDefault="00175FCA" w:rsidP="00175FCA">
      <w:pPr>
        <w:ind w:left="360"/>
        <w:jc w:val="center"/>
        <w:rPr>
          <w:highlight w:val="white"/>
        </w:rPr>
      </w:pPr>
      <w:r>
        <w:rPr>
          <w:noProof/>
        </w:rPr>
        <w:drawing>
          <wp:inline distT="0" distB="0" distL="0" distR="0" wp14:anchorId="3B2CBEF5" wp14:editId="3EA68A41">
            <wp:extent cx="1390476" cy="304762"/>
            <wp:effectExtent l="0" t="0" r="635" b="635"/>
            <wp:docPr id="157106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9655" name=""/>
                    <pic:cNvPicPr/>
                  </pic:nvPicPr>
                  <pic:blipFill>
                    <a:blip r:embed="rId16"/>
                    <a:stretch>
                      <a:fillRect/>
                    </a:stretch>
                  </pic:blipFill>
                  <pic:spPr>
                    <a:xfrm>
                      <a:off x="0" y="0"/>
                      <a:ext cx="1390476" cy="304762"/>
                    </a:xfrm>
                    <a:prstGeom prst="rect">
                      <a:avLst/>
                    </a:prstGeom>
                  </pic:spPr>
                </pic:pic>
              </a:graphicData>
            </a:graphic>
          </wp:inline>
        </w:drawing>
      </w:r>
    </w:p>
    <w:p w14:paraId="4A5F4D2C" w14:textId="45206132" w:rsidR="00175FCA" w:rsidRDefault="00175FCA" w:rsidP="00175FCA">
      <w:pPr>
        <w:jc w:val="center"/>
        <w:rPr>
          <w:rFonts w:ascii="Roboto" w:hAnsi="Roboto"/>
          <w:i/>
          <w:iCs/>
          <w:color w:val="4A4A4A"/>
          <w:sz w:val="20"/>
          <w:szCs w:val="20"/>
          <w:shd w:val="clear" w:color="auto" w:fill="FFFFFF"/>
        </w:rPr>
      </w:pPr>
      <w:r w:rsidRPr="00175FCA">
        <w:rPr>
          <w:rFonts w:ascii="Roboto" w:hAnsi="Roboto"/>
          <w:i/>
          <w:iCs/>
          <w:color w:val="4A4A4A"/>
          <w:sz w:val="20"/>
          <w:szCs w:val="20"/>
          <w:shd w:val="clear" w:color="auto" w:fill="FFFFFF"/>
        </w:rPr>
        <w:t xml:space="preserve">You must still grant permissions to this third-party user. After you complete this task, access the </w:t>
      </w:r>
      <w:r w:rsidRPr="00175FCA">
        <w:rPr>
          <w:rFonts w:ascii="Roboto" w:hAnsi="Roboto"/>
          <w:b/>
          <w:bCs/>
          <w:i/>
          <w:iCs/>
          <w:color w:val="4A4A4A"/>
          <w:sz w:val="20"/>
          <w:szCs w:val="20"/>
          <w:shd w:val="clear" w:color="auto" w:fill="FFFFFF"/>
        </w:rPr>
        <w:t xml:space="preserve">Manage Permissions for Third Party task </w:t>
      </w:r>
      <w:r w:rsidRPr="00175FCA">
        <w:rPr>
          <w:rFonts w:ascii="Roboto" w:hAnsi="Roboto"/>
          <w:i/>
          <w:iCs/>
          <w:color w:val="4A4A4A"/>
          <w:sz w:val="20"/>
          <w:szCs w:val="20"/>
          <w:shd w:val="clear" w:color="auto" w:fill="FFFFFF"/>
        </w:rPr>
        <w:t>that displays on your Friends and Family profile group</w:t>
      </w:r>
      <w:r>
        <w:rPr>
          <w:rFonts w:ascii="Roboto" w:hAnsi="Roboto"/>
          <w:i/>
          <w:iCs/>
          <w:color w:val="4A4A4A"/>
          <w:sz w:val="20"/>
          <w:szCs w:val="20"/>
          <w:shd w:val="clear" w:color="auto" w:fill="FFFFFF"/>
        </w:rPr>
        <w:t>.</w:t>
      </w:r>
    </w:p>
    <w:p w14:paraId="452E527F" w14:textId="1D1FA742" w:rsidR="00A92CC9" w:rsidRDefault="00A92CC9">
      <w:pPr>
        <w:rPr>
          <w:rFonts w:ascii="Roboto" w:hAnsi="Roboto"/>
          <w:i/>
          <w:iCs/>
          <w:color w:val="4A4A4A"/>
          <w:sz w:val="20"/>
          <w:szCs w:val="20"/>
          <w:shd w:val="clear" w:color="auto" w:fill="FFFFFF"/>
        </w:rPr>
      </w:pPr>
      <w:r>
        <w:rPr>
          <w:rFonts w:ascii="Roboto" w:hAnsi="Roboto"/>
          <w:i/>
          <w:iCs/>
          <w:color w:val="4A4A4A"/>
          <w:sz w:val="20"/>
          <w:szCs w:val="20"/>
          <w:shd w:val="clear" w:color="auto" w:fill="FFFFFF"/>
        </w:rPr>
        <w:br w:type="page"/>
      </w:r>
    </w:p>
    <w:p w14:paraId="4F567817" w14:textId="364D9C78" w:rsidR="00A15533" w:rsidRPr="00B372CD" w:rsidRDefault="00175FCA" w:rsidP="00A15533">
      <w:pPr>
        <w:pStyle w:val="ListParagraph"/>
        <w:numPr>
          <w:ilvl w:val="0"/>
          <w:numId w:val="13"/>
        </w:numPr>
        <w:spacing w:after="0" w:line="276" w:lineRule="auto"/>
        <w:ind w:left="360"/>
        <w:rPr>
          <w:highlight w:val="white"/>
        </w:rPr>
      </w:pPr>
      <w:r w:rsidRPr="00B372CD">
        <w:rPr>
          <w:highlight w:val="white"/>
        </w:rPr>
        <w:lastRenderedPageBreak/>
        <w:t xml:space="preserve">Continue to </w:t>
      </w:r>
      <w:r w:rsidR="00A15533" w:rsidRPr="00B372CD">
        <w:rPr>
          <w:highlight w:val="white"/>
        </w:rPr>
        <w:t xml:space="preserve">the </w:t>
      </w:r>
      <w:r w:rsidR="00A15533" w:rsidRPr="00B372CD">
        <w:rPr>
          <w:b/>
          <w:highlight w:val="white"/>
        </w:rPr>
        <w:t xml:space="preserve">Name </w:t>
      </w:r>
      <w:r w:rsidR="00A15533" w:rsidRPr="00B372CD">
        <w:rPr>
          <w:highlight w:val="white"/>
        </w:rPr>
        <w:t xml:space="preserve">section. If there is </w:t>
      </w:r>
      <w:r w:rsidR="00A15533" w:rsidRPr="00B372CD">
        <w:rPr>
          <w:highlight w:val="white"/>
          <w:u w:val="single"/>
        </w:rPr>
        <w:t>not</w:t>
      </w:r>
      <w:r w:rsidR="00A15533" w:rsidRPr="00B372CD">
        <w:rPr>
          <w:highlight w:val="white"/>
        </w:rPr>
        <w:t xml:space="preserve"> a blue line under </w:t>
      </w:r>
      <w:r w:rsidR="00A15533" w:rsidRPr="00B372CD">
        <w:rPr>
          <w:b/>
          <w:highlight w:val="white"/>
        </w:rPr>
        <w:t>Name</w:t>
      </w:r>
      <w:r w:rsidR="00A15533" w:rsidRPr="00B372CD">
        <w:rPr>
          <w:highlight w:val="white"/>
        </w:rPr>
        <w:t xml:space="preserve">, click to select. Complete required fields. </w:t>
      </w:r>
    </w:p>
    <w:p w14:paraId="4349DC1A" w14:textId="77777777" w:rsidR="00A15533" w:rsidRDefault="00A15533" w:rsidP="008E510E">
      <w:pPr>
        <w:spacing w:after="0"/>
        <w:rPr>
          <w:highlight w:val="white"/>
        </w:rPr>
      </w:pPr>
    </w:p>
    <w:p w14:paraId="6DEAF5F0" w14:textId="07280729" w:rsidR="008E510E" w:rsidRDefault="00185277" w:rsidP="00185277">
      <w:pPr>
        <w:spacing w:after="0"/>
        <w:rPr>
          <w:highlight w:val="white"/>
        </w:rPr>
      </w:pPr>
      <w:r>
        <w:rPr>
          <w:noProof/>
        </w:rPr>
        <w:drawing>
          <wp:inline distT="0" distB="0" distL="0" distR="0" wp14:anchorId="25A766D2" wp14:editId="402FEAE4">
            <wp:extent cx="2707574" cy="1290820"/>
            <wp:effectExtent l="19050" t="19050" r="17145" b="24130"/>
            <wp:docPr id="49432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4812" name=""/>
                    <pic:cNvPicPr/>
                  </pic:nvPicPr>
                  <pic:blipFill>
                    <a:blip r:embed="rId17"/>
                    <a:stretch>
                      <a:fillRect/>
                    </a:stretch>
                  </pic:blipFill>
                  <pic:spPr>
                    <a:xfrm>
                      <a:off x="0" y="0"/>
                      <a:ext cx="2712573" cy="1293203"/>
                    </a:xfrm>
                    <a:prstGeom prst="rect">
                      <a:avLst/>
                    </a:prstGeom>
                    <a:ln>
                      <a:solidFill>
                        <a:srgbClr val="999999"/>
                      </a:solidFill>
                    </a:ln>
                  </pic:spPr>
                </pic:pic>
              </a:graphicData>
            </a:graphic>
          </wp:inline>
        </w:drawing>
      </w:r>
    </w:p>
    <w:p w14:paraId="07824E87" w14:textId="77777777" w:rsidR="00A92CC9" w:rsidRDefault="00A92CC9" w:rsidP="00A92CC9">
      <w:pPr>
        <w:spacing w:after="0"/>
        <w:ind w:left="360"/>
        <w:rPr>
          <w:highlight w:val="white"/>
        </w:rPr>
      </w:pPr>
    </w:p>
    <w:p w14:paraId="69E9EAAD" w14:textId="77777777" w:rsidR="00A15533" w:rsidRDefault="00A15533" w:rsidP="00A15533">
      <w:pPr>
        <w:numPr>
          <w:ilvl w:val="0"/>
          <w:numId w:val="13"/>
        </w:numPr>
        <w:spacing w:after="0" w:line="276" w:lineRule="auto"/>
        <w:ind w:left="360"/>
        <w:rPr>
          <w:highlight w:val="white"/>
        </w:rPr>
      </w:pPr>
      <w:r>
        <w:rPr>
          <w:highlight w:val="white"/>
        </w:rPr>
        <w:t>Click “</w:t>
      </w:r>
      <w:r>
        <w:rPr>
          <w:b/>
          <w:highlight w:val="white"/>
        </w:rPr>
        <w:t>Contact Information”</w:t>
      </w:r>
      <w:r>
        <w:rPr>
          <w:highlight w:val="white"/>
        </w:rPr>
        <w:t xml:space="preserve"> and complete required fields. </w:t>
      </w:r>
    </w:p>
    <w:p w14:paraId="4DDCDDAB" w14:textId="77777777" w:rsidR="00A15533" w:rsidRDefault="00A15533" w:rsidP="008E510E">
      <w:pPr>
        <w:spacing w:after="0"/>
        <w:rPr>
          <w:highlight w:val="white"/>
        </w:rPr>
      </w:pPr>
    </w:p>
    <w:p w14:paraId="2D30B566" w14:textId="77777777" w:rsidR="00A15533" w:rsidRDefault="00A15533" w:rsidP="00A250AD">
      <w:pPr>
        <w:rPr>
          <w:highlight w:val="white"/>
        </w:rPr>
      </w:pPr>
      <w:r>
        <w:rPr>
          <w:noProof/>
          <w:highlight w:val="white"/>
        </w:rPr>
        <w:drawing>
          <wp:inline distT="114300" distB="114300" distL="114300" distR="114300" wp14:anchorId="28B9F797" wp14:editId="015C1AF3">
            <wp:extent cx="2486025" cy="523875"/>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486025" cy="523875"/>
                    </a:xfrm>
                    <a:prstGeom prst="rect">
                      <a:avLst/>
                    </a:prstGeom>
                    <a:ln w="12700">
                      <a:solidFill>
                        <a:srgbClr val="999999"/>
                      </a:solidFill>
                      <a:prstDash val="solid"/>
                    </a:ln>
                  </pic:spPr>
                </pic:pic>
              </a:graphicData>
            </a:graphic>
          </wp:inline>
        </w:drawing>
      </w:r>
    </w:p>
    <w:p w14:paraId="40A49094" w14:textId="3463C609" w:rsidR="00B372CD" w:rsidRDefault="00B372CD" w:rsidP="00114267">
      <w:pPr>
        <w:rPr>
          <w:highlight w:val="white"/>
        </w:rPr>
      </w:pPr>
      <w:r>
        <w:rPr>
          <w:noProof/>
        </w:rPr>
        <w:drawing>
          <wp:inline distT="0" distB="0" distL="0" distR="0" wp14:anchorId="28D969DA" wp14:editId="35C6BB60">
            <wp:extent cx="266700" cy="266700"/>
            <wp:effectExtent l="0" t="0" r="0" b="0"/>
            <wp:docPr id="1538748661" name="Graphic 2"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661" name="Graphic 1538748661" descr="Lightbulb and gear"/>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66700" cy="266700"/>
                    </a:xfrm>
                    <a:prstGeom prst="rect">
                      <a:avLst/>
                    </a:prstGeom>
                  </pic:spPr>
                </pic:pic>
              </a:graphicData>
            </a:graphic>
          </wp:inline>
        </w:drawing>
      </w:r>
      <w:r>
        <w:rPr>
          <w:highlight w:val="white"/>
        </w:rPr>
        <w:t xml:space="preserve"> Verify the email address is entered correctly. This address will receive a confirmation email to complete access to your records. If</w:t>
      </w:r>
      <w:r w:rsidR="00114267">
        <w:rPr>
          <w:highlight w:val="white"/>
        </w:rPr>
        <w:t xml:space="preserve"> this confirmation is not received</w:t>
      </w:r>
      <w:r>
        <w:rPr>
          <w:highlight w:val="white"/>
        </w:rPr>
        <w:t>, contact should check their spam folder.</w:t>
      </w:r>
    </w:p>
    <w:p w14:paraId="40ABE073" w14:textId="77777777" w:rsidR="00A15533" w:rsidRDefault="00A15533" w:rsidP="008E510E">
      <w:pPr>
        <w:spacing w:after="0"/>
        <w:ind w:left="1440"/>
        <w:rPr>
          <w:highlight w:val="white"/>
        </w:rPr>
      </w:pPr>
    </w:p>
    <w:p w14:paraId="1CCE5FD1" w14:textId="42D907B1" w:rsidR="00A15533" w:rsidRDefault="00A15533" w:rsidP="00A15533">
      <w:pPr>
        <w:numPr>
          <w:ilvl w:val="0"/>
          <w:numId w:val="13"/>
        </w:numPr>
        <w:spacing w:after="0" w:line="276" w:lineRule="auto"/>
        <w:ind w:left="360"/>
        <w:rPr>
          <w:highlight w:val="white"/>
        </w:rPr>
      </w:pPr>
      <w:r>
        <w:rPr>
          <w:highlight w:val="white"/>
        </w:rPr>
        <w:t xml:space="preserve">When finished, click </w:t>
      </w:r>
      <w:r>
        <w:rPr>
          <w:b/>
          <w:highlight w:val="white"/>
        </w:rPr>
        <w:t>“OK</w:t>
      </w:r>
      <w:r>
        <w:rPr>
          <w:highlight w:val="white"/>
        </w:rPr>
        <w:t>”</w:t>
      </w:r>
      <w:r w:rsidR="00B372CD">
        <w:rPr>
          <w:highlight w:val="white"/>
        </w:rPr>
        <w:t xml:space="preserve"> and click </w:t>
      </w:r>
      <w:r w:rsidR="00B372CD">
        <w:rPr>
          <w:b/>
          <w:bCs/>
          <w:highlight w:val="white"/>
        </w:rPr>
        <w:t>“Done”</w:t>
      </w:r>
      <w:r>
        <w:rPr>
          <w:highlight w:val="white"/>
        </w:rPr>
        <w:t xml:space="preserve">. </w:t>
      </w:r>
    </w:p>
    <w:p w14:paraId="611588CD" w14:textId="77777777" w:rsidR="00185277" w:rsidRDefault="00185277" w:rsidP="00185277">
      <w:pPr>
        <w:spacing w:after="0" w:line="276" w:lineRule="auto"/>
        <w:ind w:left="360"/>
        <w:rPr>
          <w:highlight w:val="white"/>
        </w:rPr>
      </w:pPr>
    </w:p>
    <w:p w14:paraId="5E40E4B3" w14:textId="77777777" w:rsidR="00BB3079" w:rsidRDefault="00BB3079" w:rsidP="00BB3079">
      <w:pPr>
        <w:spacing w:after="0" w:line="276" w:lineRule="auto"/>
        <w:rPr>
          <w:highlight w:val="white"/>
        </w:rPr>
      </w:pPr>
    </w:p>
    <w:p w14:paraId="3EFEF738" w14:textId="5063BE01" w:rsidR="00BB3079" w:rsidRPr="00A15533" w:rsidRDefault="00BB3079" w:rsidP="00BB3079">
      <w:pPr>
        <w:pBdr>
          <w:bottom w:val="single" w:sz="8" w:space="2" w:color="000000"/>
        </w:pBdr>
        <w:rPr>
          <w:color w:val="E36C0A" w:themeColor="accent6" w:themeShade="BF"/>
          <w:highlight w:val="white"/>
        </w:rPr>
      </w:pPr>
      <w:r>
        <w:rPr>
          <w:b/>
          <w:color w:val="E36C0A" w:themeColor="accent6" w:themeShade="BF"/>
          <w:highlight w:val="white"/>
        </w:rPr>
        <w:t>MANAGE PERMISSIONS</w:t>
      </w:r>
    </w:p>
    <w:p w14:paraId="647A32E2" w14:textId="7631C855" w:rsidR="00BB3079" w:rsidRDefault="00BB3079" w:rsidP="00BB3079">
      <w:pPr>
        <w:spacing w:after="0" w:line="276" w:lineRule="auto"/>
        <w:rPr>
          <w:highlight w:val="white"/>
        </w:rPr>
      </w:pPr>
      <w:r>
        <w:rPr>
          <w:highlight w:val="white"/>
        </w:rPr>
        <w:t xml:space="preserve">You now have a contact identified as a </w:t>
      </w:r>
      <w:proofErr w:type="gramStart"/>
      <w:r>
        <w:rPr>
          <w:highlight w:val="white"/>
        </w:rPr>
        <w:t>Third Party</w:t>
      </w:r>
      <w:proofErr w:type="gramEnd"/>
      <w:r>
        <w:rPr>
          <w:highlight w:val="white"/>
        </w:rPr>
        <w:t xml:space="preserve"> User. To complete authorization, you need to specify the information the contact has </w:t>
      </w:r>
      <w:r w:rsidR="00A250AD">
        <w:rPr>
          <w:highlight w:val="white"/>
        </w:rPr>
        <w:t>permission to access</w:t>
      </w:r>
      <w:r>
        <w:rPr>
          <w:highlight w:val="white"/>
        </w:rPr>
        <w:t xml:space="preserve">. </w:t>
      </w:r>
      <w:r w:rsidR="00A250AD">
        <w:rPr>
          <w:highlight w:val="white"/>
        </w:rPr>
        <w:t xml:space="preserve">You can change permissions at any time. </w:t>
      </w:r>
    </w:p>
    <w:p w14:paraId="0781130F" w14:textId="77777777" w:rsidR="00A250AD" w:rsidRDefault="00A250AD" w:rsidP="00BB3079">
      <w:pPr>
        <w:spacing w:after="0" w:line="276" w:lineRule="auto"/>
        <w:rPr>
          <w:highlight w:val="white"/>
        </w:rPr>
      </w:pPr>
    </w:p>
    <w:p w14:paraId="01BB83DD" w14:textId="3EE5630F" w:rsidR="00A250AD" w:rsidRDefault="00A250AD" w:rsidP="00A250AD">
      <w:pPr>
        <w:pStyle w:val="ListParagraph"/>
        <w:numPr>
          <w:ilvl w:val="3"/>
          <w:numId w:val="13"/>
        </w:numPr>
        <w:spacing w:after="0" w:line="276" w:lineRule="auto"/>
        <w:ind w:left="360"/>
        <w:rPr>
          <w:highlight w:val="white"/>
        </w:rPr>
      </w:pPr>
      <w:r>
        <w:rPr>
          <w:highlight w:val="white"/>
        </w:rPr>
        <w:t xml:space="preserve">From the </w:t>
      </w:r>
      <w:r>
        <w:rPr>
          <w:b/>
          <w:bCs/>
          <w:highlight w:val="white"/>
        </w:rPr>
        <w:t>Friends and Family</w:t>
      </w:r>
      <w:r>
        <w:rPr>
          <w:highlight w:val="white"/>
        </w:rPr>
        <w:t xml:space="preserve"> tab, locate the contact. Scroll to the right and click the </w:t>
      </w:r>
      <w:r>
        <w:rPr>
          <w:b/>
          <w:bCs/>
          <w:highlight w:val="white"/>
        </w:rPr>
        <w:t>“Actions”</w:t>
      </w:r>
      <w:r>
        <w:rPr>
          <w:highlight w:val="white"/>
        </w:rPr>
        <w:t xml:space="preserve"> drop down menu to reveal</w:t>
      </w:r>
      <w:r w:rsidR="00C536F5">
        <w:rPr>
          <w:highlight w:val="white"/>
        </w:rPr>
        <w:t xml:space="preserve"> and click</w:t>
      </w:r>
      <w:r>
        <w:rPr>
          <w:highlight w:val="white"/>
        </w:rPr>
        <w:t xml:space="preserve"> </w:t>
      </w:r>
      <w:r>
        <w:rPr>
          <w:b/>
          <w:bCs/>
          <w:highlight w:val="white"/>
        </w:rPr>
        <w:t>“Manage Permissions for My Third Party”</w:t>
      </w:r>
      <w:r>
        <w:rPr>
          <w:highlight w:val="white"/>
        </w:rPr>
        <w:t>.</w:t>
      </w:r>
    </w:p>
    <w:p w14:paraId="2FD94BF5" w14:textId="77777777" w:rsidR="00185277" w:rsidRDefault="00185277" w:rsidP="00185277">
      <w:pPr>
        <w:pStyle w:val="ListParagraph"/>
        <w:spacing w:after="0" w:line="276" w:lineRule="auto"/>
        <w:ind w:left="360"/>
        <w:rPr>
          <w:highlight w:val="white"/>
        </w:rPr>
      </w:pPr>
    </w:p>
    <w:p w14:paraId="7DF89141" w14:textId="101DA78F" w:rsidR="00185277" w:rsidRDefault="00A250AD" w:rsidP="00A250AD">
      <w:pPr>
        <w:spacing w:after="0" w:line="276" w:lineRule="auto"/>
        <w:rPr>
          <w:b/>
          <w:bCs/>
          <w:highlight w:val="white"/>
        </w:rPr>
      </w:pPr>
      <w:r>
        <w:rPr>
          <w:noProof/>
        </w:rPr>
        <w:drawing>
          <wp:inline distT="0" distB="0" distL="0" distR="0" wp14:anchorId="687BFB6F" wp14:editId="5264280A">
            <wp:extent cx="3555423" cy="904234"/>
            <wp:effectExtent l="19050" t="19050" r="26035" b="10795"/>
            <wp:docPr id="18551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2483" name=""/>
                    <pic:cNvPicPr/>
                  </pic:nvPicPr>
                  <pic:blipFill>
                    <a:blip r:embed="rId21"/>
                    <a:stretch>
                      <a:fillRect/>
                    </a:stretch>
                  </pic:blipFill>
                  <pic:spPr>
                    <a:xfrm>
                      <a:off x="0" y="0"/>
                      <a:ext cx="3593598" cy="913943"/>
                    </a:xfrm>
                    <a:prstGeom prst="rect">
                      <a:avLst/>
                    </a:prstGeom>
                    <a:ln>
                      <a:solidFill>
                        <a:srgbClr val="999999"/>
                      </a:solidFill>
                    </a:ln>
                  </pic:spPr>
                </pic:pic>
              </a:graphicData>
            </a:graphic>
          </wp:inline>
        </w:drawing>
      </w:r>
    </w:p>
    <w:p w14:paraId="5CB1C1DC" w14:textId="77777777" w:rsidR="00185277" w:rsidRDefault="00185277">
      <w:pPr>
        <w:rPr>
          <w:b/>
          <w:bCs/>
          <w:highlight w:val="white"/>
        </w:rPr>
      </w:pPr>
      <w:r>
        <w:rPr>
          <w:b/>
          <w:bCs/>
          <w:highlight w:val="white"/>
        </w:rPr>
        <w:br w:type="page"/>
      </w:r>
    </w:p>
    <w:p w14:paraId="3B43DB36" w14:textId="55D75C32" w:rsidR="00A250AD" w:rsidRDefault="00A250AD" w:rsidP="00A250AD">
      <w:pPr>
        <w:pStyle w:val="ListParagraph"/>
        <w:numPr>
          <w:ilvl w:val="3"/>
          <w:numId w:val="13"/>
        </w:numPr>
        <w:spacing w:after="0" w:line="276" w:lineRule="auto"/>
        <w:ind w:left="360"/>
        <w:rPr>
          <w:highlight w:val="white"/>
        </w:rPr>
      </w:pPr>
      <w:r>
        <w:rPr>
          <w:highlight w:val="white"/>
        </w:rPr>
        <w:lastRenderedPageBreak/>
        <w:t xml:space="preserve">The </w:t>
      </w:r>
      <w:r>
        <w:rPr>
          <w:b/>
          <w:bCs/>
          <w:highlight w:val="white"/>
        </w:rPr>
        <w:t xml:space="preserve">Manage Permissions for My </w:t>
      </w:r>
      <w:proofErr w:type="gramStart"/>
      <w:r>
        <w:rPr>
          <w:b/>
          <w:bCs/>
          <w:highlight w:val="white"/>
        </w:rPr>
        <w:t>Third Party</w:t>
      </w:r>
      <w:proofErr w:type="gramEnd"/>
      <w:r>
        <w:rPr>
          <w:highlight w:val="white"/>
        </w:rPr>
        <w:t xml:space="preserve"> window will appear. Click </w:t>
      </w:r>
      <w:r>
        <w:rPr>
          <w:b/>
          <w:bCs/>
          <w:highlight w:val="white"/>
        </w:rPr>
        <w:t>“OK”</w:t>
      </w:r>
      <w:r>
        <w:rPr>
          <w:highlight w:val="white"/>
        </w:rPr>
        <w:t xml:space="preserve">. </w:t>
      </w:r>
    </w:p>
    <w:p w14:paraId="7EEBD2E3" w14:textId="77777777" w:rsidR="00A250AD" w:rsidRDefault="00A250AD" w:rsidP="00A250AD">
      <w:pPr>
        <w:spacing w:after="0" w:line="276" w:lineRule="auto"/>
        <w:rPr>
          <w:highlight w:val="white"/>
        </w:rPr>
      </w:pPr>
    </w:p>
    <w:p w14:paraId="10619AB7" w14:textId="46762359" w:rsidR="00A250AD" w:rsidRDefault="00A250AD" w:rsidP="00A250AD">
      <w:pPr>
        <w:spacing w:after="0" w:line="276" w:lineRule="auto"/>
        <w:rPr>
          <w:highlight w:val="white"/>
        </w:rPr>
      </w:pPr>
      <w:r>
        <w:rPr>
          <w:noProof/>
        </w:rPr>
        <w:drawing>
          <wp:inline distT="0" distB="0" distL="0" distR="0" wp14:anchorId="3D36E393" wp14:editId="3E28EB2C">
            <wp:extent cx="3329792" cy="1317625"/>
            <wp:effectExtent l="19050" t="19050" r="23495" b="15875"/>
            <wp:docPr id="20875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31932" name=""/>
                    <pic:cNvPicPr/>
                  </pic:nvPicPr>
                  <pic:blipFill>
                    <a:blip r:embed="rId22"/>
                    <a:stretch>
                      <a:fillRect/>
                    </a:stretch>
                  </pic:blipFill>
                  <pic:spPr>
                    <a:xfrm>
                      <a:off x="0" y="0"/>
                      <a:ext cx="3358368" cy="1328933"/>
                    </a:xfrm>
                    <a:prstGeom prst="rect">
                      <a:avLst/>
                    </a:prstGeom>
                    <a:ln>
                      <a:solidFill>
                        <a:srgbClr val="999999"/>
                      </a:solidFill>
                    </a:ln>
                  </pic:spPr>
                </pic:pic>
              </a:graphicData>
            </a:graphic>
          </wp:inline>
        </w:drawing>
      </w:r>
    </w:p>
    <w:p w14:paraId="4BBF1CC8" w14:textId="77777777" w:rsidR="00A250AD" w:rsidRDefault="00A250AD" w:rsidP="00A250AD">
      <w:pPr>
        <w:spacing w:after="0" w:line="276" w:lineRule="auto"/>
        <w:rPr>
          <w:highlight w:val="white"/>
        </w:rPr>
      </w:pPr>
    </w:p>
    <w:p w14:paraId="159CBCCC" w14:textId="2A9C2260" w:rsidR="00A15533" w:rsidRDefault="00A250AD" w:rsidP="00C258FE">
      <w:pPr>
        <w:pStyle w:val="ListParagraph"/>
        <w:numPr>
          <w:ilvl w:val="3"/>
          <w:numId w:val="13"/>
        </w:numPr>
        <w:spacing w:after="0" w:line="276" w:lineRule="auto"/>
        <w:ind w:left="360"/>
        <w:rPr>
          <w:highlight w:val="white"/>
        </w:rPr>
      </w:pPr>
      <w:r w:rsidRPr="00A250AD">
        <w:rPr>
          <w:highlight w:val="white"/>
        </w:rPr>
        <w:t xml:space="preserve">There are four </w:t>
      </w:r>
      <w:r w:rsidR="00632D0C">
        <w:rPr>
          <w:highlight w:val="white"/>
        </w:rPr>
        <w:t>permissions</w:t>
      </w:r>
      <w:r w:rsidRPr="00A250AD">
        <w:rPr>
          <w:highlight w:val="white"/>
        </w:rPr>
        <w:t xml:space="preserve"> available to your </w:t>
      </w:r>
      <w:proofErr w:type="gramStart"/>
      <w:r w:rsidRPr="00A250AD">
        <w:rPr>
          <w:highlight w:val="white"/>
        </w:rPr>
        <w:t>third party</w:t>
      </w:r>
      <w:proofErr w:type="gramEnd"/>
      <w:r w:rsidRPr="00A250AD">
        <w:rPr>
          <w:highlight w:val="white"/>
        </w:rPr>
        <w:t xml:space="preserve"> user. Review each and click </w:t>
      </w:r>
      <w:r w:rsidRPr="00A250AD">
        <w:rPr>
          <w:b/>
          <w:bCs/>
          <w:highlight w:val="white"/>
        </w:rPr>
        <w:t xml:space="preserve">“Allowed” </w:t>
      </w:r>
      <w:r w:rsidRPr="00A250AD">
        <w:rPr>
          <w:highlight w:val="white"/>
        </w:rPr>
        <w:t>next to</w:t>
      </w:r>
      <w:r w:rsidR="00632D0C">
        <w:rPr>
          <w:highlight w:val="white"/>
        </w:rPr>
        <w:t xml:space="preserve"> those</w:t>
      </w:r>
      <w:r w:rsidRPr="00A250AD">
        <w:rPr>
          <w:highlight w:val="white"/>
        </w:rPr>
        <w:t xml:space="preserve"> you want </w:t>
      </w:r>
      <w:r>
        <w:rPr>
          <w:highlight w:val="white"/>
        </w:rPr>
        <w:t xml:space="preserve">the user to be able to do. Below is a review. </w:t>
      </w:r>
    </w:p>
    <w:p w14:paraId="09D7296C" w14:textId="77777777" w:rsidR="00A250AD" w:rsidRDefault="00A250AD" w:rsidP="00A250AD">
      <w:pPr>
        <w:spacing w:after="0" w:line="276" w:lineRule="auto"/>
        <w:rPr>
          <w:highlight w:val="white"/>
        </w:rPr>
      </w:pPr>
    </w:p>
    <w:tbl>
      <w:tblPr>
        <w:tblStyle w:val="TableGrid"/>
        <w:tblW w:w="0" w:type="auto"/>
        <w:tblInd w:w="355" w:type="dxa"/>
        <w:tblLook w:val="04A0" w:firstRow="1" w:lastRow="0" w:firstColumn="1" w:lastColumn="0" w:noHBand="0" w:noVBand="1"/>
      </w:tblPr>
      <w:tblGrid>
        <w:gridCol w:w="2430"/>
        <w:gridCol w:w="6480"/>
      </w:tblGrid>
      <w:tr w:rsidR="00A250AD" w14:paraId="5C26D248" w14:textId="77777777" w:rsidTr="00114267">
        <w:tc>
          <w:tcPr>
            <w:tcW w:w="2430" w:type="dxa"/>
            <w:shd w:val="clear" w:color="auto" w:fill="EEECE1" w:themeFill="background2"/>
          </w:tcPr>
          <w:p w14:paraId="3351BB59" w14:textId="68B32B4A" w:rsidR="00A250AD" w:rsidRPr="00114267" w:rsidRDefault="00632D0C" w:rsidP="00A250AD">
            <w:pPr>
              <w:spacing w:line="276" w:lineRule="auto"/>
              <w:rPr>
                <w:i/>
                <w:iCs/>
                <w:highlight w:val="lightGray"/>
              </w:rPr>
            </w:pPr>
            <w:r w:rsidRPr="00114267">
              <w:rPr>
                <w:i/>
                <w:iCs/>
              </w:rPr>
              <w:t>Permission</w:t>
            </w:r>
          </w:p>
        </w:tc>
        <w:tc>
          <w:tcPr>
            <w:tcW w:w="6480" w:type="dxa"/>
            <w:shd w:val="clear" w:color="auto" w:fill="EEECE1" w:themeFill="background2"/>
          </w:tcPr>
          <w:p w14:paraId="618D0B77" w14:textId="502B0AB2" w:rsidR="00A250AD" w:rsidRPr="00114267" w:rsidRDefault="00A250AD" w:rsidP="00A250AD">
            <w:pPr>
              <w:spacing w:line="276" w:lineRule="auto"/>
              <w:rPr>
                <w:i/>
                <w:iCs/>
                <w:highlight w:val="lightGray"/>
              </w:rPr>
            </w:pPr>
            <w:r w:rsidRPr="00114267">
              <w:rPr>
                <w:i/>
                <w:iCs/>
              </w:rPr>
              <w:t>Description</w:t>
            </w:r>
          </w:p>
        </w:tc>
      </w:tr>
      <w:tr w:rsidR="00A250AD" w14:paraId="35F24BC9" w14:textId="77777777" w:rsidTr="00C536F5">
        <w:tc>
          <w:tcPr>
            <w:tcW w:w="2430" w:type="dxa"/>
          </w:tcPr>
          <w:p w14:paraId="062D5F6C" w14:textId="1338006A" w:rsidR="00A250AD" w:rsidRDefault="00A250AD" w:rsidP="00A250AD">
            <w:pPr>
              <w:spacing w:line="276" w:lineRule="auto"/>
              <w:rPr>
                <w:highlight w:val="white"/>
              </w:rPr>
            </w:pPr>
            <w:r>
              <w:rPr>
                <w:highlight w:val="white"/>
              </w:rPr>
              <w:t>View Financial Aid Package</w:t>
            </w:r>
          </w:p>
        </w:tc>
        <w:tc>
          <w:tcPr>
            <w:tcW w:w="6480" w:type="dxa"/>
          </w:tcPr>
          <w:p w14:paraId="15B26124" w14:textId="23DCFB66" w:rsidR="00A250AD" w:rsidRDefault="00632D0C" w:rsidP="00A250AD">
            <w:pPr>
              <w:spacing w:line="276" w:lineRule="auto"/>
              <w:rPr>
                <w:highlight w:val="white"/>
              </w:rPr>
            </w:pPr>
            <w:r>
              <w:t>A</w:t>
            </w:r>
            <w:r w:rsidR="00C536F5">
              <w:t xml:space="preserve">llows the </w:t>
            </w:r>
            <w:proofErr w:type="gramStart"/>
            <w:r w:rsidR="00C536F5">
              <w:t>third party</w:t>
            </w:r>
            <w:proofErr w:type="gramEnd"/>
            <w:r w:rsidR="00C536F5">
              <w:t xml:space="preserve"> user to see the student’s financial aid details, including estimated costs for the year. </w:t>
            </w:r>
          </w:p>
        </w:tc>
      </w:tr>
      <w:tr w:rsidR="00A250AD" w14:paraId="31318A38" w14:textId="77777777" w:rsidTr="00C536F5">
        <w:tc>
          <w:tcPr>
            <w:tcW w:w="2430" w:type="dxa"/>
          </w:tcPr>
          <w:p w14:paraId="2B5240C7" w14:textId="4DAC6BCA" w:rsidR="00A250AD" w:rsidRDefault="00A250AD" w:rsidP="00A250AD">
            <w:pPr>
              <w:spacing w:line="276" w:lineRule="auto"/>
              <w:rPr>
                <w:highlight w:val="white"/>
              </w:rPr>
            </w:pPr>
            <w:r>
              <w:rPr>
                <w:highlight w:val="white"/>
              </w:rPr>
              <w:t>View Current Classes</w:t>
            </w:r>
          </w:p>
        </w:tc>
        <w:tc>
          <w:tcPr>
            <w:tcW w:w="6480" w:type="dxa"/>
          </w:tcPr>
          <w:p w14:paraId="0D8BD535" w14:textId="4CA5BEE5" w:rsidR="00A250AD" w:rsidRDefault="00632D0C" w:rsidP="00A250AD">
            <w:pPr>
              <w:spacing w:line="276" w:lineRule="auto"/>
              <w:rPr>
                <w:highlight w:val="white"/>
              </w:rPr>
            </w:pPr>
            <w:r>
              <w:t>A</w:t>
            </w:r>
            <w:r w:rsidR="00A250AD">
              <w:t xml:space="preserve">llows the </w:t>
            </w:r>
            <w:proofErr w:type="gramStart"/>
            <w:r w:rsidR="00A250AD">
              <w:t>third party</w:t>
            </w:r>
            <w:proofErr w:type="gramEnd"/>
            <w:r w:rsidR="00A250AD">
              <w:t xml:space="preserve"> user to see the classes the student is currently registered for. </w:t>
            </w:r>
          </w:p>
        </w:tc>
      </w:tr>
      <w:tr w:rsidR="00A250AD" w14:paraId="190E47AD" w14:textId="77777777" w:rsidTr="00C536F5">
        <w:tc>
          <w:tcPr>
            <w:tcW w:w="2430" w:type="dxa"/>
          </w:tcPr>
          <w:p w14:paraId="5490558B" w14:textId="5D96F553" w:rsidR="00A250AD" w:rsidRDefault="00A250AD" w:rsidP="00A250AD">
            <w:pPr>
              <w:spacing w:line="276" w:lineRule="auto"/>
              <w:rPr>
                <w:highlight w:val="white"/>
              </w:rPr>
            </w:pPr>
            <w:r>
              <w:rPr>
                <w:highlight w:val="white"/>
              </w:rPr>
              <w:t>View Student</w:t>
            </w:r>
            <w:r w:rsidR="00C536F5">
              <w:rPr>
                <w:highlight w:val="white"/>
              </w:rPr>
              <w:t xml:space="preserve"> Grades</w:t>
            </w:r>
          </w:p>
        </w:tc>
        <w:tc>
          <w:tcPr>
            <w:tcW w:w="6480" w:type="dxa"/>
          </w:tcPr>
          <w:p w14:paraId="402E8F1C" w14:textId="0C78321D" w:rsidR="00A250AD" w:rsidRDefault="00632D0C" w:rsidP="00A250AD">
            <w:pPr>
              <w:spacing w:line="276" w:lineRule="auto"/>
              <w:rPr>
                <w:highlight w:val="white"/>
              </w:rPr>
            </w:pPr>
            <w:r>
              <w:t>A</w:t>
            </w:r>
            <w:r w:rsidR="00C536F5">
              <w:t xml:space="preserve">llows the </w:t>
            </w:r>
            <w:proofErr w:type="gramStart"/>
            <w:r w:rsidR="00C536F5">
              <w:t>third party</w:t>
            </w:r>
            <w:proofErr w:type="gramEnd"/>
            <w:r w:rsidR="00C536F5">
              <w:t xml:space="preserve"> user to see the student’s grades. </w:t>
            </w:r>
          </w:p>
        </w:tc>
      </w:tr>
      <w:tr w:rsidR="00C536F5" w14:paraId="77EE99F2" w14:textId="77777777" w:rsidTr="00C536F5">
        <w:tc>
          <w:tcPr>
            <w:tcW w:w="2430" w:type="dxa"/>
          </w:tcPr>
          <w:p w14:paraId="2FAF08B2" w14:textId="28ECAFCE" w:rsidR="00C536F5" w:rsidRDefault="00C536F5" w:rsidP="00A250AD">
            <w:pPr>
              <w:spacing w:line="276" w:lineRule="auto"/>
              <w:rPr>
                <w:highlight w:val="white"/>
              </w:rPr>
            </w:pPr>
            <w:r>
              <w:rPr>
                <w:highlight w:val="white"/>
              </w:rPr>
              <w:t>Generate Unofficial Transcript</w:t>
            </w:r>
          </w:p>
        </w:tc>
        <w:tc>
          <w:tcPr>
            <w:tcW w:w="6480" w:type="dxa"/>
          </w:tcPr>
          <w:p w14:paraId="68ED7000" w14:textId="0A8A0E39" w:rsidR="00C536F5" w:rsidRDefault="00632D0C" w:rsidP="00A250AD">
            <w:pPr>
              <w:spacing w:line="276" w:lineRule="auto"/>
            </w:pPr>
            <w:r>
              <w:t>A</w:t>
            </w:r>
            <w:r w:rsidR="00C536F5">
              <w:t xml:space="preserve">llows the </w:t>
            </w:r>
            <w:proofErr w:type="gramStart"/>
            <w:r w:rsidR="00C536F5">
              <w:t>third party</w:t>
            </w:r>
            <w:proofErr w:type="gramEnd"/>
            <w:r w:rsidR="00C536F5">
              <w:t xml:space="preserve"> user to see the student’s unofficial transcript. </w:t>
            </w:r>
          </w:p>
        </w:tc>
      </w:tr>
    </w:tbl>
    <w:p w14:paraId="6FD5EE72" w14:textId="77777777" w:rsidR="00A250AD" w:rsidRDefault="00A250AD" w:rsidP="00A250AD">
      <w:pPr>
        <w:spacing w:after="0" w:line="276" w:lineRule="auto"/>
        <w:rPr>
          <w:highlight w:val="white"/>
        </w:rPr>
      </w:pPr>
    </w:p>
    <w:p w14:paraId="688740B0" w14:textId="4A5BFF08" w:rsidR="00C536F5" w:rsidRDefault="00C536F5" w:rsidP="00C536F5">
      <w:pPr>
        <w:pStyle w:val="ListParagraph"/>
        <w:numPr>
          <w:ilvl w:val="3"/>
          <w:numId w:val="13"/>
        </w:numPr>
        <w:spacing w:after="0" w:line="276" w:lineRule="auto"/>
        <w:ind w:left="360"/>
        <w:rPr>
          <w:highlight w:val="white"/>
        </w:rPr>
      </w:pPr>
      <w:r>
        <w:rPr>
          <w:highlight w:val="white"/>
        </w:rPr>
        <w:t xml:space="preserve">After your selections are made, click </w:t>
      </w:r>
      <w:r>
        <w:rPr>
          <w:b/>
          <w:bCs/>
          <w:highlight w:val="white"/>
        </w:rPr>
        <w:t>“OK”</w:t>
      </w:r>
      <w:r>
        <w:rPr>
          <w:highlight w:val="white"/>
        </w:rPr>
        <w:t xml:space="preserve">. </w:t>
      </w:r>
    </w:p>
    <w:p w14:paraId="69DEE8F5" w14:textId="77777777" w:rsidR="00C536F5" w:rsidRDefault="00C536F5" w:rsidP="00C536F5">
      <w:pPr>
        <w:pStyle w:val="ListParagraph"/>
        <w:spacing w:after="0" w:line="276" w:lineRule="auto"/>
        <w:ind w:left="360"/>
        <w:rPr>
          <w:highlight w:val="white"/>
        </w:rPr>
      </w:pPr>
    </w:p>
    <w:p w14:paraId="22D77141" w14:textId="77777777" w:rsidR="00C536F5" w:rsidRDefault="00C536F5" w:rsidP="00C536F5">
      <w:pPr>
        <w:pStyle w:val="ListParagraph"/>
        <w:numPr>
          <w:ilvl w:val="3"/>
          <w:numId w:val="13"/>
        </w:numPr>
        <w:spacing w:after="0" w:line="276" w:lineRule="auto"/>
        <w:ind w:left="360"/>
        <w:rPr>
          <w:highlight w:val="white"/>
        </w:rPr>
      </w:pPr>
      <w:r>
        <w:rPr>
          <w:highlight w:val="white"/>
        </w:rPr>
        <w:t xml:space="preserve">The </w:t>
      </w:r>
      <w:r>
        <w:rPr>
          <w:b/>
          <w:bCs/>
          <w:highlight w:val="white"/>
        </w:rPr>
        <w:t>Privacy Release Authorization Waiver</w:t>
      </w:r>
      <w:r>
        <w:rPr>
          <w:highlight w:val="white"/>
        </w:rPr>
        <w:t xml:space="preserve"> screen will appear. Read the waiver carefully. </w:t>
      </w:r>
    </w:p>
    <w:p w14:paraId="3E207D1E" w14:textId="77777777" w:rsidR="00C536F5" w:rsidRPr="00C536F5" w:rsidRDefault="00C536F5" w:rsidP="00C536F5">
      <w:pPr>
        <w:pStyle w:val="ListParagraph"/>
        <w:rPr>
          <w:highlight w:val="white"/>
        </w:rPr>
      </w:pPr>
    </w:p>
    <w:p w14:paraId="1239B331" w14:textId="279BE61B" w:rsidR="00C536F5" w:rsidRDefault="00C536F5" w:rsidP="00C536F5">
      <w:pPr>
        <w:pStyle w:val="ListParagraph"/>
        <w:spacing w:after="0" w:line="276" w:lineRule="auto"/>
        <w:ind w:left="360"/>
        <w:rPr>
          <w:highlight w:val="white"/>
        </w:rPr>
      </w:pPr>
      <w:r>
        <w:rPr>
          <w:highlight w:val="white"/>
        </w:rPr>
        <w:t xml:space="preserve">In the </w:t>
      </w:r>
      <w:r>
        <w:rPr>
          <w:b/>
          <w:bCs/>
          <w:highlight w:val="white"/>
        </w:rPr>
        <w:t>Purpose of Waiver</w:t>
      </w:r>
      <w:r>
        <w:rPr>
          <w:highlight w:val="white"/>
        </w:rPr>
        <w:t xml:space="preserve"> field, enter a brief explanation for the authorization. Examples may include, “Permit my parent to view my account information” or “Permit my guardian to review my financial aid information”. </w:t>
      </w:r>
    </w:p>
    <w:p w14:paraId="3E3CD4A5" w14:textId="77777777" w:rsidR="00632D0C" w:rsidRDefault="00632D0C" w:rsidP="00C536F5">
      <w:pPr>
        <w:pStyle w:val="ListParagraph"/>
        <w:spacing w:after="0" w:line="276" w:lineRule="auto"/>
        <w:ind w:left="360"/>
        <w:rPr>
          <w:highlight w:val="white"/>
        </w:rPr>
      </w:pPr>
    </w:p>
    <w:p w14:paraId="7A9F6B38" w14:textId="106C410B" w:rsidR="00632D0C" w:rsidRDefault="00632D0C" w:rsidP="00632D0C">
      <w:pPr>
        <w:pStyle w:val="ListParagraph"/>
        <w:spacing w:after="0" w:line="276" w:lineRule="auto"/>
        <w:ind w:left="0"/>
        <w:rPr>
          <w:highlight w:val="white"/>
        </w:rPr>
      </w:pPr>
      <w:r>
        <w:rPr>
          <w:noProof/>
        </w:rPr>
        <w:lastRenderedPageBreak/>
        <w:drawing>
          <wp:inline distT="0" distB="0" distL="0" distR="0" wp14:anchorId="2407FD5E" wp14:editId="6EFE245A">
            <wp:extent cx="5904762" cy="3333333"/>
            <wp:effectExtent l="19050" t="19050" r="20320" b="19685"/>
            <wp:docPr id="75805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0731" name=""/>
                    <pic:cNvPicPr/>
                  </pic:nvPicPr>
                  <pic:blipFill>
                    <a:blip r:embed="rId23"/>
                    <a:stretch>
                      <a:fillRect/>
                    </a:stretch>
                  </pic:blipFill>
                  <pic:spPr>
                    <a:xfrm>
                      <a:off x="0" y="0"/>
                      <a:ext cx="5904762" cy="3333333"/>
                    </a:xfrm>
                    <a:prstGeom prst="rect">
                      <a:avLst/>
                    </a:prstGeom>
                    <a:ln>
                      <a:solidFill>
                        <a:srgbClr val="999999"/>
                      </a:solidFill>
                    </a:ln>
                  </pic:spPr>
                </pic:pic>
              </a:graphicData>
            </a:graphic>
          </wp:inline>
        </w:drawing>
      </w:r>
    </w:p>
    <w:p w14:paraId="02EA699A" w14:textId="77777777" w:rsidR="00632D0C" w:rsidRDefault="00632D0C" w:rsidP="00632D0C">
      <w:pPr>
        <w:pStyle w:val="ListParagraph"/>
        <w:spacing w:after="0" w:line="276" w:lineRule="auto"/>
        <w:ind w:left="0"/>
        <w:rPr>
          <w:highlight w:val="white"/>
        </w:rPr>
      </w:pPr>
    </w:p>
    <w:p w14:paraId="7585B06F" w14:textId="7B50BB6F" w:rsidR="00632D0C" w:rsidRDefault="00632D0C" w:rsidP="00632D0C">
      <w:pPr>
        <w:pStyle w:val="ListParagraph"/>
        <w:numPr>
          <w:ilvl w:val="3"/>
          <w:numId w:val="13"/>
        </w:numPr>
        <w:spacing w:after="0" w:line="276" w:lineRule="auto"/>
        <w:ind w:left="360"/>
        <w:rPr>
          <w:highlight w:val="white"/>
        </w:rPr>
      </w:pPr>
      <w:r>
        <w:rPr>
          <w:highlight w:val="white"/>
        </w:rPr>
        <w:t xml:space="preserve">When finished, click </w:t>
      </w:r>
      <w:r>
        <w:rPr>
          <w:b/>
          <w:bCs/>
          <w:highlight w:val="white"/>
        </w:rPr>
        <w:t xml:space="preserve">“Confirm” </w:t>
      </w:r>
      <w:r>
        <w:rPr>
          <w:highlight w:val="white"/>
        </w:rPr>
        <w:t xml:space="preserve">and click </w:t>
      </w:r>
      <w:r>
        <w:rPr>
          <w:b/>
          <w:bCs/>
          <w:highlight w:val="white"/>
        </w:rPr>
        <w:t>“Submit”</w:t>
      </w:r>
      <w:r>
        <w:rPr>
          <w:highlight w:val="white"/>
        </w:rPr>
        <w:t>.</w:t>
      </w:r>
    </w:p>
    <w:p w14:paraId="0DA6406E" w14:textId="77777777" w:rsidR="00632D0C" w:rsidRDefault="00632D0C" w:rsidP="00C536F5">
      <w:pPr>
        <w:pStyle w:val="ListParagraph"/>
        <w:spacing w:after="0" w:line="276" w:lineRule="auto"/>
        <w:ind w:left="360"/>
        <w:rPr>
          <w:highlight w:val="white"/>
        </w:rPr>
      </w:pPr>
    </w:p>
    <w:p w14:paraId="32EA9A75" w14:textId="74BEA867" w:rsidR="00632D0C" w:rsidRDefault="00632D0C" w:rsidP="00632D0C">
      <w:pPr>
        <w:pStyle w:val="ListParagraph"/>
        <w:spacing w:after="0" w:line="276" w:lineRule="auto"/>
        <w:ind w:left="0"/>
        <w:rPr>
          <w:highlight w:val="white"/>
        </w:rPr>
      </w:pPr>
      <w:r>
        <w:rPr>
          <w:noProof/>
        </w:rPr>
        <w:drawing>
          <wp:inline distT="0" distB="0" distL="0" distR="0" wp14:anchorId="514F736C" wp14:editId="6558B56D">
            <wp:extent cx="2462893" cy="2010253"/>
            <wp:effectExtent l="19050" t="19050" r="13970" b="28575"/>
            <wp:docPr id="61206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7116" name=""/>
                    <pic:cNvPicPr/>
                  </pic:nvPicPr>
                  <pic:blipFill>
                    <a:blip r:embed="rId24"/>
                    <a:stretch>
                      <a:fillRect/>
                    </a:stretch>
                  </pic:blipFill>
                  <pic:spPr>
                    <a:xfrm>
                      <a:off x="0" y="0"/>
                      <a:ext cx="2467890" cy="2014332"/>
                    </a:xfrm>
                    <a:prstGeom prst="rect">
                      <a:avLst/>
                    </a:prstGeom>
                    <a:ln>
                      <a:solidFill>
                        <a:srgbClr val="999999"/>
                      </a:solidFill>
                    </a:ln>
                  </pic:spPr>
                </pic:pic>
              </a:graphicData>
            </a:graphic>
          </wp:inline>
        </w:drawing>
      </w:r>
    </w:p>
    <w:p w14:paraId="67DE68FE" w14:textId="77777777" w:rsidR="00632D0C" w:rsidRDefault="00632D0C" w:rsidP="00632D0C">
      <w:pPr>
        <w:pStyle w:val="ListParagraph"/>
        <w:spacing w:after="0" w:line="276" w:lineRule="auto"/>
        <w:ind w:left="0"/>
        <w:rPr>
          <w:highlight w:val="white"/>
        </w:rPr>
      </w:pPr>
    </w:p>
    <w:p w14:paraId="65464219" w14:textId="75D3EC5B" w:rsidR="00632D0C" w:rsidRPr="00C536F5" w:rsidRDefault="00632D0C" w:rsidP="00632D0C">
      <w:pPr>
        <w:pStyle w:val="ListParagraph"/>
        <w:spacing w:after="0" w:line="276" w:lineRule="auto"/>
        <w:ind w:left="0"/>
        <w:rPr>
          <w:highlight w:val="white"/>
        </w:rPr>
      </w:pPr>
      <w:r>
        <w:t>The Third Party you designated will receive an activation message at the email address you provided. They must complete the steps in that email to be able to access your account.</w:t>
      </w:r>
    </w:p>
    <w:sectPr w:rsidR="00632D0C" w:rsidRPr="00C536F5">
      <w:headerReference w:type="default" r:id="rId25"/>
      <w:footerReference w:type="default" r:id="rId26"/>
      <w:headerReference w:type="first" r:id="rId27"/>
      <w:footerReference w:type="first" r:id="rId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119AC" w14:textId="77777777" w:rsidR="006C5224" w:rsidRDefault="006C5224">
      <w:pPr>
        <w:spacing w:after="0" w:line="240" w:lineRule="auto"/>
      </w:pPr>
      <w:r>
        <w:separator/>
      </w:r>
    </w:p>
  </w:endnote>
  <w:endnote w:type="continuationSeparator" w:id="0">
    <w:p w14:paraId="605BA6B0" w14:textId="77777777" w:rsidR="006C5224" w:rsidRDefault="006C5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AA81C" w14:textId="77777777" w:rsidR="00DF7DEC" w:rsidRDefault="00DF7DEC">
    <w:pPr>
      <w:widowControl w:val="0"/>
      <w:pBdr>
        <w:top w:val="nil"/>
        <w:left w:val="nil"/>
        <w:bottom w:val="nil"/>
        <w:right w:val="nil"/>
        <w:between w:val="nil"/>
      </w:pBdr>
      <w:spacing w:after="0" w:line="276" w:lineRule="auto"/>
      <w:rPr>
        <w:color w:val="000000"/>
      </w:rPr>
    </w:pPr>
  </w:p>
  <w:tbl>
    <w:tblPr>
      <w:tblStyle w:val="a4"/>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DF7DEC" w14:paraId="044C709F" w14:textId="77777777">
      <w:tc>
        <w:tcPr>
          <w:tcW w:w="3151" w:type="dxa"/>
          <w:vAlign w:val="center"/>
        </w:tcPr>
        <w:p w14:paraId="7D74A334" w14:textId="77777777" w:rsidR="00A92CC9" w:rsidRDefault="00B7607F">
          <w:pPr>
            <w:pBdr>
              <w:top w:val="nil"/>
              <w:left w:val="nil"/>
              <w:bottom w:val="nil"/>
              <w:right w:val="nil"/>
              <w:between w:val="nil"/>
            </w:pBdr>
            <w:tabs>
              <w:tab w:val="center" w:pos="4680"/>
              <w:tab w:val="right" w:pos="9360"/>
            </w:tabs>
            <w:rPr>
              <w:color w:val="000000"/>
              <w:sz w:val="16"/>
              <w:szCs w:val="16"/>
            </w:rPr>
          </w:pPr>
          <w:r>
            <w:rPr>
              <w:color w:val="000000"/>
              <w:sz w:val="16"/>
              <w:szCs w:val="16"/>
            </w:rPr>
            <w:t xml:space="preserve">Authorize a </w:t>
          </w:r>
          <w:proofErr w:type="gramStart"/>
          <w:r>
            <w:rPr>
              <w:color w:val="000000"/>
              <w:sz w:val="16"/>
              <w:szCs w:val="16"/>
            </w:rPr>
            <w:t>Third Party</w:t>
          </w:r>
          <w:proofErr w:type="gramEnd"/>
          <w:r>
            <w:rPr>
              <w:color w:val="000000"/>
              <w:sz w:val="16"/>
              <w:szCs w:val="16"/>
            </w:rPr>
            <w:t xml:space="preserve"> </w:t>
          </w:r>
          <w:r w:rsidR="00A92CC9">
            <w:rPr>
              <w:color w:val="000000"/>
              <w:sz w:val="16"/>
              <w:szCs w:val="16"/>
            </w:rPr>
            <w:t xml:space="preserve">User </w:t>
          </w:r>
        </w:p>
        <w:p w14:paraId="7CF00B8A" w14:textId="062CBDA9" w:rsidR="00DF7DEC" w:rsidRDefault="004E50FC">
          <w:pPr>
            <w:pBdr>
              <w:top w:val="nil"/>
              <w:left w:val="nil"/>
              <w:bottom w:val="nil"/>
              <w:right w:val="nil"/>
              <w:between w:val="nil"/>
            </w:pBdr>
            <w:tabs>
              <w:tab w:val="center" w:pos="4680"/>
              <w:tab w:val="right" w:pos="9360"/>
            </w:tabs>
            <w:rPr>
              <w:i/>
              <w:color w:val="000000"/>
              <w:sz w:val="20"/>
              <w:szCs w:val="20"/>
            </w:rPr>
          </w:pPr>
          <w:r>
            <w:rPr>
              <w:i/>
              <w:color w:val="000000"/>
              <w:sz w:val="16"/>
              <w:szCs w:val="16"/>
            </w:rPr>
            <w:t>updated 0</w:t>
          </w:r>
          <w:r w:rsidR="00712608">
            <w:rPr>
              <w:i/>
              <w:color w:val="000000"/>
              <w:sz w:val="16"/>
              <w:szCs w:val="16"/>
            </w:rPr>
            <w:t>5</w:t>
          </w:r>
          <w:r>
            <w:rPr>
              <w:i/>
              <w:color w:val="000000"/>
              <w:sz w:val="16"/>
              <w:szCs w:val="16"/>
            </w:rPr>
            <w:t>/2024</w:t>
          </w:r>
        </w:p>
      </w:tc>
      <w:tc>
        <w:tcPr>
          <w:tcW w:w="6389" w:type="dxa"/>
          <w:vAlign w:val="center"/>
        </w:tcPr>
        <w:p w14:paraId="1FF7B761" w14:textId="77777777" w:rsidR="00DF7DEC" w:rsidRDefault="004E50FC">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87667">
            <w:rPr>
              <w:noProof/>
              <w:color w:val="000000"/>
            </w:rPr>
            <w:t>3</w:t>
          </w:r>
          <w:r>
            <w:rPr>
              <w:color w:val="000000"/>
            </w:rPr>
            <w:fldChar w:fldCharType="end"/>
          </w:r>
        </w:p>
      </w:tc>
      <w:tc>
        <w:tcPr>
          <w:tcW w:w="900" w:type="dxa"/>
          <w:vAlign w:val="center"/>
        </w:tcPr>
        <w:p w14:paraId="7D42BCA8" w14:textId="77777777" w:rsidR="00DF7DEC" w:rsidRDefault="004E50FC">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62336" behindDoc="0" locked="0" layoutInCell="1" hidden="0" allowOverlap="1" wp14:anchorId="6BC76A2B" wp14:editId="5C40D3D4">
                <wp:simplePos x="0" y="0"/>
                <wp:positionH relativeFrom="column">
                  <wp:posOffset>146685</wp:posOffset>
                </wp:positionH>
                <wp:positionV relativeFrom="paragraph">
                  <wp:posOffset>4445</wp:posOffset>
                </wp:positionV>
                <wp:extent cx="292100" cy="292100"/>
                <wp:effectExtent l="0" t="0" r="0" b="0"/>
                <wp:wrapNone/>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03893358" w14:textId="77777777" w:rsidR="00DF7DEC" w:rsidRDefault="00DF7DE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84C4E" w14:textId="77777777" w:rsidR="00DF7DEC" w:rsidRDefault="004E50FC">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7AA3FCBD" w14:textId="77777777" w:rsidR="00DF7DEC" w:rsidRDefault="00DF7DE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9BF6DD" w14:textId="77777777" w:rsidR="006C5224" w:rsidRDefault="006C5224">
      <w:pPr>
        <w:spacing w:after="0" w:line="240" w:lineRule="auto"/>
      </w:pPr>
      <w:r>
        <w:separator/>
      </w:r>
    </w:p>
  </w:footnote>
  <w:footnote w:type="continuationSeparator" w:id="0">
    <w:p w14:paraId="0F9D36C7" w14:textId="77777777" w:rsidR="006C5224" w:rsidRDefault="006C5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7973D" w14:textId="77777777" w:rsidR="00DF7DEC" w:rsidRDefault="00DF7DEC">
    <w:pPr>
      <w:widowControl w:val="0"/>
      <w:spacing w:after="0" w:line="276" w:lineRule="auto"/>
    </w:pPr>
  </w:p>
  <w:tbl>
    <w:tblPr>
      <w:tblStyle w:val="a2"/>
      <w:tblpPr w:leftFromText="180" w:rightFromText="180" w:vertAnchor="page" w:horzAnchor="page" w:tblpX="1500" w:tblpY="840"/>
      <w:tblW w:w="92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150"/>
      <w:gridCol w:w="4440"/>
      <w:gridCol w:w="1620"/>
    </w:tblGrid>
    <w:tr w:rsidR="00DF7DEC" w14:paraId="43390E6E" w14:textId="77777777" w:rsidTr="00A92CC9">
      <w:tc>
        <w:tcPr>
          <w:tcW w:w="3150" w:type="dxa"/>
          <w:tcBorders>
            <w:top w:val="nil"/>
            <w:left w:val="nil"/>
            <w:bottom w:val="nil"/>
            <w:right w:val="nil"/>
          </w:tcBorders>
          <w:shd w:val="clear" w:color="auto" w:fill="073763"/>
          <w:tcMar>
            <w:top w:w="0" w:type="dxa"/>
            <w:left w:w="108" w:type="dxa"/>
            <w:bottom w:w="0" w:type="dxa"/>
            <w:right w:w="108" w:type="dxa"/>
          </w:tcMar>
          <w:vAlign w:val="center"/>
        </w:tcPr>
        <w:p w14:paraId="1A51F4BA" w14:textId="77777777" w:rsidR="00DF7DEC" w:rsidRDefault="004E50FC" w:rsidP="00A92CC9">
          <w:pPr>
            <w:ind w:left="90"/>
            <w:rPr>
              <w:b/>
              <w:color w:val="FFFFFF"/>
              <w:sz w:val="28"/>
              <w:szCs w:val="28"/>
            </w:rPr>
          </w:pPr>
          <w:r>
            <w:rPr>
              <w:b/>
              <w:color w:val="FFFFFF"/>
            </w:rPr>
            <w:t>Guide to</w:t>
          </w:r>
        </w:p>
        <w:p w14:paraId="552636E5" w14:textId="09F78CD1" w:rsidR="00DF7DEC" w:rsidRDefault="00D90361" w:rsidP="00A92CC9">
          <w:pPr>
            <w:ind w:left="90"/>
            <w:rPr>
              <w:sz w:val="20"/>
              <w:szCs w:val="20"/>
            </w:rPr>
          </w:pPr>
          <w:r>
            <w:rPr>
              <w:b/>
              <w:color w:val="FFFFFF"/>
              <w:sz w:val="28"/>
              <w:szCs w:val="28"/>
            </w:rPr>
            <w:t>WORKDAY</w:t>
          </w:r>
        </w:p>
      </w:tc>
      <w:tc>
        <w:tcPr>
          <w:tcW w:w="4440" w:type="dxa"/>
          <w:tcBorders>
            <w:top w:val="nil"/>
            <w:left w:val="nil"/>
            <w:bottom w:val="single" w:sz="4" w:space="0" w:color="000000"/>
            <w:right w:val="nil"/>
          </w:tcBorders>
          <w:tcMar>
            <w:top w:w="0" w:type="dxa"/>
            <w:left w:w="108" w:type="dxa"/>
            <w:bottom w:w="0" w:type="dxa"/>
            <w:right w:w="108" w:type="dxa"/>
          </w:tcMar>
          <w:vAlign w:val="center"/>
        </w:tcPr>
        <w:p w14:paraId="3614D94A" w14:textId="48D99314" w:rsidR="00DF7DEC" w:rsidRDefault="009208AE" w:rsidP="00A92CC9">
          <w:pPr>
            <w:pStyle w:val="Heading2"/>
            <w:jc w:val="left"/>
            <w:rPr>
              <w:b/>
              <w:sz w:val="36"/>
              <w:szCs w:val="36"/>
            </w:rPr>
          </w:pPr>
          <w:bookmarkStart w:id="0" w:name="_heading=h.zga7n0llgch3" w:colFirst="0" w:colLast="0"/>
          <w:bookmarkEnd w:id="0"/>
          <w:r>
            <w:rPr>
              <w:b/>
            </w:rPr>
            <w:t xml:space="preserve">Authorize a </w:t>
          </w:r>
          <w:proofErr w:type="gramStart"/>
          <w:r>
            <w:rPr>
              <w:b/>
            </w:rPr>
            <w:t>Third Party</w:t>
          </w:r>
          <w:proofErr w:type="gramEnd"/>
          <w:r>
            <w:rPr>
              <w:b/>
            </w:rPr>
            <w:t xml:space="preserve"> User </w:t>
          </w:r>
        </w:p>
      </w:tc>
      <w:tc>
        <w:tcPr>
          <w:tcW w:w="1620" w:type="dxa"/>
          <w:tcBorders>
            <w:top w:val="nil"/>
            <w:left w:val="nil"/>
            <w:bottom w:val="single" w:sz="4" w:space="0" w:color="000000"/>
            <w:right w:val="nil"/>
          </w:tcBorders>
          <w:tcMar>
            <w:top w:w="0" w:type="dxa"/>
            <w:left w:w="108" w:type="dxa"/>
            <w:bottom w:w="0" w:type="dxa"/>
            <w:right w:w="108" w:type="dxa"/>
          </w:tcMar>
          <w:vAlign w:val="center"/>
        </w:tcPr>
        <w:p w14:paraId="58E0CD83" w14:textId="38A88E6E" w:rsidR="00DF7DEC" w:rsidRDefault="004E50FC" w:rsidP="00A92CC9">
          <w:pPr>
            <w:pStyle w:val="Heading3"/>
          </w:pPr>
          <w:bookmarkStart w:id="1" w:name="_heading=h.8dh8mfseac9" w:colFirst="0" w:colLast="0"/>
          <w:bookmarkEnd w:id="1"/>
          <w:r>
            <w:rPr>
              <w:sz w:val="32"/>
              <w:szCs w:val="32"/>
            </w:rPr>
            <w:t>Student</w:t>
          </w:r>
          <w:r w:rsidR="00E44775">
            <w:rPr>
              <w:sz w:val="32"/>
              <w:szCs w:val="32"/>
            </w:rPr>
            <w:t>s</w:t>
          </w:r>
        </w:p>
      </w:tc>
    </w:tr>
  </w:tbl>
  <w:p w14:paraId="7EEB64C1" w14:textId="77777777" w:rsidR="00DF7DEC" w:rsidRDefault="00DF7DEC">
    <w:pP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7274" w14:textId="77777777" w:rsidR="00DF7DEC" w:rsidRDefault="00DF7DEC">
    <w:pPr>
      <w:widowControl w:val="0"/>
      <w:pBdr>
        <w:top w:val="nil"/>
        <w:left w:val="nil"/>
        <w:bottom w:val="nil"/>
        <w:right w:val="nil"/>
        <w:between w:val="nil"/>
      </w:pBdr>
      <w:spacing w:after="0" w:line="276" w:lineRule="auto"/>
      <w:rPr>
        <w:color w:val="000000"/>
      </w:rPr>
    </w:pPr>
  </w:p>
  <w:tbl>
    <w:tblPr>
      <w:tblStyle w:val="a1"/>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DF7DEC" w14:paraId="3BA54D58" w14:textId="77777777">
      <w:tc>
        <w:tcPr>
          <w:tcW w:w="5940" w:type="dxa"/>
          <w:vAlign w:val="bottom"/>
        </w:tcPr>
        <w:p w14:paraId="52C9AD3F" w14:textId="77777777" w:rsidR="00DF7DEC" w:rsidRDefault="004E50FC">
          <w:pPr>
            <w:pStyle w:val="Heading2"/>
            <w:rPr>
              <w:b/>
              <w:sz w:val="36"/>
              <w:szCs w:val="36"/>
            </w:rPr>
          </w:pPr>
          <w:r>
            <w:rPr>
              <w:b/>
              <w:sz w:val="36"/>
              <w:szCs w:val="36"/>
            </w:rPr>
            <w:t>Find Undergraduate Course Sections</w:t>
          </w:r>
        </w:p>
      </w:tc>
      <w:tc>
        <w:tcPr>
          <w:tcW w:w="2970" w:type="dxa"/>
          <w:vAlign w:val="bottom"/>
        </w:tcPr>
        <w:p w14:paraId="1E083350" w14:textId="77777777" w:rsidR="00DF7DEC" w:rsidRDefault="004E50FC">
          <w:pPr>
            <w:pStyle w:val="Heading3"/>
          </w:pPr>
          <w:r>
            <w:rPr>
              <w:sz w:val="32"/>
              <w:szCs w:val="32"/>
            </w:rPr>
            <w:t>Student</w:t>
          </w:r>
        </w:p>
      </w:tc>
    </w:tr>
  </w:tbl>
  <w:p w14:paraId="4F94F52C" w14:textId="77777777" w:rsidR="00DF7DEC" w:rsidRDefault="004E50F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1" locked="0" layoutInCell="1" hidden="0" allowOverlap="1" wp14:anchorId="3E0B4E8C" wp14:editId="52D1253A">
          <wp:simplePos x="0" y="0"/>
          <wp:positionH relativeFrom="column">
            <wp:posOffset>-149859</wp:posOffset>
          </wp:positionH>
          <wp:positionV relativeFrom="paragraph">
            <wp:posOffset>12296</wp:posOffset>
          </wp:positionV>
          <wp:extent cx="3791286" cy="668740"/>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27C1A"/>
    <w:multiLevelType w:val="multilevel"/>
    <w:tmpl w:val="9DDED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2749B7"/>
    <w:multiLevelType w:val="multilevel"/>
    <w:tmpl w:val="54305162"/>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0FC37BD"/>
    <w:multiLevelType w:val="multilevel"/>
    <w:tmpl w:val="B298E23A"/>
    <w:lvl w:ilvl="0">
      <w:start w:val="1"/>
      <w:numFmt w:val="decimal"/>
      <w:lvlText w:val="%1."/>
      <w:lvlJc w:val="left"/>
      <w:pPr>
        <w:ind w:left="-360" w:hanging="360"/>
      </w:pPr>
      <w:rPr>
        <w:b w:val="0"/>
        <w:i w:val="0"/>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 w15:restartNumberingAfterBreak="0">
    <w:nsid w:val="13111E60"/>
    <w:multiLevelType w:val="hybridMultilevel"/>
    <w:tmpl w:val="01380AE4"/>
    <w:lvl w:ilvl="0" w:tplc="E7EE4352">
      <w:start w:val="1"/>
      <w:numFmt w:val="low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F0C48D5"/>
    <w:multiLevelType w:val="multilevel"/>
    <w:tmpl w:val="F0F21A0A"/>
    <w:lvl w:ilvl="0">
      <w:start w:val="4"/>
      <w:numFmt w:val="decimal"/>
      <w:lvlText w:val="%1."/>
      <w:lvlJc w:val="left"/>
      <w:pPr>
        <w:ind w:left="-360" w:hanging="360"/>
      </w:pPr>
      <w:rPr>
        <w:rFonts w:hint="default"/>
        <w:b w:val="0"/>
        <w:i w:val="0"/>
      </w:rPr>
    </w:lvl>
    <w:lvl w:ilvl="1">
      <w:start w:val="1"/>
      <w:numFmt w:val="lowerLetter"/>
      <w:lvlText w:val="%2."/>
      <w:lvlJc w:val="left"/>
      <w:pPr>
        <w:ind w:left="360" w:hanging="360"/>
      </w:pPr>
      <w:rPr>
        <w:rFonts w:hint="default"/>
      </w:rPr>
    </w:lvl>
    <w:lvl w:ilvl="2">
      <w:start w:val="1"/>
      <w:numFmt w:val="lowerRoman"/>
      <w:lvlText w:val="%3."/>
      <w:lvlJc w:val="right"/>
      <w:pPr>
        <w:ind w:left="1080" w:hanging="1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3240" w:hanging="18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right"/>
      <w:pPr>
        <w:ind w:left="5400" w:hanging="180"/>
      </w:pPr>
      <w:rPr>
        <w:rFonts w:hint="default"/>
      </w:rPr>
    </w:lvl>
  </w:abstractNum>
  <w:abstractNum w:abstractNumId="5" w15:restartNumberingAfterBreak="0">
    <w:nsid w:val="22B36C97"/>
    <w:multiLevelType w:val="multilevel"/>
    <w:tmpl w:val="56F45E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4DF38BF"/>
    <w:multiLevelType w:val="multilevel"/>
    <w:tmpl w:val="715A2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DD14CD"/>
    <w:multiLevelType w:val="multilevel"/>
    <w:tmpl w:val="52FE60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3A755B0C"/>
    <w:multiLevelType w:val="multilevel"/>
    <w:tmpl w:val="57720B1A"/>
    <w:lvl w:ilvl="0">
      <w:start w:val="3"/>
      <w:numFmt w:val="decimal"/>
      <w:lvlText w:val="%1."/>
      <w:lvlJc w:val="left"/>
      <w:pPr>
        <w:ind w:left="-360" w:hanging="360"/>
      </w:pPr>
      <w:rPr>
        <w:rFonts w:hint="default"/>
        <w:b w:val="0"/>
        <w:i w:val="0"/>
      </w:rPr>
    </w:lvl>
    <w:lvl w:ilvl="1">
      <w:start w:val="1"/>
      <w:numFmt w:val="lowerLetter"/>
      <w:lvlText w:val="%2."/>
      <w:lvlJc w:val="left"/>
      <w:pPr>
        <w:ind w:left="360" w:hanging="360"/>
      </w:pPr>
      <w:rPr>
        <w:rFonts w:hint="default"/>
      </w:rPr>
    </w:lvl>
    <w:lvl w:ilvl="2">
      <w:start w:val="1"/>
      <w:numFmt w:val="lowerRoman"/>
      <w:lvlText w:val="%3."/>
      <w:lvlJc w:val="right"/>
      <w:pPr>
        <w:ind w:left="1080" w:hanging="18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3240" w:hanging="18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right"/>
      <w:pPr>
        <w:ind w:left="5400" w:hanging="180"/>
      </w:pPr>
      <w:rPr>
        <w:rFonts w:hint="default"/>
      </w:rPr>
    </w:lvl>
  </w:abstractNum>
  <w:abstractNum w:abstractNumId="9" w15:restartNumberingAfterBreak="0">
    <w:nsid w:val="5FDD7A21"/>
    <w:multiLevelType w:val="multilevel"/>
    <w:tmpl w:val="44060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544C8F"/>
    <w:multiLevelType w:val="multilevel"/>
    <w:tmpl w:val="A888DE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2C4B14"/>
    <w:multiLevelType w:val="hybridMultilevel"/>
    <w:tmpl w:val="F954A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F96F83"/>
    <w:multiLevelType w:val="multilevel"/>
    <w:tmpl w:val="880CC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50712677">
    <w:abstractNumId w:val="2"/>
  </w:num>
  <w:num w:numId="2" w16cid:durableId="2129159041">
    <w:abstractNumId w:val="1"/>
  </w:num>
  <w:num w:numId="3" w16cid:durableId="1727727492">
    <w:abstractNumId w:val="9"/>
  </w:num>
  <w:num w:numId="4" w16cid:durableId="1976136886">
    <w:abstractNumId w:val="0"/>
  </w:num>
  <w:num w:numId="5" w16cid:durableId="2038504120">
    <w:abstractNumId w:val="6"/>
  </w:num>
  <w:num w:numId="6" w16cid:durableId="367726732">
    <w:abstractNumId w:val="11"/>
  </w:num>
  <w:num w:numId="7" w16cid:durableId="1494835215">
    <w:abstractNumId w:val="3"/>
  </w:num>
  <w:num w:numId="8" w16cid:durableId="1461336860">
    <w:abstractNumId w:val="8"/>
  </w:num>
  <w:num w:numId="9" w16cid:durableId="465202827">
    <w:abstractNumId w:val="4"/>
  </w:num>
  <w:num w:numId="10" w16cid:durableId="843787450">
    <w:abstractNumId w:val="12"/>
  </w:num>
  <w:num w:numId="11" w16cid:durableId="1484850369">
    <w:abstractNumId w:val="10"/>
  </w:num>
  <w:num w:numId="12" w16cid:durableId="1154641969">
    <w:abstractNumId w:val="5"/>
  </w:num>
  <w:num w:numId="13" w16cid:durableId="2004581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DEC"/>
    <w:rsid w:val="00114267"/>
    <w:rsid w:val="00135378"/>
    <w:rsid w:val="00175FCA"/>
    <w:rsid w:val="00185277"/>
    <w:rsid w:val="001B790E"/>
    <w:rsid w:val="002606D5"/>
    <w:rsid w:val="004805E1"/>
    <w:rsid w:val="004A2934"/>
    <w:rsid w:val="004B273C"/>
    <w:rsid w:val="004E50FC"/>
    <w:rsid w:val="004F22C5"/>
    <w:rsid w:val="00545310"/>
    <w:rsid w:val="00632D0C"/>
    <w:rsid w:val="006712E9"/>
    <w:rsid w:val="006C5224"/>
    <w:rsid w:val="00712608"/>
    <w:rsid w:val="00796F39"/>
    <w:rsid w:val="008B7EC0"/>
    <w:rsid w:val="008E510E"/>
    <w:rsid w:val="008F648C"/>
    <w:rsid w:val="009208AE"/>
    <w:rsid w:val="00A15533"/>
    <w:rsid w:val="00A250AD"/>
    <w:rsid w:val="00A92CC9"/>
    <w:rsid w:val="00B372CD"/>
    <w:rsid w:val="00B7607F"/>
    <w:rsid w:val="00BB3079"/>
    <w:rsid w:val="00C536F5"/>
    <w:rsid w:val="00CF1043"/>
    <w:rsid w:val="00D90361"/>
    <w:rsid w:val="00DF7DEC"/>
    <w:rsid w:val="00E23CB6"/>
    <w:rsid w:val="00E44775"/>
    <w:rsid w:val="00E87667"/>
    <w:rsid w:val="00FA678A"/>
    <w:rsid w:val="4E63904F"/>
    <w:rsid w:val="6E950E89"/>
    <w:rsid w:val="7AC3DD57"/>
    <w:rsid w:val="7D8080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6154C"/>
  <w15:docId w15:val="{F65C9F53-69E0-4CDD-B669-AC6D425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E87667"/>
    <w:pPr>
      <w:ind w:left="720"/>
      <w:contextualSpacing/>
    </w:pPr>
  </w:style>
  <w:style w:type="paragraph" w:styleId="Header">
    <w:name w:val="header"/>
    <w:basedOn w:val="Normal"/>
    <w:link w:val="HeaderChar"/>
    <w:uiPriority w:val="99"/>
    <w:unhideWhenUsed/>
    <w:rsid w:val="00E87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667"/>
  </w:style>
  <w:style w:type="paragraph" w:styleId="Footer">
    <w:name w:val="footer"/>
    <w:basedOn w:val="Normal"/>
    <w:link w:val="FooterChar"/>
    <w:uiPriority w:val="99"/>
    <w:unhideWhenUsed/>
    <w:rsid w:val="00E87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667"/>
  </w:style>
  <w:style w:type="table" w:styleId="TableGrid">
    <w:name w:val="Table Grid"/>
    <w:basedOn w:val="TableNormal"/>
    <w:uiPriority w:val="39"/>
    <w:rsid w:val="0026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373137">
      <w:bodyDiv w:val="1"/>
      <w:marLeft w:val="0"/>
      <w:marRight w:val="0"/>
      <w:marTop w:val="0"/>
      <w:marBottom w:val="0"/>
      <w:divBdr>
        <w:top w:val="none" w:sz="0" w:space="0" w:color="auto"/>
        <w:left w:val="none" w:sz="0" w:space="0" w:color="auto"/>
        <w:bottom w:val="none" w:sz="0" w:space="0" w:color="auto"/>
        <w:right w:val="none" w:sz="0" w:space="0" w:color="auto"/>
      </w:divBdr>
      <w:divsChild>
        <w:div w:id="1302806369">
          <w:marLeft w:val="0"/>
          <w:marRight w:val="0"/>
          <w:marTop w:val="0"/>
          <w:marBottom w:val="0"/>
          <w:divBdr>
            <w:top w:val="none" w:sz="0" w:space="8" w:color="auto"/>
            <w:left w:val="none" w:sz="0" w:space="0" w:color="auto"/>
            <w:bottom w:val="single" w:sz="48" w:space="0" w:color="auto"/>
            <w:right w:val="none" w:sz="0" w:space="15" w:color="auto"/>
          </w:divBdr>
          <w:divsChild>
            <w:div w:id="504904383">
              <w:marLeft w:val="0"/>
              <w:marRight w:val="0"/>
              <w:marTop w:val="0"/>
              <w:marBottom w:val="0"/>
              <w:divBdr>
                <w:top w:val="none" w:sz="0" w:space="0" w:color="auto"/>
                <w:left w:val="none" w:sz="0" w:space="0" w:color="auto"/>
                <w:bottom w:val="none" w:sz="0" w:space="0" w:color="auto"/>
                <w:right w:val="none" w:sz="0" w:space="0" w:color="auto"/>
              </w:divBdr>
            </w:div>
          </w:divsChild>
        </w:div>
        <w:div w:id="1099986727">
          <w:marLeft w:val="0"/>
          <w:marRight w:val="0"/>
          <w:marTop w:val="0"/>
          <w:marBottom w:val="0"/>
          <w:divBdr>
            <w:top w:val="none" w:sz="0" w:space="0" w:color="auto"/>
            <w:left w:val="none" w:sz="0" w:space="0" w:color="auto"/>
            <w:bottom w:val="single" w:sz="48" w:space="0" w:color="auto"/>
            <w:right w:val="none" w:sz="0" w:space="2" w:color="auto"/>
          </w:divBdr>
          <w:divsChild>
            <w:div w:id="697243981">
              <w:marLeft w:val="0"/>
              <w:marRight w:val="0"/>
              <w:marTop w:val="0"/>
              <w:marBottom w:val="0"/>
              <w:divBdr>
                <w:top w:val="none" w:sz="0" w:space="0" w:color="auto"/>
                <w:left w:val="none" w:sz="0" w:space="0" w:color="auto"/>
                <w:bottom w:val="none" w:sz="0" w:space="0" w:color="auto"/>
                <w:right w:val="none" w:sz="0" w:space="0" w:color="auto"/>
              </w:divBdr>
              <w:divsChild>
                <w:div w:id="1569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W6qS2dHGRrT2QXr17bdTvKrTA==">CgMxLjAyDmguemdhN24wbGxnY2gzMg1oLjhkaDhtZnNlYWM5OAByITFoQWprbDBBSVFMQVBURG5XOGFpT3c1RVBfZTk2SUFyaA==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2B70C1A442A324B9FA07E655170FE79" ma:contentTypeVersion="16" ma:contentTypeDescription="Create a new document." ma:contentTypeScope="" ma:versionID="32aab92757a553d74bb81de37599d6ce">
  <xsd:schema xmlns:xsd="http://www.w3.org/2001/XMLSchema" xmlns:xs="http://www.w3.org/2001/XMLSchema" xmlns:p="http://schemas.microsoft.com/office/2006/metadata/properties" xmlns:ns2="ba97363e-be6e-4973-814f-990c56e7b09c" xmlns:ns3="79597e21-4848-40cb-991d-e1a3a8929b26" targetNamespace="http://schemas.microsoft.com/office/2006/metadata/properties" ma:root="true" ma:fieldsID="a067df7bfa3b1d78c7aa880d096a225e" ns2:_="" ns3:_="">
    <xsd:import namespace="ba97363e-be6e-4973-814f-990c56e7b09c"/>
    <xsd:import namespace="79597e21-4848-40cb-991d-e1a3a8929b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7363e-be6e-4973-814f-990c56e7b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413b9c-13aa-40f0-9f56-1452a317f0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97e21-4848-40cb-991d-e1a3a8929b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34e7c1-2e69-4ebc-9f2a-2b9b2968c623}" ma:internalName="TaxCatchAll" ma:showField="CatchAllData" ma:web="79597e21-4848-40cb-991d-e1a3a8929b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9597e21-4848-40cb-991d-e1a3a8929b26" xsi:nil="true"/>
    <lcf76f155ced4ddcb4097134ff3c332f xmlns="ba97363e-be6e-4973-814f-990c56e7b0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3AD08F-1666-4154-B59A-3AED44FF5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7363e-be6e-4973-814f-990c56e7b09c"/>
    <ds:schemaRef ds:uri="79597e21-4848-40cb-991d-e1a3a8929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E033D9-E03F-4DA0-875C-9840ECB85408}">
  <ds:schemaRefs>
    <ds:schemaRef ds:uri="http://schemas.microsoft.com/sharepoint/v3/contenttype/forms"/>
  </ds:schemaRefs>
</ds:datastoreItem>
</file>

<file path=customXml/itemProps4.xml><?xml version="1.0" encoding="utf-8"?>
<ds:datastoreItem xmlns:ds="http://schemas.openxmlformats.org/officeDocument/2006/customXml" ds:itemID="{4678F5A7-E360-4789-862C-F952DE07FC64}">
  <ds:schemaRefs>
    <ds:schemaRef ds:uri="http://schemas.microsoft.com/office/2006/metadata/properties"/>
    <ds:schemaRef ds:uri="http://schemas.microsoft.com/office/infopath/2007/PartnerControls"/>
    <ds:schemaRef ds:uri="79597e21-4848-40cb-991d-e1a3a8929b26"/>
    <ds:schemaRef ds:uri="ba97363e-be6e-4973-814f-990c56e7b09c"/>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 </cp:lastModifiedBy>
  <cp:revision>10</cp:revision>
  <cp:lastPrinted>2024-05-23T20:56:00Z</cp:lastPrinted>
  <dcterms:created xsi:type="dcterms:W3CDTF">2024-05-22T19:53:00Z</dcterms:created>
  <dcterms:modified xsi:type="dcterms:W3CDTF">2024-05-23T22:08:00Z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0x010100D2B70C1A442A324B9FA07E655170FE79</vt:lpwstr>
  </property>
  <property fmtid="{D5CDD505-2E9C-101B-9397-08002B2CF9AE}" pid="3" name="MediaServiceImageTags">
    <vt:lpwstr/>
  </property>
</Properties>
</file>