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5"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8" w:name="X1f566259c1a3f810256e3679e10faa457bb4a0b"/>
    <w:p>
      <w:pPr>
        <w:pStyle w:val="Heading2"/>
      </w:pPr>
      <w:r>
        <w:rPr>
          <w:rStyle w:val="SectionNumber"/>
        </w:rPr>
        <w:t xml:space="preserve">1.1</w:t>
      </w:r>
      <w:r>
        <w:tab/>
      </w:r>
      <w:r>
        <w:t xml:space="preserve">Understanding Data and its Role in Today’s World</w:t>
      </w:r>
    </w:p>
    <w:bookmarkStart w:id="23"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 Wellisch expressed this as</w:t>
      </w:r>
      <w:r>
        <w:t xml:space="preserve"> </w:t>
      </w:r>
      <w:r>
        <w:rPr>
          <w:iCs/>
          <w:i/>
        </w:rPr>
        <w:t xml:space="preserve">“</w:t>
      </w:r>
      <w:r>
        <w:rPr>
          <w:iCs/>
          <w:i/>
        </w:rPr>
        <w:t xml:space="preserve">the representation of concepts or other entities, fixed in or on a medium in a form suitable for communication, interpretation, or processing by human beings or by automated systems</w:t>
      </w:r>
      <w:r>
        <w:rPr>
          <w:iCs/>
          <w:i/>
        </w:rPr>
        <w:t xml:space="preserve">”</w:t>
      </w:r>
      <w:r>
        <w:t xml:space="preserve"> </w:t>
      </w:r>
      <w:r>
        <w:t xml:space="preserve">(</w:t>
      </w:r>
      <w:hyperlink w:anchor="ref-wellisch1996">
        <w:r>
          <w:rPr>
            <w:rStyle w:val="Hyperlink"/>
          </w:rPr>
          <w:t xml:space="preserve">Wellisch, 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rPr>
          <w:iCs/>
          <w:i/>
        </w:rPr>
        <w:t xml:space="preserve">‘</w:t>
      </w:r>
      <w:r>
        <w:rPr>
          <w:iCs/>
          <w:i/>
        </w:rPr>
        <w:t xml:space="preserve">the data are correct</w:t>
      </w:r>
      <w:r>
        <w:rPr>
          <w:iCs/>
          <w:i/>
        </w:rP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rPr>
          <w:iCs/>
          <w:i/>
        </w:rPr>
        <w:t xml:space="preserve">‘</w:t>
      </w:r>
      <w:r>
        <w:rPr>
          <w:iCs/>
          <w:i/>
        </w:rPr>
        <w:t xml:space="preserve">the data is correct</w:t>
      </w:r>
      <w:r>
        <w:rPr>
          <w:iCs/>
          <w:i/>
        </w:rPr>
        <w:t xml:space="preserve">’</w:t>
      </w:r>
      <w:r>
        <w:t xml:space="preserve">.</w:t>
      </w:r>
    </w:p>
    <w:p>
      <w:pPr>
        <w:pStyle w:val="BodyText"/>
      </w:pPr>
      <w:r>
        <w:t xml:space="preserve">The concepts of</w:t>
      </w:r>
      <w:r>
        <w:t xml:space="preserve"> </w:t>
      </w:r>
      <w:r>
        <w:rPr>
          <w:iCs/>
          <w:i/>
        </w:rPr>
        <w:t xml:space="preserve">‘</w:t>
      </w:r>
      <w:r>
        <w:rPr>
          <w:iCs/>
          <w:i/>
        </w:rPr>
        <w:t xml:space="preserve">data</w:t>
      </w:r>
      <w:r>
        <w:rPr>
          <w:iCs/>
          <w:i/>
        </w:rPr>
        <w:t xml:space="preserve">’</w:t>
      </w:r>
      <w:r>
        <w:t xml:space="preserve"> </w:t>
      </w:r>
      <w:r>
        <w:t xml:space="preserve">and</w:t>
      </w:r>
      <w:r>
        <w:t xml:space="preserve"> </w:t>
      </w:r>
      <w:r>
        <w:rPr>
          <w:iCs/>
          <w:i/>
        </w:rPr>
        <w:t xml:space="preserve">‘</w:t>
      </w:r>
      <w:r>
        <w:rPr>
          <w:iCs/>
          <w:i/>
        </w:rPr>
        <w:t xml:space="preserve">information</w:t>
      </w:r>
      <w:r>
        <w:rPr>
          <w:iCs/>
          <w:i/>
        </w:rP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rPr>
          <w:iCs/>
          <w:i/>
        </w:rPr>
        <w:t xml:space="preserve">‘</w:t>
      </w:r>
      <w:r>
        <w:rPr>
          <w:iCs/>
          <w:i/>
        </w:rPr>
        <w:t xml:space="preserve">information</w:t>
      </w:r>
      <w:r>
        <w:rPr>
          <w:iCs/>
          <w:i/>
        </w:rPr>
        <w:t xml:space="preserve">’</w:t>
      </w:r>
      <w:r>
        <w:t xml:space="preserve">.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 Figure 1 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t>
      </w:r>
      <w:r>
        <w:rPr>
          <w:iCs/>
          <w:i/>
        </w:rPr>
        <w:t xml:space="preserve">wisdom curve</w:t>
      </w:r>
      <w:r>
        <w:rPr>
          <w:iCs/>
          <w:i/>
        </w:rP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21" name="Picture"/>
            <a:graphic>
              <a:graphicData uri="http://schemas.openxmlformats.org/drawingml/2006/picture">
                <pic:pic>
                  <pic:nvPicPr>
                    <pic:cNvPr descr="./src/figs/fig01-data-into-information.png" id="22"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rPr>
          <w:iCs/>
          <w:i/>
        </w:rPr>
        <w:t xml:space="preserve">“</w:t>
      </w:r>
      <w:r>
        <w:rPr>
          <w:iCs/>
          <w:i/>
        </w:rPr>
        <w:t xml:space="preserve">information can be thought of as the resolution of uncertainty</w:t>
      </w:r>
      <w:r>
        <w:rPr>
          <w:iCs/>
          <w:i/>
        </w:rPr>
        <w:t xml:space="preserve">”</w:t>
      </w:r>
      <w:r>
        <w:t xml:space="preserve"> </w:t>
      </w:r>
      <w:r>
        <w:t xml:space="preserve">(</w:t>
      </w:r>
      <w:hyperlink w:anchor="ref-wikipediaInformation">
        <w:r>
          <w:rPr>
            <w:rStyle w:val="Hyperlink"/>
          </w:rPr>
          <w:t xml:space="preserve">‘</w:t>
        </w:r>
        <w:r>
          <w:rPr>
            <w:rStyle w:val="Hyperlink"/>
          </w:rPr>
          <w:t xml:space="preserve">Information</w:t>
        </w:r>
        <w:r>
          <w:rPr>
            <w:rStyle w:val="Hyperlink"/>
          </w:rPr>
          <w:t xml:space="preserve">’</w:t>
        </w:r>
        <w:r>
          <w:rPr>
            <w:rStyle w:val="Hyperlink"/>
          </w:rPr>
          <w:t xml:space="preserve">, no date</w:t>
        </w:r>
      </w:hyperlink>
      <w:r>
        <w:t xml:space="preserve">)</w:t>
      </w:r>
      <w:r>
        <w:t xml:space="preserve">. 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3"/>
    <w:bookmarkStart w:id="24"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rPr>
          <w:iCs/>
          <w:i/>
        </w:rPr>
        <w:t xml:space="preserve">‘</w:t>
      </w:r>
      <w:r>
        <w:rPr>
          <w:iCs/>
          <w:i/>
        </w:rPr>
        <w:t xml:space="preserve">go digital</w:t>
      </w:r>
      <w:r>
        <w:rPr>
          <w:iCs/>
          <w:i/>
        </w:rPr>
        <w:t xml:space="preserve">’</w:t>
      </w:r>
      <w:r>
        <w:t xml:space="preserve"> </w:t>
      </w:r>
      <w:r>
        <w:t xml:space="preserve">to the greatest degree possible. In doing so they collect ever more data about people (now</w:t>
      </w:r>
      <w:r>
        <w:t xml:space="preserve"> </w:t>
      </w:r>
      <w:r>
        <w:rPr>
          <w:iCs/>
          <w:i/>
        </w:rPr>
        <w:t xml:space="preserve">‘</w:t>
      </w:r>
      <w:r>
        <w:rPr>
          <w:iCs/>
          <w:i/>
        </w:rPr>
        <w:t xml:space="preserve">service users</w:t>
      </w:r>
      <w:r>
        <w:rPr>
          <w:iCs/>
          <w:i/>
        </w:rPr>
        <w:t xml:space="preserve">’</w:t>
      </w:r>
      <w:r>
        <w:t xml:space="preserve"> </w:t>
      </w:r>
      <w:r>
        <w:t xml:space="preserve">or just</w:t>
      </w:r>
      <w:r>
        <w:t xml:space="preserve"> </w:t>
      </w:r>
      <w:r>
        <w:rPr>
          <w:iCs/>
          <w:i/>
        </w:rPr>
        <w:t xml:space="preserve">‘</w:t>
      </w:r>
      <w:r>
        <w:rPr>
          <w:iCs/>
          <w:i/>
        </w:rPr>
        <w:t xml:space="preserve">users</w:t>
      </w:r>
      <w:r>
        <w:rPr>
          <w:iCs/>
          <w:i/>
        </w:rP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w:t>
      </w:r>
      <w:r>
        <w:rPr>
          <w:iCs/>
          <w:i/>
        </w:rPr>
        <w:t xml:space="preserve">surveillance capitalism</w:t>
      </w:r>
      <w:r>
        <w:rPr>
          <w:iCs/>
          <w:i/>
        </w:rP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w:t>
      </w:r>
      <w:r>
        <w:rPr>
          <w:iCs/>
          <w:i/>
        </w:rPr>
        <w:t xml:space="preserve">data-ism</w:t>
      </w:r>
      <w:r>
        <w:rPr>
          <w:iCs/>
          <w:i/>
        </w:rPr>
        <w:t xml:space="preserve">’</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w:t>
      </w:r>
      <w:r>
        <w:rPr>
          <w:iCs/>
          <w:i/>
        </w:rPr>
        <w:t xml:space="preserve">big data</w:t>
      </w:r>
      <w:r>
        <w:rPr>
          <w:iCs/>
          <w:i/>
        </w:rPr>
        <w:t xml:space="preserve">’</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w:t>
      </w:r>
      <w:r>
        <w:rPr>
          <w:iCs/>
          <w:i/>
        </w:rPr>
        <w:t xml:space="preserve">digital lives</w:t>
      </w:r>
      <w:r>
        <w:rPr>
          <w:iCs/>
          <w:i/>
        </w:rPr>
        <w:t xml:space="preserve">’</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the number of service and supply relationships each individual has to manage increasing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rPr>
          <w:iCs/>
          <w:i/>
        </w:rPr>
        <w:t xml:space="preserve">‘</w:t>
      </w:r>
      <w:r>
        <w:rPr>
          <w:iCs/>
          <w:i/>
        </w:rPr>
        <w:t xml:space="preserve">data traps</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rPr>
          <w:iCs/>
          <w:i/>
        </w:rPr>
        <w:t xml:space="preserve">“</w:t>
      </w:r>
      <w:r>
        <w:rPr>
          <w:iCs/>
          <w:i/>
        </w:rPr>
        <w:t xml:space="preserve">Rethinking Personal Data</w:t>
      </w:r>
      <w:r>
        <w:rPr>
          <w:iCs/>
          <w:i/>
        </w:rPr>
        <w:t xml:space="preserve">”</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now holds, and identified that</w:t>
      </w:r>
      <w:r>
        <w:t xml:space="preserve"> </w:t>
      </w: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4"/>
    <w:bookmarkStart w:id="25"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r>
        <w:t xml:space="preserve"> </w:t>
      </w:r>
      <w:r>
        <w:rPr>
          <w:iCs/>
          <w:i/>
        </w:rPr>
        <w:t xml:space="preserve">“</w:t>
      </w:r>
      <w:r>
        <w:rPr>
          <w:iCs/>
          <w:i/>
        </w:rPr>
        <w:t xml:space="preserve">the right of individuals to access and challenge personal data is […] the most important privacy protection safeguard</w:t>
      </w:r>
      <w:r>
        <w:rPr>
          <w:iCs/>
          <w:i/>
        </w:rP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w:t>
      </w:r>
      <w:hyperlink w:anchor="ref-OECD1980">
        <w:r>
          <w:rPr>
            <w:rStyle w:val="Hyperlink"/>
          </w:rPr>
          <w:t xml:space="preserve">Organisation for Economic Co-operation and Development, 1980</w:t>
        </w:r>
      </w:hyperlink>
      <w:r>
        <w:t xml:space="preserve">)</w:t>
      </w:r>
      <w:r>
        <w:t xml:space="preserve">.</w:t>
      </w:r>
    </w:p>
    <w:p>
      <w:pPr>
        <w:pStyle w:val="BodyText"/>
      </w:pPr>
      <w:r>
        <w:t xml:space="preserve">Over the subsequent decades, lawmakers began to enact laws to deliver these rights to individuals, notably 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 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w:t>
      </w:r>
      <w:r>
        <w:t xml:space="preserve"> </w:t>
      </w:r>
      <w:r>
        <w:rPr>
          <w:iCs/>
          <w:i/>
        </w:rPr>
        <w:t xml:space="preserve">Data Protection Directive (1995)</w:t>
      </w:r>
      <w:r>
        <w:t xml:space="preserve"> </w:t>
      </w:r>
      <w:r>
        <w:t xml:space="preserve">and the UK’s</w:t>
      </w:r>
      <w:r>
        <w:t xml:space="preserve"> </w:t>
      </w:r>
      <w:r>
        <w:rPr>
          <w:iCs/>
          <w:i/>
        </w:rPr>
        <w:t xml:space="preserve">Data Protection Act (1998)</w:t>
      </w:r>
      <w:r>
        <w:t xml:space="preserve">. However, such laws were generally found to be ineffective - in 2002 Simon Davies, director of Privacy International, said that the UK’s DPA was</w:t>
      </w:r>
      <w:r>
        <w:t xml:space="preserve"> </w:t>
      </w:r>
      <w:r>
        <w:rPr>
          <w:iCs/>
          <w:i/>
        </w:rPr>
        <w:t xml:space="preserve">“</w:t>
      </w:r>
      <w:r>
        <w:rPr>
          <w:iCs/>
          <w:i/>
        </w:rPr>
        <w:t xml:space="preserve">almost useless in limiting the growth of surveillance</w:t>
      </w:r>
      <w:r>
        <w:rPr>
          <w:iCs/>
          <w:i/>
        </w:rP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 – 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w:t>
      </w:r>
      <w:r>
        <w:t xml:space="preserve">and at the time of writing in 2022, personal data protection laws and individual digital rights remain a rapidly evolving area.</w:t>
      </w:r>
    </w:p>
    <w:p>
      <w:pPr>
        <w:pStyle w:val="BodyText"/>
      </w:pPr>
      <w:r>
        <w:t xml:space="preserve">From the GDPR and its antecedents, a number of key terms have been established which I will use in this thesis, specifically</w:t>
      </w:r>
      <w:r>
        <w:t xml:space="preserve"> </w:t>
      </w:r>
      <w:r>
        <w:t xml:space="preserve">(</w:t>
      </w:r>
      <w:hyperlink w:anchor="ref-ico2014">
        <w:r>
          <w:rPr>
            <w:rStyle w:val="Hyperlink"/>
          </w:rPr>
          <w:t xml:space="preserve">Information Commissioner’s Office, 2014</w:t>
        </w:r>
      </w:hyperlink>
      <w:r>
        <w:t xml:space="preserve">;</w:t>
      </w:r>
      <w:r>
        <w:t xml:space="preserve"> </w:t>
      </w:r>
      <w:hyperlink w:anchor="ref-GDPR2016">
        <w:r>
          <w:rPr>
            <w:rStyle w:val="Hyperlink"/>
          </w:rPr>
          <w:t xml:space="preserve">The European Parliament and the Council of the European Union, 2016</w:t>
        </w:r>
      </w:hyperlink>
      <w:r>
        <w:t xml:space="preserve">)</w:t>
      </w:r>
      <w:r>
        <w:t xml:space="preserve">:</w:t>
      </w:r>
    </w:p>
    <w:p>
      <w:pPr>
        <w:numPr>
          <w:ilvl w:val="0"/>
          <w:numId w:val="1001"/>
        </w:numPr>
        <w:pStyle w:val="Compact"/>
      </w:pPr>
      <w:r>
        <w:rPr>
          <w:iCs/>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Cs/>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Cs/>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Cs/>
          <w:i/>
        </w:rPr>
        <w:t xml:space="preserve">subject access request</w:t>
      </w:r>
      <w:r>
        <w:t xml:space="preserve"> </w:t>
      </w:r>
      <w:r>
        <w:t xml:space="preserve">is the right to a copy of your personal data.</w:t>
      </w:r>
    </w:p>
    <w:p>
      <w:pPr>
        <w:numPr>
          <w:ilvl w:val="0"/>
          <w:numId w:val="1001"/>
        </w:numPr>
        <w:pStyle w:val="Compact"/>
      </w:pPr>
      <w:r>
        <w:rPr>
          <w:iCs/>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5"/>
    <w:bookmarkStart w:id="26"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w:t>
      </w:r>
      <w:r>
        <w:rPr>
          <w:iCs/>
          <w:i/>
        </w:rPr>
        <w:t xml:space="preserve">data divide</w:t>
      </w:r>
      <w:r>
        <w:rPr>
          <w:iCs/>
          <w:i/>
        </w:rPr>
        <w:t xml:space="preserve">’</w:t>
      </w:r>
      <w:r>
        <w:t xml:space="preserve"> </w:t>
      </w:r>
      <w:r>
        <w:t xml:space="preserve">of those who can harness their data and those who cannot:</w:t>
      </w:r>
    </w:p>
    <w:p>
      <w:pPr>
        <w:numPr>
          <w:ilvl w:val="0"/>
          <w:numId w:val="1002"/>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rPr>
          <w:iCs/>
          <w:i/>
        </w:rPr>
        <w:t xml:space="preserve">“</w:t>
      </w:r>
      <w:r>
        <w:rPr>
          <w:iCs/>
          <w:i/>
        </w:rPr>
        <w:t xml:space="preserve">resides in isolated silos kept apart by technical incompatibilities, semantic fuzziness, organizational barriers [and] privacy regulations</w:t>
      </w:r>
      <w:r>
        <w:rPr>
          <w:iCs/>
          <w:i/>
        </w:rP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Cs/>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identify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6"/>
    <w:bookmarkStart w:id="27"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7"/>
    <w:bookmarkEnd w:id="28"/>
    <w:bookmarkStart w:id="37" w:name="X0d5f5f3d469570bf8d9559b0daabada2e4fadfc"/>
    <w:p>
      <w:pPr>
        <w:pStyle w:val="Heading2"/>
      </w:pPr>
      <w:r>
        <w:rPr>
          <w:rStyle w:val="SectionNumber"/>
        </w:rPr>
        <w:t xml:space="preserve">1.2</w:t>
      </w:r>
      <w:r>
        <w:tab/>
      </w:r>
      <w:r>
        <w:t xml:space="preserve">A History of Personal Data Interaction</w:t>
      </w:r>
    </w:p>
    <w:bookmarkStart w:id="29"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 for interpersonal communication</w:t>
      </w:r>
      <w:r>
        <w:t xml:space="preserve"> </w:t>
      </w:r>
      <w:r>
        <w:t xml:space="preserve">(</w:t>
      </w:r>
      <w:hyperlink w:anchor="ref-shannon1948">
        <w:r>
          <w:rPr>
            <w:rStyle w:val="Hyperlink"/>
          </w:rPr>
          <w:t xml:space="preserve">Shannon, 1948</w:t>
        </w:r>
      </w:hyperlink>
      <w:r>
        <w:t xml:space="preserve">)</w:t>
      </w:r>
      <w:r>
        <w:t xml:space="preserve">, to augment human intellect</w:t>
      </w:r>
      <w:r>
        <w:t xml:space="preserve"> </w:t>
      </w:r>
      <w:r>
        <w:t xml:space="preserve">(</w:t>
      </w:r>
      <w:hyperlink w:anchor="ref-engelbart1962">
        <w:r>
          <w:rPr>
            <w:rStyle w:val="Hyperlink"/>
          </w:rPr>
          <w:t xml:space="preserve">Engelbart, 1962</w:t>
        </w:r>
      </w:hyperlink>
      <w:r>
        <w:t xml:space="preserve">)</w:t>
      </w:r>
      <w:r>
        <w:t xml:space="preserve"> </w:t>
      </w: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w:t>
      </w:r>
      <w:hyperlink w:anchor="ref-gelernter1994">
        <w:r>
          <w:rPr>
            <w:rStyle w:val="Hyperlink"/>
          </w:rPr>
          <w:t xml:space="preserve">Gelernter, 1994</w:t>
        </w:r>
      </w:hyperlink>
      <w:r>
        <w:t xml:space="preserve">)</w:t>
      </w:r>
      <w:r>
        <w:t xml:space="preserve"> </w:t>
      </w:r>
      <w:r>
        <w:t xml:space="preserve">into the hands of ordinary people.</w:t>
      </w:r>
    </w:p>
    <w:bookmarkEnd w:id="29"/>
    <w:bookmarkStart w:id="30"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w:t>
      </w:r>
      <w:hyperlink w:anchor="ref-lansdale1988">
        <w:r>
          <w:rPr>
            <w:rStyle w:val="Hyperlink"/>
          </w:rPr>
          <w:t xml:space="preserve">Lansdale, 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w:t>
      </w:r>
      <w:r>
        <w:rPr>
          <w:iCs/>
          <w:i/>
        </w:rPr>
        <w:t xml:space="preserve">time management</w:t>
      </w:r>
      <w:r>
        <w:rPr>
          <w:iCs/>
          <w:i/>
        </w:rPr>
        <w:t xml:space="preserve">”</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Cs/>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p>
      <w:pPr>
        <w:pStyle w:val="BodyText"/>
      </w:pPr>
      <w:r>
        <w:t xml:space="preserve">Building on Bush’s ideas of</w:t>
      </w:r>
      <w:r>
        <w:t xml:space="preserve"> </w:t>
      </w:r>
      <w:r>
        <w:rPr>
          <w:iCs/>
          <w:i/>
        </w:rPr>
        <w:t xml:space="preserve">“</w:t>
      </w:r>
      <w:r>
        <w:rPr>
          <w:iCs/>
          <w:i/>
        </w:rPr>
        <w:t xml:space="preserve">associative chains of related materials</w:t>
      </w:r>
      <w:r>
        <w:rPr>
          <w:iCs/>
          <w:i/>
        </w:rPr>
        <w:t xml:space="preserve">”</w:t>
      </w:r>
      <w:r>
        <w:t xml:space="preserve">,</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 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their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r>
        <w:t xml:space="preserve"> </w:t>
      </w:r>
      <w:r>
        <w:rPr>
          <w:iCs/>
          <w:i/>
        </w:rPr>
        <w:t xml:space="preserve">Metadata</w:t>
      </w:r>
      <w:r>
        <w:t xml:space="preserve"> </w:t>
      </w:r>
      <w:r>
        <w:t xml:space="preserve">– information about what the data</w:t>
      </w:r>
      <w:r>
        <w:t xml:space="preserve"> </w:t>
      </w:r>
      <w:r>
        <w:rPr>
          <w:iCs/>
          <w:i/>
        </w:rPr>
        <w:t xml:space="preserve">is</w:t>
      </w:r>
      <w:r>
        <w:t xml:space="preserve"> </w:t>
      </w:r>
      <w:r>
        <w:t xml:space="preserve">– 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p>
      <w:pPr>
        <w:pStyle w:val="BodyText"/>
      </w:pPr>
      <w:r>
        <w:rPr>
          <w:iCs/>
          <w:i/>
        </w:rPr>
        <w:t xml:space="preserve">Semantic</w:t>
      </w:r>
      <w:r>
        <w:t xml:space="preserve"> </w:t>
      </w:r>
      <w:r>
        <w:t xml:space="preserve">PIM systems, or</w:t>
      </w:r>
      <w:r>
        <w:t xml:space="preserve"> </w:t>
      </w:r>
      <w:r>
        <w:rPr>
          <w:iCs/>
          <w:i/>
        </w:rPr>
        <w:t xml:space="preserve">‘</w:t>
      </w:r>
      <w:r>
        <w:rPr>
          <w:iCs/>
          <w:i/>
        </w:rPr>
        <w:t xml:space="preserve">The Semantic Desktop</w:t>
      </w:r>
      <w:r>
        <w:rPr>
          <w:iCs/>
          <w:i/>
        </w:rP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partly because almost all data can be associated to a specific time, but also because this maps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to support interaction with a</w:t>
      </w:r>
      <w:r>
        <w:t xml:space="preserve"> </w:t>
      </w:r>
      <w:r>
        <w:rPr>
          <w:iCs/>
          <w:i/>
        </w:rPr>
        <w:t xml:space="preserve">“</w:t>
      </w:r>
      <w:r>
        <w:rPr>
          <w:iCs/>
          <w:i/>
        </w:rPr>
        <w:t xml:space="preserve">continuously changing and evolving information space</w:t>
      </w:r>
      <w:r>
        <w:rPr>
          <w:iCs/>
          <w:i/>
        </w:rPr>
        <w:t xml:space="preserve">”</w:t>
      </w:r>
      <w:r>
        <w:t xml:space="preserve"> </w:t>
      </w:r>
      <w:r>
        <w:t xml:space="preserve">(</w:t>
      </w:r>
      <w:hyperlink w:anchor="ref-krishnan2005">
        <w:r>
          <w:rPr>
            <w:rStyle w:val="Hyperlink"/>
          </w:rPr>
          <w:t xml:space="preserve">Krishnan and Jones, 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t>
      </w:r>
      <w:r>
        <w:rPr>
          <w:iCs/>
          <w:i/>
        </w:rPr>
        <w:t xml:space="preserve">Why files need to die</w:t>
      </w:r>
      <w:r>
        <w:rPr>
          <w:iCs/>
          <w:i/>
        </w:rPr>
        <w:t xml:space="preserve">”</w:t>
      </w:r>
      <w:r>
        <w:t xml:space="preserve">, I mapped out how a personalised timeline could allow better personal information organisation and retrieval</w:t>
      </w:r>
      <w:r>
        <w:t xml:space="preserve"> </w:t>
      </w:r>
      <w:r>
        <w:t xml:space="preserve">(</w:t>
      </w:r>
      <w:hyperlink w:anchor="ref-bowyer2011">
        <w:r>
          <w:rPr>
            <w:rStyle w:val="Hyperlink"/>
          </w:rPr>
          <w:t xml:space="preserve">Bowyer, 2011</w:t>
        </w:r>
      </w:hyperlink>
      <w:r>
        <w:t xml:space="preserve">)</w:t>
      </w:r>
      <w:r>
        <w:t xml:space="preserve">. Echoing this as well as Decker’s desire 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p>
      <w:pPr>
        <w:pStyle w:val="BodyText"/>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w:t>
      </w:r>
      <w:r>
        <w:t xml:space="preserve"> </w:t>
      </w:r>
      <w:r>
        <w:t xml:space="preserve">(</w:t>
      </w:r>
      <w:hyperlink w:anchor="ref-dey2001">
        <w:r>
          <w:rPr>
            <w:rStyle w:val="Hyperlink"/>
          </w:rPr>
          <w:t xml:space="preserve">Dey, 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w:t>
      </w:r>
      <w:r>
        <w:t xml:space="preserve">- but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w:t>
      </w:r>
      <w:r>
        <w:rPr>
          <w:iCs/>
          <w:i/>
        </w:rPr>
        <w:t xml:space="preserve">context spaces</w:t>
      </w:r>
      <w:r>
        <w:rPr>
          <w:iCs/>
          <w:i/>
        </w:rPr>
        <w:t xml:space="preserve">’</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3"/>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3"/>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r>
        <w:t xml:space="preserve"> </w:t>
      </w:r>
      <w:r>
        <w:rPr>
          <w:iCs/>
          <w:i/>
        </w:rPr>
        <w:t xml:space="preserve">“</w:t>
      </w:r>
      <w:r>
        <w:rPr>
          <w:iCs/>
          <w:i/>
        </w:rPr>
        <w:t xml:space="preserve">The user should feel in control of the information</w:t>
      </w:r>
      <w:r>
        <w:rPr>
          <w:iCs/>
          <w:i/>
        </w:rPr>
        <w:t xml:space="preserve">”</w:t>
      </w:r>
      <w:r>
        <w:t xml:space="preserve">. She argues that this can be done by</w:t>
      </w:r>
      <w:r>
        <w:t xml:space="preserve"> </w:t>
      </w:r>
      <w:r>
        <w:t xml:space="preserve">“</w:t>
      </w:r>
      <w:r>
        <w:t xml:space="preserve">understanding what</w:t>
      </w:r>
      <w:r>
        <w:t xml:space="preserve"> </w:t>
      </w:r>
      <w:r>
        <w:rPr>
          <w:iCs/>
          <w:i/>
        </w:rPr>
        <w:t xml:space="preserve">conceptual anchors</w:t>
      </w:r>
      <w:r>
        <w:t xml:space="preserve"> </w:t>
      </w:r>
      <w:r>
        <w:t xml:space="preserve">the user creates and keeping them constant while the data changes.</w:t>
      </w:r>
      <w:r>
        <w:t xml:space="preserve">”</w:t>
      </w:r>
      <w:r>
        <w:t xml:space="preserve"> </w:t>
      </w:r>
      <w:r>
        <w:t xml:space="preserve">(</w:t>
      </w:r>
      <w:hyperlink w:anchor="ref-teevan2001">
        <w:r>
          <w:rPr>
            <w:rStyle w:val="Hyperlink"/>
          </w:rPr>
          <w:t xml:space="preserve">Teevan, 2001</w:t>
        </w:r>
      </w:hyperlink>
      <w:r>
        <w:t xml:space="preserve">)</w:t>
      </w:r>
      <w:r>
        <w:t xml:space="preserve">. With semantic PIM systems, we can see that a successful system (or at least, its designers) must understand a great deal about its users.</w:t>
      </w:r>
    </w:p>
    <w:bookmarkEnd w:id="30"/>
    <w:bookmarkStart w:id="34" w:name="X243f3446bb1226eacba3cdb8b904ef729d6ec9d"/>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 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 </w:t>
      </w:r>
      <w:r>
        <w:t xml:space="preserve">(</w:t>
      </w:r>
      <w:hyperlink w:anchor="ref-li2009">
        <w:r>
          <w:rPr>
            <w:rStyle w:val="Hyperlink"/>
          </w:rPr>
          <w:t xml:space="preserve">Li, 2009</w:t>
        </w:r>
      </w:hyperlink>
      <w:r>
        <w:t xml:space="preserve">)</w:t>
      </w:r>
      <w:r>
        <w:t xml:space="preserve">. 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Forlizzi and Dey, 2010)" title="" id="32" name="Picture"/>
            <a:graphic>
              <a:graphicData uri="http://schemas.openxmlformats.org/drawingml/2006/picture">
                <pic:pic>
                  <pic:nvPicPr>
                    <pic:cNvPr descr="./src/figs/fig02-stage-based-model.png" id="33" name="Picture"/>
                    <pic:cNvPicPr>
                      <a:picLocks noChangeArrowheads="1" noChangeAspect="1"/>
                    </pic:cNvPicPr>
                  </pic:nvPicPr>
                  <pic:blipFill>
                    <a:blip r:embed="rId31"/>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Cs/>
          <w:i/>
        </w:rPr>
        <w:t xml:space="preserve">preparation</w:t>
      </w:r>
      <w:r>
        <w:t xml:space="preserve"> </w:t>
      </w:r>
      <w:r>
        <w:t xml:space="preserve">- motivating oneself and deciding what to collect,</w:t>
      </w:r>
    </w:p>
    <w:p>
      <w:pPr>
        <w:numPr>
          <w:ilvl w:val="0"/>
          <w:numId w:val="1004"/>
        </w:numPr>
        <w:pStyle w:val="Compact"/>
      </w:pPr>
      <w:r>
        <w:rPr>
          <w:iCs/>
          <w:i/>
        </w:rPr>
        <w:t xml:space="preserve">collection</w:t>
      </w:r>
      <w:r>
        <w:t xml:space="preserve"> </w:t>
      </w:r>
      <w:r>
        <w:t xml:space="preserve">- recording or capturing subjective and objective data manually or automatically,</w:t>
      </w:r>
    </w:p>
    <w:p>
      <w:pPr>
        <w:numPr>
          <w:ilvl w:val="0"/>
          <w:numId w:val="1004"/>
        </w:numPr>
        <w:pStyle w:val="Compact"/>
      </w:pPr>
      <w:r>
        <w:rPr>
          <w:iCs/>
          <w:i/>
        </w:rPr>
        <w:t xml:space="preserve">integration</w:t>
      </w:r>
      <w:r>
        <w:t xml:space="preserve"> </w:t>
      </w:r>
      <w:r>
        <w:t xml:space="preserve">- combining, organising and transforming the data so that it can be interpreted as needed,</w:t>
      </w:r>
    </w:p>
    <w:p>
      <w:pPr>
        <w:numPr>
          <w:ilvl w:val="0"/>
          <w:numId w:val="1004"/>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w:t>
      </w:r>
      <w:r>
        <w:t xml:space="preserve"> </w:t>
      </w:r>
      <w:r>
        <w:rPr>
          <w:iCs/>
          <w:i/>
        </w:rPr>
        <w:t xml:space="preserve">discovery</w:t>
      </w:r>
      <w:r>
        <w:t xml:space="preserve"> </w:t>
      </w:r>
      <w:r>
        <w:t xml:space="preserve">and</w:t>
      </w:r>
      <w:r>
        <w:t xml:space="preserve"> </w:t>
      </w:r>
      <w:r>
        <w:rPr>
          <w:iCs/>
          <w:i/>
        </w:rPr>
        <w:t xml:space="preserve">maintenance</w:t>
      </w:r>
      <w:r>
        <w:t xml:space="preserve">. During the initial discovery phase, typical questions that SI users ask concern the</w:t>
      </w:r>
      <w:r>
        <w:t xml:space="preserve"> </w:t>
      </w:r>
      <w:r>
        <w:rPr>
          <w:iCs/>
          <w:i/>
        </w:rPr>
        <w:t xml:space="preserve">history</w:t>
      </w:r>
      <w:r>
        <w:t xml:space="preserve"> </w:t>
      </w:r>
      <w:r>
        <w:t xml:space="preserve">of data changes, understanding the</w:t>
      </w:r>
      <w:r>
        <w:t xml:space="preserve"> </w:t>
      </w:r>
      <w:r>
        <w:rPr>
          <w:iCs/>
          <w:i/>
        </w:rPr>
        <w:t xml:space="preserve">context</w:t>
      </w:r>
      <w:r>
        <w:t xml:space="preserve"> </w:t>
      </w:r>
      <w:r>
        <w:t xml:space="preserve">of a datapoint, the</w:t>
      </w:r>
      <w:r>
        <w:t xml:space="preserve"> </w:t>
      </w:r>
      <w:r>
        <w:rPr>
          <w:iCs/>
          <w:i/>
        </w:rPr>
        <w:t xml:space="preserve">factors</w:t>
      </w:r>
      <w:r>
        <w:t xml:space="preserve"> </w:t>
      </w:r>
      <w:r>
        <w:t xml:space="preserve">that cause a pattern in data, and the identification of suitable</w:t>
      </w:r>
      <w:r>
        <w:t xml:space="preserve"> </w:t>
      </w:r>
      <w:r>
        <w:rPr>
          <w:iCs/>
          <w:i/>
        </w:rPr>
        <w:t xml:space="preserve">goals</w:t>
      </w:r>
      <w:r>
        <w:t xml:space="preserve"> </w:t>
      </w:r>
      <w:r>
        <w:t xml:space="preserve">to pursue. During the maintenance phase, these goals frame the questions asked, which concern</w:t>
      </w:r>
      <w:r>
        <w:t xml:space="preserve"> </w:t>
      </w:r>
      <w:r>
        <w:rPr>
          <w:iCs/>
          <w:i/>
        </w:rPr>
        <w:t xml:space="preserve">status</w:t>
      </w:r>
      <w:r>
        <w:t xml:space="preserve"> </w:t>
      </w:r>
      <w:r>
        <w:t xml:space="preserve">(how well you are doing at meeting your goals) and</w:t>
      </w:r>
      <w:r>
        <w:t xml:space="preserve"> </w:t>
      </w:r>
      <w:r>
        <w:rPr>
          <w:iCs/>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but by 2019 we see that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34"/>
    <w:bookmarkStart w:id="35"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r>
        <w:t xml:space="preserve"> </w:t>
      </w:r>
      <w:r>
        <w:rPr>
          <w:iCs/>
          <w:i/>
        </w:rPr>
        <w:t xml:space="preserve">“</w:t>
      </w:r>
      <w:r>
        <w:rPr>
          <w:iCs/>
          <w:i/>
        </w:rPr>
        <w:t xml:space="preserve">The boundary between real life and online [had] disappeared</w:t>
      </w:r>
      <w:r>
        <w:rPr>
          <w:iCs/>
          <w:i/>
        </w:rPr>
        <w:t xml:space="preserve">”</w:t>
      </w:r>
      <w:r>
        <w:t xml:space="preserve"> </w:t>
      </w:r>
      <w:r>
        <w:t xml:space="preserve">(</w:t>
      </w:r>
      <w:hyperlink w:anchor="ref-burkeman2011">
        <w:r>
          <w:rPr>
            <w:rStyle w:val="Hyperlink"/>
          </w:rPr>
          <w:t xml:space="preserve">Burkeman, 2011</w:t>
        </w:r>
      </w:hyperlink>
      <w:r>
        <w:t xml:space="preserve">)</w:t>
      </w:r>
      <w:r>
        <w:t xml:space="preserve">. 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r>
        <w:t xml:space="preserve"> </w:t>
      </w: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w:t>
      </w:r>
      <w:hyperlink w:anchor="ref-bowyer2018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rPr>
          <w:iCs/>
          <w:i/>
        </w:rPr>
        <w:t xml:space="preserve">“</w:t>
      </w:r>
      <w:r>
        <w:rPr>
          <w:iCs/>
          <w:i/>
        </w:rPr>
        <w:t xml:space="preserve">the story of your life</w:t>
      </w:r>
      <w:r>
        <w:rPr>
          <w:iCs/>
          <w:i/>
        </w:rPr>
        <w:t xml:space="preserve">”</w:t>
      </w:r>
      <w:r>
        <w:t xml:space="preserve"> </w:t>
      </w:r>
      <w:r>
        <w:t xml:space="preserve">and</w:t>
      </w:r>
      <w:r>
        <w:t xml:space="preserve"> </w:t>
      </w:r>
      <w:r>
        <w:rPr>
          <w:iCs/>
          <w:i/>
        </w:rPr>
        <w:t xml:space="preserve">“</w:t>
      </w:r>
      <w:r>
        <w:rPr>
          <w:iCs/>
          <w:i/>
        </w:rPr>
        <w:t xml:space="preserve">a new way to express who you are</w:t>
      </w:r>
      <w:r>
        <w:rPr>
          <w:iCs/>
          <w:i/>
        </w:rP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rPr>
          <w:iCs/>
          <w:i/>
        </w:rPr>
        <w:t xml:space="preserve">“</w:t>
      </w:r>
      <w:r>
        <w:rPr>
          <w:iCs/>
          <w:i/>
        </w:rPr>
        <w:t xml:space="preserve">if you’re not paying for it, you are the product</w:t>
      </w:r>
      <w:r>
        <w:rPr>
          <w:iCs/>
          <w:i/>
        </w:rP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 2.3.4 below, which offer the promise of</w:t>
      </w:r>
      <w:r>
        <w:t xml:space="preserve"> </w:t>
      </w:r>
      <w:r>
        <w:rPr>
          <w:iCs/>
          <w:i/>
        </w:rPr>
        <w:t xml:space="preserve">“</w:t>
      </w:r>
      <w:r>
        <w:rPr>
          <w:iCs/>
          <w:i/>
        </w:rPr>
        <w:t xml:space="preserve">a place for personal data</w:t>
      </w:r>
      <w:r>
        <w:rPr>
          <w:iCs/>
          <w:i/>
        </w:rPr>
        <w:t xml:space="preserve">”</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As Abiteboul noted in 2015,</w:t>
      </w:r>
      <w:r>
        <w:t xml:space="preserve"> </w:t>
      </w:r>
      <w:r>
        <w:rPr>
          <w:iCs/>
          <w:i/>
        </w:rPr>
        <w:t xml:space="preserve">“</w:t>
      </w:r>
      <w:r>
        <w:rPr>
          <w:iCs/>
          <w:i/>
        </w:rPr>
        <w:t xml:space="preserve">everyone should be able to manage their personal data with a personal information management system</w:t>
      </w:r>
      <w:r>
        <w:rPr>
          <w:iCs/>
          <w:i/>
        </w:rPr>
        <w:t xml:space="preserve">”</w:t>
      </w:r>
      <w:r>
        <w:t xml:space="preserve"> </w:t>
      </w:r>
      <w:r>
        <w:t xml:space="preserve">(</w:t>
      </w:r>
      <w:hyperlink w:anchor="ref-abiteboul2015">
        <w:r>
          <w:rPr>
            <w:rStyle w:val="Hyperlink"/>
          </w:rPr>
          <w:t xml:space="preserve">Abiteboul, André and Kaplan, 2015</w:t>
        </w:r>
      </w:hyperlink>
      <w:r>
        <w:t xml:space="preserve">)</w:t>
      </w:r>
      <w:r>
        <w:t xml:space="preserve">, but as of yet, in any meaningful or holistic way, they cannot, because no general-purpose personal information management system for modern day digital lives exists.</w:t>
      </w:r>
    </w:p>
    <w:bookmarkEnd w:id="35"/>
    <w:bookmarkStart w:id="36"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As Katie Shilton writes,</w:t>
      </w:r>
      <w:r>
        <w:t xml:space="preserve"> </w:t>
      </w:r>
      <w:r>
        <w:rPr>
          <w:iCs/>
          <w:i/>
        </w:rPr>
        <w:t xml:space="preserve">“</w:t>
      </w:r>
      <w:r>
        <w:rPr>
          <w:iCs/>
          <w:i/>
        </w:rPr>
        <w:t xml:space="preserve">Much of the social impact of participatory personal data will depend on how data are captured and organized; who has access; whether individuals consent and participate; and how (or whether) data are curated and preserved</w:t>
      </w:r>
      <w:r>
        <w:rPr>
          <w:iCs/>
          <w:i/>
        </w:rPr>
        <w:t xml:space="preserve">”</w:t>
      </w:r>
      <w:r>
        <w:t xml:space="preserve"> </w:t>
      </w:r>
      <w:r>
        <w:t xml:space="preserve">(</w:t>
      </w:r>
      <w:hyperlink w:anchor="ref-shilton2011">
        <w:r>
          <w:rPr>
            <w:rStyle w:val="Hyperlink"/>
          </w:rPr>
          <w:t xml:space="preserve">Shilton, 2011</w:t>
        </w:r>
      </w:hyperlink>
      <w:r>
        <w:t xml:space="preserve">)</w:t>
      </w:r>
      <w:r>
        <w:t xml:space="preserve">. We need</w:t>
      </w:r>
      <w:r>
        <w:t xml:space="preserve"> </w:t>
      </w:r>
      <w:r>
        <w:rPr>
          <w:iCs/>
          <w:i/>
        </w:rPr>
        <w:t xml:space="preserve">“</w:t>
      </w:r>
      <w:r>
        <w:rPr>
          <w:iCs/>
          <w:i/>
        </w:rPr>
        <w:t xml:space="preserve">fundamental changes in the way we represent and manipulate data</w:t>
      </w:r>
      <w:r>
        <w:rPr>
          <w:iCs/>
          <w:i/>
        </w:rP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6"/>
    <w:bookmarkEnd w:id="37"/>
    <w:bookmarkStart w:id="44" w:name="Xe0d88c5002b6cf7664052f1fc7d652cbdadccec"/>
    <w:p>
      <w:pPr>
        <w:pStyle w:val="Heading2"/>
      </w:pPr>
      <w:r>
        <w:rPr>
          <w:rStyle w:val="SectionNumber"/>
        </w:rPr>
        <w:t xml:space="preserve">1.3</w:t>
      </w:r>
      <w:r>
        <w:tab/>
      </w:r>
      <w:r>
        <w:t xml:space="preserve">An Alternative to Data-centricism: Human-centricity</w:t>
      </w:r>
    </w:p>
    <w:bookmarkStart w:id="38"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rPr>
          <w:iCs/>
          <w:i/>
        </w:rPr>
        <w:t xml:space="preserve">“</w:t>
      </w:r>
      <w:r>
        <w:rPr>
          <w:iCs/>
          <w:i/>
        </w:rPr>
        <w:t xml:space="preserve">first wave</w:t>
      </w:r>
      <w:r>
        <w:rPr>
          <w:iCs/>
          <w:i/>
        </w:rPr>
        <w:t xml:space="preserve">”</w:t>
      </w:r>
      <w:r>
        <w:t xml:space="preserve"> </w:t>
      </w:r>
      <w:r>
        <w:t xml:space="preserve">of what is now known as</w:t>
      </w:r>
      <w:r>
        <w:t xml:space="preserve"> </w:t>
      </w:r>
      <w:r>
        <w:rPr>
          <w:iCs/>
          <w:i/>
        </w:rPr>
        <w:t xml:space="preserve">Human-Computer Interaction</w:t>
      </w:r>
      <w:r>
        <w:t xml:space="preserve"> </w:t>
      </w:r>
      <w:r>
        <w:t xml:space="preserve">(HCI) 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w:t>
      </w:r>
      <w:r>
        <w:t xml:space="preserve"> </w:t>
      </w:r>
      <w:r>
        <w:t xml:space="preserve">(UCD), motivated by the goal of helping the user to perform their tasks better. In the personal computer revolution of the 1990s, people began to work in complex and varied multi-user situations, and observation and</w:t>
      </w:r>
      <w:r>
        <w:t xml:space="preserve"> </w:t>
      </w:r>
      <w:r>
        <w:rPr>
          <w:iCs/>
          <w:i/>
        </w:rPr>
        <w:t xml:space="preserve">understanding of a user’s working environment</w:t>
      </w:r>
      <w:r>
        <w:t xml:space="preserve"> </w:t>
      </w:r>
      <w:r>
        <w:t xml:space="preserve">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rPr>
          <w:iCs/>
          <w:i/>
        </w:rPr>
        <w:t xml:space="preserve">“</w:t>
      </w:r>
      <w:r>
        <w:rPr>
          <w:iCs/>
          <w:i/>
        </w:rPr>
        <w:t xml:space="preserve">chaos of multiplicity for HCI in terms of use technologies, use situations, methods and concepts</w:t>
      </w:r>
      <w:r>
        <w:rPr>
          <w:iCs/>
          <w:i/>
        </w:rP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rPr>
          <w:iCs/>
          <w:i/>
        </w:rPr>
        <w:t xml:space="preserve">“</w:t>
      </w:r>
      <w:r>
        <w:rPr>
          <w:iCs/>
          <w:i/>
        </w:rPr>
        <w:t xml:space="preserve">embrace people’s whole lives</w:t>
      </w:r>
      <w:r>
        <w:rPr>
          <w:iCs/>
          <w:i/>
        </w:rP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was to be found in Mark Weiser’s seminal 1991 Scientific American article</w:t>
      </w:r>
      <w:r>
        <w:t xml:space="preserve"> </w:t>
      </w:r>
      <w:r>
        <w:rPr>
          <w:iCs/>
          <w:i/>
        </w:rPr>
        <w:t xml:space="preserve">“</w:t>
      </w:r>
      <w:r>
        <w:rPr>
          <w:iCs/>
          <w:i/>
        </w:rPr>
        <w:t xml:space="preserve">The Computer for the 21st century</w:t>
      </w:r>
      <w:r>
        <w:rPr>
          <w:iCs/>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w:t>
      </w:r>
      <w:r>
        <w:rPr>
          <w:iCs/>
          <w:i/>
        </w:rPr>
        <w:t xml:space="preserve">calm computing</w:t>
      </w:r>
      <w:r>
        <w:rPr>
          <w:iCs/>
          <w:i/>
        </w:rPr>
        <w:t xml:space="preserve">”</w:t>
      </w:r>
      <w:r>
        <w:t xml:space="preserve">, technology would need to</w:t>
      </w:r>
      <w:r>
        <w:t xml:space="preserve"> </w:t>
      </w:r>
      <w:r>
        <w:rPr>
          <w:iCs/>
          <w:i/>
        </w:rPr>
        <w:t xml:space="preserve">“</w:t>
      </w:r>
      <w:r>
        <w:rPr>
          <w:iCs/>
          <w:i/>
        </w:rPr>
        <w:t xml:space="preserve">disappear into the background</w:t>
      </w:r>
      <w:r>
        <w:rPr>
          <w:iCs/>
          <w:i/>
        </w:rPr>
        <w:t xml:space="preserve">”</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38"/>
    <w:bookmarkStart w:id="39"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Cs/>
          <w:i/>
        </w:rPr>
        <w:t xml:space="preserve">‘</w:t>
      </w:r>
      <w:r>
        <w:rPr>
          <w:iCs/>
          <w:i/>
        </w:rPr>
        <w:t xml:space="preserve">tabs</w:t>
      </w:r>
      <w:r>
        <w:rPr>
          <w:iCs/>
          <w:i/>
        </w:rPr>
        <w:t xml:space="preserve">’</w:t>
      </w:r>
      <w:r>
        <w:t xml:space="preserve">,</w:t>
      </w:r>
      <w:r>
        <w:t xml:space="preserve"> </w:t>
      </w:r>
      <w:r>
        <w:rPr>
          <w:iCs/>
          <w:i/>
        </w:rPr>
        <w:t xml:space="preserve">‘</w:t>
      </w:r>
      <w:r>
        <w:rPr>
          <w:iCs/>
          <w:i/>
        </w:rPr>
        <w:t xml:space="preserve">pads</w:t>
      </w:r>
      <w:r>
        <w:rPr>
          <w:iCs/>
          <w:i/>
        </w:rPr>
        <w:t xml:space="preserve">’</w:t>
      </w:r>
      <w:r>
        <w:t xml:space="preserve"> </w:t>
      </w:r>
      <w:r>
        <w:t xml:space="preserve">and</w:t>
      </w:r>
      <w:r>
        <w:t xml:space="preserve"> </w:t>
      </w:r>
      <w:r>
        <w:rPr>
          <w:iCs/>
          <w:i/>
        </w:rPr>
        <w:t xml:space="preserve">‘</w:t>
      </w:r>
      <w:r>
        <w:rPr>
          <w:iCs/>
          <w:i/>
        </w:rPr>
        <w:t xml:space="preserve">boards</w:t>
      </w:r>
      <w:r>
        <w:rPr>
          <w:iCs/>
          <w:i/>
        </w:rP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 – 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w:t>
      </w:r>
      <w:r>
        <w:t xml:space="preserve"> </w:t>
      </w:r>
      <w:r>
        <w:rPr>
          <w:iCs/>
          <w:i/>
        </w:rPr>
        <w:t xml:space="preserve">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Individuals need to have</w:t>
      </w:r>
      <w:r>
        <w:t xml:space="preserve"> </w:t>
      </w:r>
      <w:r>
        <w:rPr>
          <w:iCs/>
          <w:i/>
        </w:rPr>
        <w:t xml:space="preserve">agency</w:t>
      </w:r>
      <w:r>
        <w:t xml:space="preserve"> </w:t>
      </w:r>
      <w:r>
        <w:t xml:space="preserve">over how their data is used within the system, the data needs to be</w:t>
      </w:r>
      <w:r>
        <w:t xml:space="preserve"> </w:t>
      </w:r>
      <w:r>
        <w:rPr>
          <w:iCs/>
          <w:i/>
        </w:rPr>
        <w:t xml:space="preserve">legible</w:t>
      </w:r>
      <w:r>
        <w:t xml:space="preserve"> </w:t>
      </w:r>
      <w:r>
        <w:t xml:space="preserve">(i.e. understandable) to us, and we need</w:t>
      </w:r>
      <w:r>
        <w:t xml:space="preserve"> </w:t>
      </w:r>
      <w:r>
        <w:rPr>
          <w:iCs/>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w:t>
      </w:r>
      <w:r>
        <w:t xml:space="preserve">– in essence they are able to program their own environment.</w:t>
      </w:r>
    </w:p>
    <w:bookmarkEnd w:id="39"/>
    <w:bookmarkStart w:id="40"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rPr>
          <w:iCs/>
          <w:i/>
        </w:rPr>
        <w:t xml:space="preserve">“</w:t>
      </w:r>
      <w:r>
        <w:rPr>
          <w:iCs/>
          <w:i/>
        </w:rPr>
        <w:t xml:space="preserve">the attention economy</w:t>
      </w:r>
      <w:r>
        <w:rPr>
          <w:iCs/>
          <w:i/>
        </w:rPr>
        <w:t xml:space="preserve">”</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rPr>
          <w:iCs/>
          <w:i/>
        </w:rPr>
        <w:t xml:space="preserve">“</w:t>
      </w:r>
      <w:r>
        <w:rPr>
          <w:iCs/>
          <w:i/>
        </w:rPr>
        <w:t xml:space="preserve">a culture of perpetual distraction</w:t>
      </w:r>
      <w:r>
        <w:rPr>
          <w:iCs/>
          <w:i/>
        </w:rP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rPr>
          <w:iCs/>
          <w:i/>
        </w:rPr>
        <w:t xml:space="preserve">“</w:t>
      </w:r>
      <w:r>
        <w:rPr>
          <w:iCs/>
          <w:i/>
        </w:rPr>
        <w:t xml:space="preserve">hijacks people’s minds</w:t>
      </w:r>
      <w:r>
        <w:rPr>
          <w:iCs/>
          <w:i/>
        </w:rPr>
        <w:t xml:space="preserve">”</w:t>
      </w:r>
      <w:r>
        <w:t xml:space="preserve"> </w:t>
      </w:r>
      <w:r>
        <w:t xml:space="preserve">(</w:t>
      </w:r>
      <w:hyperlink w:anchor="ref-harris2016">
        <w:r>
          <w:rPr>
            <w:rStyle w:val="Hyperlink"/>
          </w:rPr>
          <w:t xml:space="preserve">Harris, 2016</w:t>
        </w:r>
      </w:hyperlink>
      <w:r>
        <w:t xml:space="preserve">)</w:t>
      </w:r>
      <w:r>
        <w:t xml:space="preserve">. As Zeynep Tufekci put it in her TED talk,</w:t>
      </w:r>
      <w:r>
        <w:t xml:space="preserve"> </w:t>
      </w:r>
      <w:r>
        <w:rPr>
          <w:iCs/>
          <w:i/>
        </w:rPr>
        <w:t xml:space="preserve">“</w:t>
      </w:r>
      <w:r>
        <w:rPr>
          <w:iCs/>
          <w:i/>
        </w:rPr>
        <w:t xml:space="preserve">we are creating a dystopia just to make people click on ads</w:t>
      </w:r>
      <w:r>
        <w:rPr>
          <w:iCs/>
          <w:i/>
        </w:rPr>
        <w:t xml:space="preserve">”</w:t>
      </w:r>
      <w:r>
        <w:t xml:space="preserve"> </w:t>
      </w:r>
      <w:r>
        <w:t xml:space="preserve">(</w:t>
      </w:r>
      <w:hyperlink w:anchor="ref-tufekci2017">
        <w:r>
          <w:rPr>
            <w:rStyle w:val="Hyperlink"/>
          </w:rPr>
          <w:t xml:space="preserve">Tufekci, 2017</w:t>
        </w:r>
      </w:hyperlink>
      <w:r>
        <w:t xml:space="preserve">)</w:t>
      </w:r>
      <w:r>
        <w:t xml:space="preserve">. 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rPr>
          <w:iCs/>
          <w:i/>
        </w:rPr>
        <w:t xml:space="preserve">‘</w:t>
      </w:r>
      <w:r>
        <w:rPr>
          <w:iCs/>
          <w:i/>
        </w:rPr>
        <w:t xml:space="preserve">The Shifting Locus of Agency and Control</w:t>
      </w:r>
      <w:r>
        <w:rPr>
          <w:iCs/>
          <w:i/>
        </w:rPr>
        <w:t xml:space="preserve">’</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data subjects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of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0"/>
    <w:bookmarkStart w:id="42"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 2.2.2 above, and hereafter referred to as</w:t>
      </w:r>
      <w:r>
        <w:t xml:space="preserve"> </w:t>
      </w:r>
      <w:r>
        <w:rPr>
          <w:iCs/>
          <w:i/>
        </w:rPr>
        <w:t xml:space="preserve">‘</w:t>
      </w:r>
      <w:r>
        <w:rPr>
          <w:iCs/>
          <w:i/>
        </w:rPr>
        <w:t xml:space="preserve">traditional PIM</w:t>
      </w:r>
      <w:r>
        <w:rPr>
          <w:iCs/>
          <w:i/>
        </w:rP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w:t>
      </w:r>
      <w:r>
        <w:t xml:space="preserve">which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Cs/>
          <w:i/>
        </w:rPr>
        <w:t xml:space="preserve">Personal Data Store</w:t>
      </w:r>
      <w:r>
        <w:t xml:space="preserve">,</w:t>
      </w:r>
      <w:r>
        <w:t xml:space="preserve"> </w:t>
      </w:r>
      <w:r>
        <w:rPr>
          <w:iCs/>
          <w:i/>
        </w:rPr>
        <w:t xml:space="preserve">Personal Data Vault (PDV)</w:t>
      </w:r>
      <w:r>
        <w:t xml:space="preserve"> </w:t>
      </w:r>
      <w:r>
        <w:t xml:space="preserve">and</w:t>
      </w:r>
      <w:r>
        <w:t xml:space="preserve"> </w:t>
      </w:r>
      <w:r>
        <w:rPr>
          <w:iCs/>
          <w:i/>
        </w:rPr>
        <w:t xml:space="preserve">Personal Data Services</w:t>
      </w:r>
      <w:r>
        <w:t xml:space="preserve"> </w:t>
      </w:r>
      <w:r>
        <w:t xml:space="preserve">are also common). He described</w:t>
      </w:r>
      <w:r>
        <w:t xml:space="preserve"> </w:t>
      </w:r>
      <w:r>
        <w:rPr>
          <w:iCs/>
          <w:i/>
        </w:rPr>
        <w:t xml:space="preserve">‘</w:t>
      </w:r>
      <w:r>
        <w:rPr>
          <w:iCs/>
          <w:i/>
        </w:rPr>
        <w:t xml:space="preserve">Pull-centric Computing</w:t>
      </w:r>
      <w:r>
        <w:rPr>
          <w:iCs/>
          <w:i/>
        </w:rPr>
        <w:t xml:space="preserve">’</w:t>
      </w:r>
      <w:r>
        <w:t xml:space="preserve">, where information is</w:t>
      </w:r>
      <w:r>
        <w:t xml:space="preserve"> </w:t>
      </w:r>
      <w:r>
        <w:t xml:space="preserve">‘</w:t>
      </w:r>
      <w:r>
        <w:t xml:space="preserve">pulled</w:t>
      </w:r>
      <w:r>
        <w:t xml:space="preserve">’</w:t>
      </w:r>
      <w:r>
        <w:t xml:space="preserve"> </w:t>
      </w:r>
      <w:r>
        <w:t xml:space="preserve">at your request rather than being pushed upon you. The WEF’s</w:t>
      </w:r>
      <w:r>
        <w:t xml:space="preserve"> </w:t>
      </w:r>
      <w:r>
        <w:rPr>
          <w:iCs/>
          <w:i/>
        </w:rPr>
        <w:t xml:space="preserve">Rethinking Personal Data</w:t>
      </w:r>
      <w:r>
        <w:t xml:space="preserve"> </w:t>
      </w:r>
      <w:r>
        <w:t xml:space="preserve">project (mentioned earlier) describes the potential for individuals to have their own</w:t>
      </w:r>
      <w:r>
        <w:t xml:space="preserve"> </w:t>
      </w:r>
      <w:r>
        <w:rPr>
          <w:iCs/>
          <w:i/>
        </w:rPr>
        <w:t xml:space="preserve">personal data ecosystem (PDE)</w:t>
      </w:r>
      <w:r>
        <w:t xml:space="preserve"> </w:t>
      </w:r>
      <w:r>
        <w:t xml:space="preserve">of</w:t>
      </w:r>
      <w:r>
        <w:t xml:space="preserve"> </w:t>
      </w:r>
      <w:r>
        <w:rPr>
          <w:iCs/>
          <w:i/>
        </w:rPr>
        <w:t xml:space="preserve">“</w:t>
      </w:r>
      <w:r>
        <w:rPr>
          <w:iCs/>
          <w:i/>
        </w:rPr>
        <w:t xml:space="preserve">commercial entities, acting as trusted intermediaries, exchanging assets on behalf of the individual, following a clear set of principles and legally binding contracts</w:t>
      </w:r>
      <w:r>
        <w:rPr>
          <w:iCs/>
          <w:i/>
        </w:rPr>
        <w:t xml:space="preserve">”</w:t>
      </w:r>
      <w:r>
        <w:t xml:space="preserve">. They describe the PDV as being the technical means to place the individual</w:t>
      </w:r>
      <w:r>
        <w:t xml:space="preserve"> </w:t>
      </w:r>
      <w:r>
        <w:rPr>
          <w:iCs/>
          <w:i/>
          <w:iCs/>
          <w:i/>
        </w:rPr>
        <w:t xml:space="preserve">at the centre of that ecosystem</w:t>
      </w:r>
      <w:r>
        <w:t xml:space="preserve">: the PDV provider would be</w:t>
      </w:r>
      <w:r>
        <w:t xml:space="preserve"> </w:t>
      </w:r>
      <w:r>
        <w:rPr>
          <w:iCs/>
          <w:i/>
        </w:rPr>
        <w:t xml:space="preserve">“</w:t>
      </w:r>
      <w:r>
        <w:rPr>
          <w:iCs/>
          <w:i/>
        </w:rPr>
        <w:t xml:space="preserve">an intermediary collecting user data and giving third parties access to this data in line with individual users’ specifications</w:t>
      </w:r>
      <w:r>
        <w:rPr>
          <w:iCs/>
          <w:i/>
        </w:rPr>
        <w:t xml:space="preserve">”</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PDV, explaining that the PDV is a service to the individual that positions</w:t>
      </w:r>
      <w:r>
        <w:t xml:space="preserve"> </w:t>
      </w:r>
      <w:r>
        <w:rPr>
          <w:iCs/>
          <w:i/>
        </w:rPr>
        <w:t xml:space="preserve">“</w:t>
      </w:r>
      <w:r>
        <w:rPr>
          <w:iCs/>
          <w:i/>
        </w:rPr>
        <w:t xml:space="preserve">individuals as information managers</w:t>
      </w:r>
      <w:r>
        <w:rPr>
          <w:iCs/>
          <w:i/>
        </w:rPr>
        <w:t xml:space="preserve">”</w:t>
      </w:r>
      <w:r>
        <w:t xml:space="preserve"> </w:t>
      </w:r>
      <w:r>
        <w:t xml:space="preserve">at the</w:t>
      </w:r>
      <w:r>
        <w:t xml:space="preserve"> </w:t>
      </w:r>
      <w:r>
        <w:rPr>
          <w:iCs/>
          <w:i/>
        </w:rPr>
        <w:t xml:space="preserve">“</w:t>
      </w:r>
      <w:r>
        <w:rPr>
          <w:iCs/>
          <w:i/>
        </w:rPr>
        <w:t xml:space="preserve">epicenter of a new ecosystem of PIM services</w:t>
      </w:r>
      <w:r>
        <w:rPr>
          <w:iCs/>
          <w:i/>
        </w:rPr>
        <w:t xml:space="preserve">”</w:t>
      </w:r>
      <w:r>
        <w:t xml:space="preserve"> </w:t>
      </w:r>
      <w:r>
        <w:t xml:space="preserve">and that it will not just give access to data but</w:t>
      </w:r>
      <w:r>
        <w:t xml:space="preserve"> </w:t>
      </w:r>
      <w:r>
        <w:rPr>
          <w:iCs/>
          <w:i/>
        </w:rPr>
        <w:t xml:space="preserve">“</w:t>
      </w:r>
      <w:r>
        <w:rPr>
          <w:iCs/>
          <w:i/>
        </w:rPr>
        <w:t xml:space="preserve">transform relationships between individuals and organisations</w:t>
      </w:r>
      <w:r>
        <w:rPr>
          <w:iCs/>
          <w:i/>
        </w:rP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Cs/>
          <w:i/>
        </w:rPr>
        <w:t xml:space="preserve">“</w:t>
      </w:r>
      <w:r>
        <w:rPr>
          <w:iCs/>
          <w:i/>
        </w:rPr>
        <w:t xml:space="preserve">provide a collection of tools and initiatives aimed at facilitating individual control over personal information</w:t>
      </w:r>
      <w:r>
        <w:rPr>
          <w:iCs/>
          <w:i/>
        </w:rP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w:t>
      </w:r>
      <w:r>
        <w:t xml:space="preserve"> </w:t>
      </w:r>
      <w:r>
        <w:t xml:space="preserve">(PIMS</w:t>
      </w:r>
      <w:r>
        <w:t xml:space="preserve"> </w:t>
      </w:r>
      <w:r>
        <w:rPr>
          <w:rStyle w:val="FootnoteReference"/>
        </w:rPr>
        <w:footnoteReference w:id="41"/>
      </w:r>
      <w:r>
        <w:t xml:space="preserve"> </w:t>
      </w:r>
      <w:r>
        <w:t xml:space="preserve">) became a business area in its own right, the basis for a</w:t>
      </w:r>
      <w:r>
        <w:t xml:space="preserve"> </w:t>
      </w:r>
      <w:r>
        <w:rPr>
          <w:iCs/>
          <w:i/>
        </w:rPr>
        <w:t xml:space="preserve">personal data economy</w:t>
      </w:r>
      <w:r>
        <w:t xml:space="preserve">. PIMS is attempting to create a market for</w:t>
      </w:r>
      <w:r>
        <w:t xml:space="preserve"> </w:t>
      </w:r>
      <w:r>
        <w:rPr>
          <w:iCs/>
          <w:i/>
        </w:rPr>
        <w:t xml:space="preserve">“</w:t>
      </w:r>
      <w:r>
        <w:rPr>
          <w:iCs/>
          <w:i/>
        </w:rPr>
        <w:t xml:space="preserve">tools that help individuals gather, manage and use personal information to make better decisions and manage their lives better</w:t>
      </w:r>
      <w:r>
        <w:rPr>
          <w:iCs/>
          <w:i/>
        </w:rPr>
        <w:t xml:space="preserve">”</w:t>
      </w:r>
      <w:r>
        <w:t xml:space="preserve">, with a potential market value (in the UK) of £16.5 billion, more than the automotive and pharmacetical industries</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 in pursuit of a</w:t>
      </w:r>
      <w:r>
        <w:t xml:space="preserve"> </w:t>
      </w:r>
      <w:r>
        <w:rPr>
          <w:iCs/>
          <w:i/>
        </w:rPr>
        <w:t xml:space="preserve">“</w:t>
      </w:r>
      <w:r>
        <w:rPr>
          <w:iCs/>
          <w:i/>
        </w:rPr>
        <w:t xml:space="preserve">fair, sustainable and prosperous digital society, where the sharing of personal data is based on trust, and relationships between individuals and organisations are balanced</w:t>
      </w:r>
      <w:r>
        <w:rPr>
          <w:iCs/>
          <w:i/>
        </w:rPr>
        <w:t xml:space="preserve">”</w:t>
      </w:r>
      <w:r>
        <w:t xml:space="preserve"> </w:t>
      </w:r>
      <w:r>
        <w:t xml:space="preserve">(</w:t>
      </w:r>
      <w:hyperlink w:anchor="ref-mydata2018">
        <w:r>
          <w:rPr>
            <w:rStyle w:val="Hyperlink"/>
          </w:rPr>
          <w:t xml:space="preserve">MyData.org, 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 to</w:t>
      </w:r>
      <w:r>
        <w:t xml:space="preserve"> </w:t>
      </w:r>
      <w:r>
        <w:rPr>
          <w:iCs/>
          <w:i/>
        </w:rPr>
        <w:t xml:space="preserve">“</w:t>
      </w:r>
      <w:r>
        <w:rPr>
          <w:iCs/>
          <w:i/>
        </w:rPr>
        <w:t xml:space="preserve">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 </w:t>
      </w:r>
      <w:r>
        <w:t xml:space="preserve">(</w:t>
      </w:r>
      <w:hyperlink w:anchor="ref-mydata2017declaration">
        <w:r>
          <w:rPr>
            <w:rStyle w:val="Hyperlink"/>
          </w:rPr>
          <w:t xml:space="preserve">MyData, 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Cs/>
          <w:i/>
        </w:rPr>
        <w:t xml:space="preserve">“</w:t>
      </w:r>
      <w:r>
        <w:rPr>
          <w:iCs/>
          <w:i/>
        </w:rPr>
        <w:t xml:space="preserve">everything goes through me</w:t>
      </w:r>
      <w:r>
        <w:rPr>
          <w:iCs/>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PDV with a</w:t>
      </w:r>
      <w:r>
        <w:t xml:space="preserve"> </w:t>
      </w:r>
      <w:r>
        <w:rPr>
          <w:iCs/>
          <w:i/>
        </w:rPr>
        <w:t xml:space="preserve">‘</w:t>
      </w:r>
      <w:r>
        <w:rPr>
          <w:iCs/>
          <w:i/>
        </w:rPr>
        <w:t xml:space="preserve">private sharing</w:t>
      </w:r>
      <w:r>
        <w:rPr>
          <w:iCs/>
          <w:i/>
        </w:rPr>
        <w:t xml:space="preserve">’</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PDV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w:t>
      </w:r>
      <w:r>
        <w:t xml:space="preserve"> </w:t>
      </w:r>
      <w:r>
        <w:rPr>
          <w:iCs/>
          <w:i/>
        </w:rPr>
        <w:t xml:space="preserve">Ethi</w:t>
      </w:r>
      <w:r>
        <w:t xml:space="preserve"> </w:t>
      </w:r>
      <w:r>
        <w:t xml:space="preserve">is a PDV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 Many of these operators are building for a human-centric world that does not yet fully exist, and Geneva-based firm</w:t>
      </w:r>
      <w:r>
        <w:t xml:space="preserve"> </w:t>
      </w:r>
      <w:r>
        <w:rPr>
          <w:iCs/>
          <w:i/>
        </w:rPr>
        <w:t xml:space="preserve">Hestia.AI</w:t>
      </w:r>
      <w:r>
        <w:t xml:space="preserve"> </w:t>
      </w:r>
      <w:r>
        <w:t xml:space="preserve">/</w:t>
      </w:r>
      <w:r>
        <w:t xml:space="preserve"> </w:t>
      </w:r>
      <w:r>
        <w:rPr>
          <w:iCs/>
          <w:i/>
        </w:rPr>
        <w:t xml:space="preserve">HestiaLabs</w:t>
      </w:r>
      <w:r>
        <w:t xml:space="preserve"> </w:t>
      </w:r>
      <w:r>
        <w:t xml:space="preserve">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to build towards MyData ideals from the status quo.</w:t>
      </w:r>
    </w:p>
    <w:bookmarkEnd w:id="42"/>
    <w:bookmarkStart w:id="43" w:name="X40a9edb1796d0cd5f2d71aea1a74af81b05abbd"/>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datafication of modern life.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rPr>
          <w:iCs/>
          <w:i/>
        </w:rPr>
        <w:t xml:space="preserve">“</w:t>
      </w:r>
      <w:r>
        <w:rPr>
          <w:iCs/>
          <w:i/>
        </w:rPr>
        <w:t xml:space="preserve">what does</w:t>
      </w:r>
      <w:r>
        <w:rPr>
          <w:iCs/>
          <w:i/>
        </w:rPr>
        <w:t xml:space="preserve"> </w:t>
      </w:r>
      <w:r>
        <w:rPr>
          <w:bCs/>
          <w:b/>
          <w:iCs/>
          <w:i/>
        </w:rPr>
        <w:t xml:space="preserve">the user</w:t>
      </w:r>
      <w:r>
        <w:rPr>
          <w:iCs/>
          <w:i/>
        </w:rPr>
        <w:t xml:space="preserve"> </w:t>
      </w:r>
      <w:r>
        <w:rPr>
          <w:iCs/>
          <w:i/>
        </w:rPr>
        <w:t xml:space="preserve">want to do?</w:t>
      </w:r>
      <w:r>
        <w:rPr>
          <w:iCs/>
          <w:i/>
        </w:rP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rPr>
          <w:iCs/>
          <w:i/>
        </w:rPr>
        <w:t xml:space="preserve">“</w:t>
      </w:r>
      <w:r>
        <w:rPr>
          <w:iCs/>
          <w:i/>
        </w:rPr>
        <w:t xml:space="preserve">What do</w:t>
      </w:r>
      <w:r>
        <w:rPr>
          <w:iCs/>
          <w:i/>
        </w:rPr>
        <w:t xml:space="preserve"> </w:t>
      </w:r>
      <w:r>
        <w:rPr>
          <w:bCs/>
          <w:b/>
          <w:iCs/>
          <w:i/>
        </w:rPr>
        <w:t xml:space="preserve">we</w:t>
      </w:r>
      <w:r>
        <w:rPr>
          <w:iCs/>
          <w:i/>
        </w:rPr>
        <w:t xml:space="preserve"> </w:t>
      </w:r>
      <w:r>
        <w:rPr>
          <w:iCs/>
          <w:i/>
        </w:rPr>
        <w:t xml:space="preserve">want the user to do?</w:t>
      </w:r>
      <w:r>
        <w:rPr>
          <w:iCs/>
          <w:i/>
        </w:rP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synthesise an understanding of the technical, legal, policy, economic and social realities of the PDE landscape itself, sufficient to inform the design of PDE processes and systems. Thinking of the barriers cascade in the SI space</w:t>
      </w:r>
      <w:r>
        <w:t xml:space="preserve"> </w:t>
      </w:r>
      <w:r>
        <w:t xml:space="preserve">(</w:t>
      </w:r>
      <w:hyperlink w:anchor="ref-li2010">
        <w:r>
          <w:rPr>
            <w:rStyle w:val="Hyperlink"/>
          </w:rPr>
          <w:t xml:space="preserve">Li, Forlizzi and Dey, 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building on the theoretical foundations of effective data access, information management and human-centric data interaction, this thesis progresses PDE / MyData thinking, using methods detailed in the next chapter, in pursuit of my primary research question, which is:</w:t>
      </w:r>
    </w:p>
    <w:p>
      <w:pPr>
        <w:pStyle w:val="BodyText"/>
      </w:pPr>
      <w:r>
        <w:rPr>
          <w:bCs/>
          <w:b/>
        </w:rPr>
        <w:t xml:space="preserve">“</w:t>
      </w:r>
      <w:r>
        <w:rPr>
          <w:bCs/>
          <w:b/>
        </w:rPr>
        <w:t xml:space="preserve">What relationship do people need with their personal data, and how could that be achieved?</w:t>
      </w:r>
      <w:r>
        <w:rPr>
          <w:bCs/>
          <w:b/>
        </w:rPr>
        <w:t xml:space="preserve">”</w:t>
      </w:r>
      <w:r>
        <w:t xml:space="preserve">{#RQ}</w:t>
      </w:r>
    </w:p>
    <w:p>
      <w:r>
        <w:pict>
          <v:rect style="width:0;height:1.5pt" o:hralign="center" o:hrstd="t" o:hr="t"/>
        </w:pict>
      </w:r>
    </w:p>
    <w:bookmarkEnd w:id="43"/>
    <w:bookmarkEnd w:id="44"/>
    <w:bookmarkEnd w:id="45"/>
    <w:bookmarkStart w:id="401" w:name="bibliography"/>
    <w:p>
      <w:pPr>
        <w:pStyle w:val="Heading1"/>
      </w:pPr>
      <w:r>
        <w:t xml:space="preserve">Bibliography</w:t>
      </w:r>
    </w:p>
    <w:bookmarkStart w:id="400" w:name="refs"/>
    <w:bookmarkStart w:id="47"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46">
        <w:r>
          <w:rPr>
            <w:rStyle w:val="Hyperlink"/>
          </w:rPr>
          <w:t xml:space="preserve">10.1007/978-3-540-74829-8_89</w:t>
        </w:r>
      </w:hyperlink>
      <w:r>
        <w:t xml:space="preserve">.</w:t>
      </w:r>
    </w:p>
    <w:bookmarkEnd w:id="47"/>
    <w:bookmarkStart w:id="49"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48">
        <w:r>
          <w:rPr>
            <w:rStyle w:val="Hyperlink"/>
          </w:rPr>
          <w:t xml:space="preserve">10.1145/2670528</w:t>
        </w:r>
      </w:hyperlink>
      <w:r>
        <w:t xml:space="preserve">.</w:t>
      </w:r>
    </w:p>
    <w:bookmarkEnd w:id="49"/>
    <w:bookmarkStart w:id="51"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0">
        <w:r>
          <w:rPr>
            <w:rStyle w:val="Hyperlink"/>
          </w:rPr>
          <w:t xml:space="preserve">https://quantifiedself.com/about/what-is-quantified-self/</w:t>
        </w:r>
      </w:hyperlink>
      <w:r>
        <w:t xml:space="preserve"> </w:t>
      </w:r>
      <w:r>
        <w:t xml:space="preserve">(Accessed: 22 March 2021).</w:t>
      </w:r>
    </w:p>
    <w:bookmarkEnd w:id="51"/>
    <w:bookmarkStart w:id="53"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54">
        <w:r>
          <w:rPr>
            <w:rStyle w:val="Hyperlink"/>
          </w:rPr>
          <w:t xml:space="preserve">http://dx.doi.org/10.1145/2370216.2370222</w:t>
        </w:r>
      </w:hyperlink>
      <w:r>
        <w:t xml:space="preserve">.</w:t>
      </w:r>
    </w:p>
    <w:bookmarkEnd w:id="55"/>
    <w:bookmarkStart w:id="57"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56">
        <w:r>
          <w:rPr>
            <w:rStyle w:val="Hyperlink"/>
          </w:rPr>
          <w:t xml:space="preserve">https://www.cc.gatech.edu/fce/pubs/abowd-mynatt-tochi-millenium.pdf</w:t>
        </w:r>
      </w:hyperlink>
      <w:r>
        <w:t xml:space="preserve">.</w:t>
      </w:r>
    </w:p>
    <w:bookmarkEnd w:id="57"/>
    <w:bookmarkStart w:id="58"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58"/>
    <w:bookmarkStart w:id="60"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59">
        <w:r>
          <w:rPr>
            <w:rStyle w:val="Hyperlink"/>
          </w:rPr>
          <w:t xml:space="preserve">https://www.crunchbase.com/organization/allofme</w:t>
        </w:r>
      </w:hyperlink>
      <w:r>
        <w:t xml:space="preserve"> </w:t>
      </w:r>
      <w:r>
        <w:t xml:space="preserve">(Accessed: 23 March 2021).</w:t>
      </w:r>
    </w:p>
    <w:bookmarkEnd w:id="60"/>
    <w:bookmarkStart w:id="62"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1">
        <w:r>
          <w:rPr>
            <w:rStyle w:val="Hyperlink"/>
          </w:rPr>
          <w:t xml:space="preserve">https://www.youtube.com/watch?v=JWyqt4WL6xE</w:t>
        </w:r>
      </w:hyperlink>
      <w:r>
        <w:t xml:space="preserve"> </w:t>
      </w:r>
      <w:r>
        <w:t xml:space="preserve">(Accessed: 21 March 2021).</w:t>
      </w:r>
    </w:p>
    <w:bookmarkEnd w:id="62"/>
    <w:bookmarkStart w:id="64"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63">
        <w:r>
          <w:rPr>
            <w:rStyle w:val="Hyperlink"/>
          </w:rPr>
          <w:t xml:space="preserve">https://www.wired.com/2005/07/gtd-a-new-cult-for-the-info-age/</w:t>
        </w:r>
      </w:hyperlink>
      <w:r>
        <w:t xml:space="preserve">.</w:t>
      </w:r>
    </w:p>
    <w:bookmarkEnd w:id="64"/>
    <w:bookmarkStart w:id="66"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65">
        <w:r>
          <w:rPr>
            <w:rStyle w:val="Hyperlink"/>
          </w:rPr>
          <w:t xml:space="preserve">https://www.youtube.com/watch?v=mFlITzqRBWY</w:t>
        </w:r>
      </w:hyperlink>
      <w:r>
        <w:t xml:space="preserve">.</w:t>
      </w:r>
    </w:p>
    <w:bookmarkEnd w:id="66"/>
    <w:bookmarkStart w:id="68"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7">
        <w:r>
          <w:rPr>
            <w:rStyle w:val="Hyperlink"/>
          </w:rPr>
          <w:t xml:space="preserve">10.1109/DASC-PICom-DataCom-CyberSciTec.2016.92</w:t>
        </w:r>
      </w:hyperlink>
      <w:r>
        <w:t xml:space="preserve">.</w:t>
      </w:r>
    </w:p>
    <w:bookmarkEnd w:id="68"/>
    <w:bookmarkStart w:id="70"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69">
        <w:r>
          <w:rPr>
            <w:rStyle w:val="Hyperlink"/>
          </w:rPr>
          <w:t xml:space="preserve">10.1016/b978-0-08-051574-8.50024-8</w:t>
        </w:r>
      </w:hyperlink>
      <w:r>
        <w:t xml:space="preserve">.</w:t>
      </w:r>
    </w:p>
    <w:bookmarkEnd w:id="70"/>
    <w:bookmarkStart w:id="72"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1">
        <w:r>
          <w:rPr>
            <w:rStyle w:val="Hyperlink"/>
          </w:rPr>
          <w:t xml:space="preserve">10.1002/(SICI)1097-4571(199506)46:5&lt;327::AID-ASI4&gt;3.0.CO;2-C</w:t>
        </w:r>
      </w:hyperlink>
      <w:r>
        <w:t xml:space="preserve">.</w:t>
      </w:r>
    </w:p>
    <w:bookmarkEnd w:id="72"/>
    <w:bookmarkStart w:id="74"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73">
        <w:r>
          <w:rPr>
            <w:rStyle w:val="Hyperlink"/>
          </w:rPr>
          <w:t xml:space="preserve">10.1145/221296.221307</w:t>
        </w:r>
      </w:hyperlink>
      <w:r>
        <w:t xml:space="preserve">.</w:t>
      </w:r>
    </w:p>
    <w:bookmarkEnd w:id="74"/>
    <w:bookmarkStart w:id="76"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75">
        <w:r>
          <w:rPr>
            <w:rStyle w:val="Hyperlink"/>
          </w:rPr>
          <w:t xml:space="preserve">https://www.bbc.co.uk/rd/projects/human-data-interaction</w:t>
        </w:r>
      </w:hyperlink>
      <w:r>
        <w:t xml:space="preserve">.</w:t>
      </w:r>
    </w:p>
    <w:bookmarkEnd w:id="76"/>
    <w:bookmarkStart w:id="78"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77">
        <w:r>
          <w:rPr>
            <w:rStyle w:val="Hyperlink"/>
          </w:rPr>
          <w:t xml:space="preserve">http://agilemanifesto.org/</w:t>
        </w:r>
      </w:hyperlink>
      <w:r>
        <w:t xml:space="preserve">.</w:t>
      </w:r>
    </w:p>
    <w:bookmarkEnd w:id="78"/>
    <w:bookmarkStart w:id="80"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79">
        <w:r>
          <w:rPr>
            <w:rStyle w:val="Hyperlink"/>
          </w:rPr>
          <w:t xml:space="preserve">10.5860/choice.47-5062</w:t>
        </w:r>
      </w:hyperlink>
      <w:r>
        <w:t xml:space="preserve">.</w:t>
      </w:r>
    </w:p>
    <w:bookmarkEnd w:id="80"/>
    <w:bookmarkStart w:id="82"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1">
        <w:r>
          <w:rPr>
            <w:rStyle w:val="Hyperlink"/>
          </w:rPr>
          <w:t xml:space="preserve">10.1145/1402256.1402259</w:t>
        </w:r>
      </w:hyperlink>
      <w:r>
        <w:t xml:space="preserve">.</w:t>
      </w:r>
    </w:p>
    <w:bookmarkEnd w:id="82"/>
    <w:bookmarkStart w:id="84"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83">
        <w:r>
          <w:rPr>
            <w:rStyle w:val="Hyperlink"/>
          </w:rPr>
          <w:t xml:space="preserve">10.1145/2207676.2208707</w:t>
        </w:r>
      </w:hyperlink>
      <w:r>
        <w:t xml:space="preserve">.</w:t>
      </w:r>
    </w:p>
    <w:bookmarkEnd w:id="84"/>
    <w:bookmarkStart w:id="86"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85">
        <w:r>
          <w:rPr>
            <w:rStyle w:val="Hyperlink"/>
          </w:rPr>
          <w:t xml:space="preserve">10.1002/asi</w:t>
        </w:r>
      </w:hyperlink>
      <w:r>
        <w:t xml:space="preserve">.</w:t>
      </w:r>
    </w:p>
    <w:bookmarkEnd w:id="86"/>
    <w:bookmarkStart w:id="88"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87">
        <w:r>
          <w:rPr>
            <w:rStyle w:val="Hyperlink"/>
          </w:rPr>
          <w:t xml:space="preserve">10.1002/asi.10283</w:t>
        </w:r>
      </w:hyperlink>
      <w:r>
        <w:t xml:space="preserve">.</w:t>
      </w:r>
    </w:p>
    <w:bookmarkEnd w:id="88"/>
    <w:bookmarkStart w:id="90"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89">
        <w:r>
          <w:rPr>
            <w:rStyle w:val="Hyperlink"/>
          </w:rPr>
          <w:t xml:space="preserve">10.1145/1182475.1182476</w:t>
        </w:r>
      </w:hyperlink>
      <w:r>
        <w:t xml:space="preserve">.</w:t>
      </w:r>
    </w:p>
    <w:bookmarkEnd w:id="90"/>
    <w:bookmarkStart w:id="92"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1">
        <w:r>
          <w:rPr>
            <w:rStyle w:val="Hyperlink"/>
          </w:rPr>
          <w:t xml:space="preserve">10.1145/2804405</w:t>
        </w:r>
      </w:hyperlink>
      <w:r>
        <w:t xml:space="preserve">.</w:t>
      </w:r>
    </w:p>
    <w:bookmarkEnd w:id="92"/>
    <w:bookmarkStart w:id="93"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93"/>
    <w:bookmarkStart w:id="95" w:name="ref-bowyer2011"/>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94">
        <w:r>
          <w:rPr>
            <w:rStyle w:val="Hyperlink"/>
          </w:rPr>
          <w:t xml:space="preserve">http://radar.oreilly.com/2011/07/why-files-need-to-die.html</w:t>
        </w:r>
      </w:hyperlink>
      <w:r>
        <w:t xml:space="preserve">.</w:t>
      </w:r>
    </w:p>
    <w:bookmarkEnd w:id="95"/>
    <w:bookmarkStart w:id="97" w:name="ref-bowyer2018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96">
        <w:r>
          <w:rPr>
            <w:rStyle w:val="Hyperlink"/>
          </w:rPr>
          <w:t xml:space="preserve">https://eprints.ncl.ac.uk/273825</w:t>
        </w:r>
      </w:hyperlink>
      <w:r>
        <w:t xml:space="preserve">.</w:t>
      </w:r>
    </w:p>
    <w:bookmarkEnd w:id="97"/>
    <w:bookmarkStart w:id="99"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98">
        <w:r>
          <w:rPr>
            <w:rStyle w:val="Hyperlink"/>
          </w:rPr>
          <w:t xml:space="preserve">https://www.nytimes.com/2013/02/05/opinion/brooks-the-philosophy-of-data.html</w:t>
        </w:r>
      </w:hyperlink>
      <w:r>
        <w:t xml:space="preserve">.</w:t>
      </w:r>
    </w:p>
    <w:bookmarkEnd w:id="99"/>
    <w:bookmarkStart w:id="100"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0"/>
    <w:bookmarkStart w:id="102"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1">
        <w:r>
          <w:rPr>
            <w:rStyle w:val="Hyperlink"/>
          </w:rPr>
          <w:t xml:space="preserve">https://books.google.co.uk/books?id=-MLjZzJLbpkC</w:t>
        </w:r>
      </w:hyperlink>
      <w:r>
        <w:t xml:space="preserve">.</w:t>
      </w:r>
    </w:p>
    <w:bookmarkEnd w:id="102"/>
    <w:bookmarkStart w:id="104"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03">
        <w:r>
          <w:rPr>
            <w:rStyle w:val="Hyperlink"/>
          </w:rPr>
          <w:t xml:space="preserve">https://www.theguardian.com/technology/2011/mar/15/sxsw-2011-internet-online</w:t>
        </w:r>
      </w:hyperlink>
      <w:r>
        <w:t xml:space="preserve"> </w:t>
      </w:r>
      <w:r>
        <w:t xml:space="preserve">(Accessed: 23 March 2021).</w:t>
      </w:r>
    </w:p>
    <w:bookmarkEnd w:id="104"/>
    <w:bookmarkStart w:id="106"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05">
        <w:r>
          <w:rPr>
            <w:rStyle w:val="Hyperlink"/>
          </w:rPr>
          <w:t xml:space="preserve">10.1145/227181.227186</w:t>
        </w:r>
      </w:hyperlink>
      <w:r>
        <w:t xml:space="preserve">.</w:t>
      </w:r>
    </w:p>
    <w:bookmarkEnd w:id="106"/>
    <w:bookmarkStart w:id="108"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07">
        <w:r>
          <w:rPr>
            <w:rStyle w:val="Hyperlink"/>
          </w:rPr>
          <w:t xml:space="preserve">https://www.techradar.com/uk/news/world-of-tech/who-are-the-digital-disruptors-redefining-entire-industries-1298171</w:t>
        </w:r>
      </w:hyperlink>
      <w:r>
        <w:t xml:space="preserve"> </w:t>
      </w:r>
      <w:r>
        <w:t xml:space="preserve">(Accessed: 23 March 2021).</w:t>
      </w:r>
    </w:p>
    <w:bookmarkEnd w:id="108"/>
    <w:bookmarkStart w:id="110"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09">
        <w:r>
          <w:rPr>
            <w:rStyle w:val="Hyperlink"/>
          </w:rPr>
          <w:t xml:space="preserve">https://blog.dashlane.com/world-password-day/</w:t>
        </w:r>
      </w:hyperlink>
      <w:r>
        <w:t xml:space="preserve"> </w:t>
      </w:r>
      <w:r>
        <w:t xml:space="preserve">(Accessed: 5 May 2021).</w:t>
      </w:r>
    </w:p>
    <w:bookmarkEnd w:id="110"/>
    <w:bookmarkStart w:id="112"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1">
        <w:r>
          <w:rPr>
            <w:rStyle w:val="Hyperlink"/>
          </w:rPr>
          <w:t xml:space="preserve">10.1007/s12394-010-0062-y</w:t>
        </w:r>
      </w:hyperlink>
      <w:r>
        <w:t xml:space="preserve">.</w:t>
      </w:r>
    </w:p>
    <w:bookmarkEnd w:id="112"/>
    <w:bookmarkStart w:id="113"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13"/>
    <w:bookmarkStart w:id="115"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14">
        <w:r>
          <w:rPr>
            <w:rStyle w:val="Hyperlink"/>
          </w:rPr>
          <w:t xml:space="preserve">https://www.vox.com/policy-and-politics/2018/3/23/17151916/facebook-cambridge-analytica-trump-diagram</w:t>
        </w:r>
      </w:hyperlink>
      <w:r>
        <w:t xml:space="preserve">.</w:t>
      </w:r>
    </w:p>
    <w:bookmarkEnd w:id="115"/>
    <w:bookmarkStart w:id="117"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16">
        <w:r>
          <w:rPr>
            <w:rStyle w:val="Hyperlink"/>
          </w:rPr>
          <w:t xml:space="preserve">10.1145/2556288.2557372</w:t>
        </w:r>
      </w:hyperlink>
      <w:r>
        <w:t xml:space="preserve">.</w:t>
      </w:r>
    </w:p>
    <w:bookmarkEnd w:id="117"/>
    <w:bookmarkStart w:id="119"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18">
        <w:r>
          <w:rPr>
            <w:rStyle w:val="Hyperlink"/>
          </w:rPr>
          <w:t xml:space="preserve">https://www.citizenme.com/for-citizens/</w:t>
        </w:r>
      </w:hyperlink>
      <w:r>
        <w:t xml:space="preserve"> </w:t>
      </w:r>
      <w:r>
        <w:t xml:space="preserve">(Accessed: 23 August 2021).</w:t>
      </w:r>
    </w:p>
    <w:bookmarkEnd w:id="119"/>
    <w:bookmarkStart w:id="120"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0"/>
    <w:bookmarkStart w:id="122"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21">
        <w:r>
          <w:rPr>
            <w:rStyle w:val="Hyperlink"/>
          </w:rPr>
          <w:t xml:space="preserve">10.21552/edpl/2016/1/5</w:t>
        </w:r>
      </w:hyperlink>
      <w:r>
        <w:t xml:space="preserve">.</w:t>
      </w:r>
    </w:p>
    <w:bookmarkEnd w:id="122"/>
    <w:bookmarkStart w:id="124"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23">
        <w:r>
          <w:rPr>
            <w:rStyle w:val="Hyperlink"/>
          </w:rPr>
          <w:t xml:space="preserve">10.2139/ssrn.2874312</w:t>
        </w:r>
      </w:hyperlink>
      <w:r>
        <w:t xml:space="preserve">.</w:t>
      </w:r>
    </w:p>
    <w:bookmarkEnd w:id="124"/>
    <w:bookmarkStart w:id="126"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25">
        <w:r>
          <w:rPr>
            <w:rStyle w:val="Hyperlink"/>
          </w:rPr>
          <w:t xml:space="preserve">10.1007/s00779-017-1071-8</w:t>
        </w:r>
      </w:hyperlink>
      <w:r>
        <w:t xml:space="preserve">.</w:t>
      </w:r>
    </w:p>
    <w:bookmarkEnd w:id="126"/>
    <w:bookmarkStart w:id="128"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27">
        <w:r>
          <w:rPr>
            <w:rStyle w:val="Hyperlink"/>
          </w:rPr>
          <w:t xml:space="preserve">10.1145/3301655</w:t>
        </w:r>
      </w:hyperlink>
      <w:r>
        <w:t xml:space="preserve">.</w:t>
      </w:r>
    </w:p>
    <w:bookmarkEnd w:id="128"/>
    <w:bookmarkStart w:id="130"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29">
        <w:r>
          <w:rPr>
            <w:rStyle w:val="Hyperlink"/>
          </w:rPr>
          <w:t xml:space="preserve">https://solveforinteresting.com/the-three-currencies-of-the-online-economy/</w:t>
        </w:r>
      </w:hyperlink>
      <w:r>
        <w:t xml:space="preserve">.</w:t>
      </w:r>
    </w:p>
    <w:bookmarkEnd w:id="130"/>
    <w:bookmarkStart w:id="132"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31">
        <w:r>
          <w:rPr>
            <w:rStyle w:val="Hyperlink"/>
          </w:rPr>
          <w:t xml:space="preserve">https://www.nesta.org.uk/report/personal-information-management-services-an-analysis-of-an-emerging-market/</w:t>
        </w:r>
      </w:hyperlink>
      <w:r>
        <w:t xml:space="preserve">.</w:t>
      </w:r>
    </w:p>
    <w:bookmarkEnd w:id="132"/>
    <w:bookmarkStart w:id="134"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33">
        <w:r>
          <w:rPr>
            <w:rStyle w:val="Hyperlink"/>
          </w:rPr>
          <w:t xml:space="preserve">https://grammarist.com/usage/data/</w:t>
        </w:r>
      </w:hyperlink>
      <w:r>
        <w:t xml:space="preserve">.</w:t>
      </w:r>
    </w:p>
    <w:bookmarkEnd w:id="134"/>
    <w:bookmarkStart w:id="136"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35">
        <w:r>
          <w:rPr>
            <w:rStyle w:val="Hyperlink"/>
          </w:rPr>
          <w:t xml:space="preserve">https://www.datacy.com/personal/about-us</w:t>
        </w:r>
      </w:hyperlink>
      <w:r>
        <w:t xml:space="preserve"> </w:t>
      </w:r>
      <w:r>
        <w:t xml:space="preserve">(Accessed: 22 March 2019).</w:t>
      </w:r>
    </w:p>
    <w:bookmarkEnd w:id="136"/>
    <w:bookmarkStart w:id="138"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37">
        <w:r>
          <w:rPr>
            <w:rStyle w:val="Hyperlink"/>
          </w:rPr>
          <w:t xml:space="preserve">10.1108/eb057368</w:t>
        </w:r>
      </w:hyperlink>
      <w:r>
        <w:t xml:space="preserve">.</w:t>
      </w:r>
    </w:p>
    <w:bookmarkEnd w:id="138"/>
    <w:bookmarkStart w:id="140"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39">
        <w:r>
          <w:rPr>
            <w:rStyle w:val="Hyperlink"/>
          </w:rPr>
          <w:t xml:space="preserve">https://wiki.personaldata.io/wiki/Item:Q1800</w:t>
        </w:r>
      </w:hyperlink>
      <w:r>
        <w:t xml:space="preserve">.</w:t>
      </w:r>
    </w:p>
    <w:bookmarkEnd w:id="140"/>
    <w:bookmarkStart w:id="142"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41">
        <w:r>
          <w:rPr>
            <w:rStyle w:val="Hyperlink"/>
          </w:rPr>
          <w:t xml:space="preserve">https://en.wikipedia.org/wiki/Delicious_(website)</w:t>
        </w:r>
      </w:hyperlink>
      <w:r>
        <w:t xml:space="preserve">.</w:t>
      </w:r>
    </w:p>
    <w:bookmarkEnd w:id="142"/>
    <w:bookmarkStart w:id="143"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43"/>
    <w:bookmarkStart w:id="145" w:name="ref-dey2000"/>
    <w:p>
      <w:pPr>
        <w:pStyle w:val="Bibliography"/>
      </w:pPr>
      <w:r>
        <w:t xml:space="preserve">Dey, A. K. (2000)</w:t>
      </w:r>
      <w:r>
        <w:t xml:space="preserve"> </w:t>
      </w:r>
      <w:hyperlink r:id="rId144">
        <w:r>
          <w:rPr>
            <w:rStyle w:val="Hyperlink"/>
            <w:iCs/>
            <w:i/>
          </w:rPr>
          <w:t xml:space="preserve">Providing Architectural Support for Building Context-Aware Applications</w:t>
        </w:r>
      </w:hyperlink>
      <w:r>
        <w:t xml:space="preserve">. PhD thesis.</w:t>
      </w:r>
    </w:p>
    <w:bookmarkEnd w:id="145"/>
    <w:bookmarkStart w:id="147"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46">
        <w:r>
          <w:rPr>
            <w:rStyle w:val="Hyperlink"/>
          </w:rPr>
          <w:t xml:space="preserve">http://dl.acm.org/citation.cfm?id=593572</w:t>
        </w:r>
      </w:hyperlink>
      <w:r>
        <w:t xml:space="preserve">.</w:t>
      </w:r>
    </w:p>
    <w:bookmarkEnd w:id="147"/>
    <w:bookmarkStart w:id="149"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48">
        <w:r>
          <w:rPr>
            <w:rStyle w:val="Hyperlink"/>
          </w:rPr>
          <w:t xml:space="preserve">10.1145/348751.348758</w:t>
        </w:r>
      </w:hyperlink>
      <w:r>
        <w:t xml:space="preserve">.</w:t>
      </w:r>
    </w:p>
    <w:bookmarkEnd w:id="149"/>
    <w:bookmarkStart w:id="150"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50"/>
    <w:bookmarkStart w:id="152"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51">
        <w:r>
          <w:rPr>
            <w:rStyle w:val="Hyperlink"/>
          </w:rPr>
          <w:t xml:space="preserve">10.1007/s00779-003-0253-8</w:t>
        </w:r>
      </w:hyperlink>
      <w:r>
        <w:t xml:space="preserve">.</w:t>
      </w:r>
    </w:p>
    <w:bookmarkEnd w:id="152"/>
    <w:bookmarkStart w:id="154"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53">
        <w:r>
          <w:rPr>
            <w:rStyle w:val="Hyperlink"/>
          </w:rPr>
          <w:t xml:space="preserve">10.1007/978-3-642-02574-7_68</w:t>
        </w:r>
      </w:hyperlink>
      <w:r>
        <w:t xml:space="preserve">.</w:t>
      </w:r>
    </w:p>
    <w:bookmarkEnd w:id="154"/>
    <w:bookmarkStart w:id="155"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55"/>
    <w:bookmarkStart w:id="157"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56">
        <w:r>
          <w:rPr>
            <w:rStyle w:val="Hyperlink"/>
          </w:rPr>
          <w:t xml:space="preserve">10.1049/ic:19951427</w:t>
        </w:r>
      </w:hyperlink>
      <w:r>
        <w:t xml:space="preserve">.</w:t>
      </w:r>
    </w:p>
    <w:bookmarkEnd w:id="157"/>
    <w:bookmarkStart w:id="159"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58">
        <w:r>
          <w:rPr>
            <w:rStyle w:val="Hyperlink"/>
          </w:rPr>
          <w:t xml:space="preserve">10.2811/031862</w:t>
        </w:r>
      </w:hyperlink>
      <w:r>
        <w:t xml:space="preserve">.</w:t>
      </w:r>
    </w:p>
    <w:bookmarkEnd w:id="159"/>
    <w:bookmarkStart w:id="161"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60">
        <w:r>
          <w:rPr>
            <w:rStyle w:val="Hyperlink"/>
          </w:rPr>
          <w:t xml:space="preserve">https://en.wikipedia.org/wiki/Facebook–Cambridge_Analytica_data_scandal</w:t>
        </w:r>
      </w:hyperlink>
      <w:r>
        <w:t xml:space="preserve">.</w:t>
      </w:r>
    </w:p>
    <w:bookmarkEnd w:id="161"/>
    <w:bookmarkStart w:id="163"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62">
        <w:r>
          <w:rPr>
            <w:rStyle w:val="Hyperlink"/>
          </w:rPr>
          <w:t xml:space="preserve">10.1002/asi.24253</w:t>
        </w:r>
      </w:hyperlink>
      <w:r>
        <w:t xml:space="preserve">.</w:t>
      </w:r>
    </w:p>
    <w:bookmarkEnd w:id="163"/>
    <w:bookmarkStart w:id="165"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64">
        <w:r>
          <w:rPr>
            <w:rStyle w:val="Hyperlink"/>
          </w:rPr>
          <w:t xml:space="preserve">https://www.huffpost.com/entry/finland-broadband-access_n_320481</w:t>
        </w:r>
      </w:hyperlink>
      <w:r>
        <w:t xml:space="preserve"> </w:t>
      </w:r>
      <w:r>
        <w:t xml:space="preserve">(Accessed: 23 March 2021).</w:t>
      </w:r>
    </w:p>
    <w:bookmarkEnd w:id="165"/>
    <w:bookmarkStart w:id="167"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66">
        <w:r>
          <w:rPr>
            <w:rStyle w:val="Hyperlink"/>
          </w:rPr>
          <w:t xml:space="preserve">https://blog.digi.me/2019/09/04/personal-data-has-so-much-more-value-than-pure-cash/</w:t>
        </w:r>
      </w:hyperlink>
      <w:r>
        <w:t xml:space="preserve">.</w:t>
      </w:r>
    </w:p>
    <w:bookmarkEnd w:id="167"/>
    <w:bookmarkStart w:id="168"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68"/>
    <w:bookmarkStart w:id="170"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69">
        <w:r>
          <w:rPr>
            <w:rStyle w:val="Hyperlink"/>
          </w:rPr>
          <w:t xml:space="preserve">10.1145/381854.381893</w:t>
        </w:r>
      </w:hyperlink>
      <w:r>
        <w:t xml:space="preserve">.</w:t>
      </w:r>
    </w:p>
    <w:bookmarkEnd w:id="170"/>
    <w:bookmarkStart w:id="172"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71">
        <w:r>
          <w:rPr>
            <w:rStyle w:val="Hyperlink"/>
          </w:rPr>
          <w:t xml:space="preserve">https://books.google.co.uk/books?id=8ZiWDwAAQBAJ</w:t>
        </w:r>
      </w:hyperlink>
      <w:r>
        <w:t xml:space="preserve">.</w:t>
      </w:r>
    </w:p>
    <w:bookmarkEnd w:id="172"/>
    <w:bookmarkStart w:id="174"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73">
        <w:r>
          <w:rPr>
            <w:rStyle w:val="Hyperlink"/>
          </w:rPr>
          <w:t xml:space="preserve">https://zapier.com/blog/how-to-use-tags-and-labels/</w:t>
        </w:r>
      </w:hyperlink>
      <w:r>
        <w:t xml:space="preserve">.</w:t>
      </w:r>
    </w:p>
    <w:bookmarkEnd w:id="174"/>
    <w:bookmarkStart w:id="176"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75">
        <w:r>
          <w:rPr>
            <w:rStyle w:val="Hyperlink"/>
          </w:rPr>
          <w:t xml:space="preserve">10.1016/j.ipm.2020.102307</w:t>
        </w:r>
      </w:hyperlink>
      <w:r>
        <w:t xml:space="preserve">.</w:t>
      </w:r>
    </w:p>
    <w:bookmarkEnd w:id="176"/>
    <w:bookmarkStart w:id="177"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77"/>
    <w:bookmarkStart w:id="179"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78">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79"/>
    <w:bookmarkStart w:id="181"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80">
        <w:r>
          <w:rPr>
            <w:rStyle w:val="Hyperlink"/>
          </w:rPr>
          <w:t xml:space="preserve">10.1145/1107458.1107460</w:t>
        </w:r>
      </w:hyperlink>
      <w:r>
        <w:t xml:space="preserve">.</w:t>
      </w:r>
    </w:p>
    <w:bookmarkEnd w:id="181"/>
    <w:bookmarkStart w:id="183"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82">
        <w:r>
          <w:rPr>
            <w:rStyle w:val="Hyperlink"/>
          </w:rPr>
          <w:t xml:space="preserve">https://socialmediacollective.org/reading-lists/critical-algorithm-studies/</w:t>
        </w:r>
      </w:hyperlink>
      <w:r>
        <w:t xml:space="preserve">.</w:t>
      </w:r>
    </w:p>
    <w:bookmarkEnd w:id="183"/>
    <w:bookmarkStart w:id="185"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84">
        <w:r>
          <w:rPr>
            <w:rStyle w:val="Hyperlink"/>
          </w:rPr>
          <w:t xml:space="preserve">https://en.wikipedia.org/wiki/Google_Desktop</w:t>
        </w:r>
      </w:hyperlink>
      <w:r>
        <w:t xml:space="preserve">.</w:t>
      </w:r>
    </w:p>
    <w:bookmarkEnd w:id="185"/>
    <w:bookmarkStart w:id="187"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86">
        <w:r>
          <w:rPr>
            <w:rStyle w:val="Hyperlink"/>
          </w:rPr>
          <w:t xml:space="preserve">10.5210/fm.v0i0.1798</w:t>
        </w:r>
      </w:hyperlink>
      <w:r>
        <w:t xml:space="preserve">.</w:t>
      </w:r>
    </w:p>
    <w:bookmarkEnd w:id="187"/>
    <w:bookmarkStart w:id="189"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88">
        <w:r>
          <w:rPr>
            <w:rStyle w:val="Hyperlink"/>
          </w:rPr>
          <w:t xml:space="preserve">10.5210/fm.v16i2.3316</w:t>
        </w:r>
      </w:hyperlink>
      <w:r>
        <w:t xml:space="preserve">.</w:t>
      </w:r>
    </w:p>
    <w:bookmarkEnd w:id="189"/>
    <w:bookmarkStart w:id="191"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190">
        <w:r>
          <w:rPr>
            <w:rStyle w:val="Hyperlink"/>
          </w:rPr>
          <w:t xml:space="preserve">http://www.minimizedistraction.com/</w:t>
        </w:r>
      </w:hyperlink>
      <w:r>
        <w:t xml:space="preserve">.</w:t>
      </w:r>
    </w:p>
    <w:bookmarkEnd w:id="191"/>
    <w:bookmarkStart w:id="193"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192">
        <w:r>
          <w:rPr>
            <w:rStyle w:val="Hyperlink"/>
          </w:rPr>
          <w:t xml:space="preserve">https://www.humanetech.com/who-we-are</w:t>
        </w:r>
      </w:hyperlink>
      <w:r>
        <w:t xml:space="preserve">.</w:t>
      </w:r>
    </w:p>
    <w:bookmarkEnd w:id="193"/>
    <w:bookmarkStart w:id="195"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194">
        <w:r>
          <w:rPr>
            <w:rStyle w:val="Hyperlink"/>
          </w:rPr>
          <w:t xml:space="preserve">https://www.tristanharris.com/2016/05/how-technology-hijacks-peoples-minds - from-a-magician-and-googles-design-ethicist/</w:t>
        </w:r>
      </w:hyperlink>
      <w:r>
        <w:t xml:space="preserve"> </w:t>
      </w:r>
      <w:r>
        <w:t xml:space="preserve">(Accessed: 22 March 2019).</w:t>
      </w:r>
    </w:p>
    <w:bookmarkEnd w:id="195"/>
    <w:bookmarkStart w:id="197"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196">
        <w:r>
          <w:rPr>
            <w:rStyle w:val="Hyperlink"/>
          </w:rPr>
          <w:t xml:space="preserve">10.1145/2379057.2379109</w:t>
        </w:r>
      </w:hyperlink>
      <w:r>
        <w:t xml:space="preserve">.</w:t>
      </w:r>
    </w:p>
    <w:bookmarkEnd w:id="197"/>
    <w:bookmarkStart w:id="199" w:name="ref-hdilab2020"/>
    <w:p>
      <w:pPr>
        <w:pStyle w:val="Bibliography"/>
      </w:pPr>
      <w:r>
        <w:t xml:space="preserve">‘</w:t>
      </w:r>
      <w:r>
        <w:t xml:space="preserve">HDI Lab, Heerlen</w:t>
      </w:r>
      <w:r>
        <w:t xml:space="preserve">’</w:t>
      </w:r>
      <w:r>
        <w:t xml:space="preserve"> </w:t>
      </w:r>
      <w:r>
        <w:t xml:space="preserve">(2020). Available at:</w:t>
      </w:r>
      <w:r>
        <w:t xml:space="preserve"> </w:t>
      </w:r>
      <w:hyperlink r:id="rId198">
        <w:r>
          <w:rPr>
            <w:rStyle w:val="Hyperlink"/>
          </w:rPr>
          <w:t xml:space="preserve">https://hdilab.com/</w:t>
        </w:r>
      </w:hyperlink>
      <w:r>
        <w:t xml:space="preserve">.</w:t>
      </w:r>
    </w:p>
    <w:bookmarkEnd w:id="199"/>
    <w:bookmarkStart w:id="201"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00">
        <w:r>
          <w:rPr>
            <w:rStyle w:val="Hyperlink"/>
          </w:rPr>
          <w:t xml:space="preserve">https://hdi-network.org/</w:t>
        </w:r>
      </w:hyperlink>
      <w:r>
        <w:t xml:space="preserve">.</w:t>
      </w:r>
    </w:p>
    <w:bookmarkEnd w:id="201"/>
    <w:bookmarkStart w:id="203"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02">
        <w:r>
          <w:rPr>
            <w:rStyle w:val="Hyperlink"/>
          </w:rPr>
          <w:t xml:space="preserve">https://hbr.org/2009/09/death-by-information-overload</w:t>
        </w:r>
      </w:hyperlink>
      <w:r>
        <w:t xml:space="preserve"> </w:t>
      </w:r>
      <w:r>
        <w:t xml:space="preserve">(Accessed: 23 March 2021).</w:t>
      </w:r>
    </w:p>
    <w:bookmarkEnd w:id="203"/>
    <w:bookmarkStart w:id="205"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04">
        <w:r>
          <w:rPr>
            <w:rStyle w:val="Hyperlink"/>
          </w:rPr>
          <w:t xml:space="preserve">https://me2ba.org/wp-content/uploads/2020/09/customer-supplier-engagement-framework-updated-9-28.pdf</w:t>
        </w:r>
      </w:hyperlink>
      <w:r>
        <w:t xml:space="preserve">.</w:t>
      </w:r>
    </w:p>
    <w:bookmarkEnd w:id="205"/>
    <w:bookmarkStart w:id="207"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06">
        <w:r>
          <w:rPr>
            <w:rStyle w:val="Hyperlink"/>
          </w:rPr>
          <w:t xml:space="preserve">10.1016/j.artint.2009.11.010</w:t>
        </w:r>
      </w:hyperlink>
      <w:r>
        <w:t xml:space="preserve">.</w:t>
      </w:r>
    </w:p>
    <w:bookmarkEnd w:id="207"/>
    <w:bookmarkStart w:id="209"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08">
        <w:r>
          <w:rPr>
            <w:rStyle w:val="Hyperlink"/>
          </w:rPr>
          <w:t xml:space="preserve">10.1037/0022-3514.64.1.35</w:t>
        </w:r>
      </w:hyperlink>
      <w:r>
        <w:t xml:space="preserve">.</w:t>
      </w:r>
    </w:p>
    <w:bookmarkEnd w:id="209"/>
    <w:bookmarkStart w:id="211"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10">
        <w:r>
          <w:rPr>
            <w:rStyle w:val="Hyperlink"/>
          </w:rPr>
          <w:t xml:space="preserve">https://web.archive.org/web/20110220013300/http://www.weforum.org/issues/rethinking-personal-data</w:t>
        </w:r>
      </w:hyperlink>
      <w:r>
        <w:t xml:space="preserve">.</w:t>
      </w:r>
    </w:p>
    <w:bookmarkEnd w:id="211"/>
    <w:bookmarkStart w:id="213"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12">
        <w:r>
          <w:rPr>
            <w:rStyle w:val="Hyperlink"/>
          </w:rPr>
          <w:t xml:space="preserve">http://www.weforum.org/reports/personal-data-emergence-new-asset-class</w:t>
        </w:r>
      </w:hyperlink>
      <w:r>
        <w:t xml:space="preserve">.</w:t>
      </w:r>
    </w:p>
    <w:bookmarkEnd w:id="213"/>
    <w:bookmarkStart w:id="214"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14"/>
    <w:bookmarkStart w:id="216"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15">
        <w:r>
          <w:rPr>
            <w:rStyle w:val="Hyperlink"/>
          </w:rPr>
          <w:t xml:space="preserve">http://www3.weforum.org/docs/WEF_RethinkingPersonalData_ANewLens_Report_2014.pdf</w:t>
        </w:r>
      </w:hyperlink>
      <w:r>
        <w:t xml:space="preserve">.</w:t>
      </w:r>
    </w:p>
    <w:bookmarkEnd w:id="216"/>
    <w:bookmarkStart w:id="218"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17">
        <w:r>
          <w:rPr>
            <w:rStyle w:val="Hyperlink"/>
          </w:rPr>
          <w:t xml:space="preserve">http://www3.weforum.org/docs/WEF_RethinkingPersonalData_TrustandContext_Report_2014.pdf</w:t>
        </w:r>
      </w:hyperlink>
      <w:r>
        <w:t xml:space="preserve">.</w:t>
      </w:r>
    </w:p>
    <w:bookmarkEnd w:id="218"/>
    <w:bookmarkStart w:id="220"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19">
        <w:r>
          <w:rPr>
            <w:rStyle w:val="Hyperlink"/>
          </w:rPr>
          <w:t xml:space="preserve">10.1080/13600834.2019.1573501</w:t>
        </w:r>
      </w:hyperlink>
      <w:r>
        <w:t xml:space="preserve">.</w:t>
      </w:r>
    </w:p>
    <w:bookmarkEnd w:id="220"/>
    <w:bookmarkStart w:id="221"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21"/>
    <w:bookmarkStart w:id="223"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22">
        <w:r>
          <w:rPr>
            <w:rStyle w:val="Hyperlink"/>
          </w:rPr>
          <w:t xml:space="preserve">https://hdi-dai.lids.mit.edu/</w:t>
        </w:r>
      </w:hyperlink>
      <w:r>
        <w:t xml:space="preserve">.</w:t>
      </w:r>
    </w:p>
    <w:bookmarkEnd w:id="223"/>
    <w:bookmarkStart w:id="224"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24"/>
    <w:bookmarkStart w:id="226"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25">
        <w:r>
          <w:rPr>
            <w:rStyle w:val="Hyperlink"/>
          </w:rPr>
          <w:t xml:space="preserve">https://en.wikipedia.org/wiki/Information</w:t>
        </w:r>
      </w:hyperlink>
      <w:r>
        <w:t xml:space="preserve">.</w:t>
      </w:r>
    </w:p>
    <w:bookmarkEnd w:id="226"/>
    <w:bookmarkStart w:id="228" w:name="ref-ico2014"/>
    <w:p>
      <w:pPr>
        <w:pStyle w:val="Bibliography"/>
      </w:pPr>
      <w:r>
        <w:t xml:space="preserve">Information Commissioner’s Office (2014)</w:t>
      </w:r>
      <w:r>
        <w:t xml:space="preserve"> </w:t>
      </w:r>
      <w:r>
        <w:t xml:space="preserve">‘</w:t>
      </w:r>
      <w:r>
        <w:t xml:space="preserve">Data controllers and data processors: what the difference is and what the governance implications are</w:t>
      </w:r>
      <w:r>
        <w:t xml:space="preserve">’</w:t>
      </w:r>
      <w:r>
        <w:t xml:space="preserve">, p. 20. Available at:</w:t>
      </w:r>
      <w:r>
        <w:t xml:space="preserve"> </w:t>
      </w:r>
      <w:hyperlink r:id="rId227">
        <w:r>
          <w:rPr>
            <w:rStyle w:val="Hyperlink"/>
          </w:rPr>
          <w:t xml:space="preserve">https://ico.org.uk/for-organisations/guide-to-data-protection/introduction-to-data-protection/some-basic-concepts/</w:t>
        </w:r>
      </w:hyperlink>
      <w:r>
        <w:t xml:space="preserve">.</w:t>
      </w:r>
    </w:p>
    <w:bookmarkEnd w:id="228"/>
    <w:bookmarkStart w:id="230"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29">
        <w:r>
          <w:rPr>
            <w:rStyle w:val="Hyperlink"/>
          </w:rPr>
          <w:t xml:space="preserve">https://ico.org.uk/your-data-matters/</w:t>
        </w:r>
      </w:hyperlink>
      <w:r>
        <w:t xml:space="preserve">.</w:t>
      </w:r>
    </w:p>
    <w:bookmarkEnd w:id="230"/>
    <w:bookmarkStart w:id="232"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31">
        <w:r>
          <w:rPr>
            <w:rStyle w:val="Hyperlink"/>
          </w:rPr>
          <w:t xml:space="preserve">https://www.crunchbase.com/organization/infovark</w:t>
        </w:r>
      </w:hyperlink>
      <w:r>
        <w:t xml:space="preserve">.</w:t>
      </w:r>
    </w:p>
    <w:bookmarkEnd w:id="232"/>
    <w:bookmarkStart w:id="234"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33">
        <w:r>
          <w:rPr>
            <w:rStyle w:val="Hyperlink"/>
          </w:rPr>
          <w:t xml:space="preserve">https://www.ethi.me/the-mission</w:t>
        </w:r>
      </w:hyperlink>
      <w:r>
        <w:t xml:space="preserve"> </w:t>
      </w:r>
      <w:r>
        <w:t xml:space="preserve">(Accessed: 31 March 2021).</w:t>
      </w:r>
    </w:p>
    <w:bookmarkEnd w:id="234"/>
    <w:bookmarkStart w:id="236"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35">
        <w:r>
          <w:rPr>
            <w:rStyle w:val="Hyperlink"/>
          </w:rPr>
          <w:t xml:space="preserve">10.1007/978-3-319-98192-5_17</w:t>
        </w:r>
      </w:hyperlink>
      <w:r>
        <w:t xml:space="preserve">.</w:t>
      </w:r>
    </w:p>
    <w:bookmarkEnd w:id="236"/>
    <w:bookmarkStart w:id="238"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37">
        <w:r>
          <w:rPr>
            <w:rStyle w:val="Hyperlink"/>
          </w:rPr>
          <w:t xml:space="preserve">https://www.bbc.co.uk/blogs/researchanddevelopment/2011/04/the-autumnwatch-companion---de.shtml</w:t>
        </w:r>
      </w:hyperlink>
      <w:r>
        <w:t xml:space="preserve">.</w:t>
      </w:r>
    </w:p>
    <w:bookmarkEnd w:id="238"/>
    <w:bookmarkStart w:id="239"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39"/>
    <w:bookmarkStart w:id="240"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40"/>
    <w:bookmarkStart w:id="242"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41">
        <w:r>
          <w:rPr>
            <w:rStyle w:val="Hyperlink"/>
          </w:rPr>
          <w:t xml:space="preserve">https://s3.amazonaws.com/academia.edu.documents/46870765/haystack.pdf</w:t>
        </w:r>
      </w:hyperlink>
      <w:r>
        <w:t xml:space="preserve">.</w:t>
      </w:r>
    </w:p>
    <w:bookmarkEnd w:id="242"/>
    <w:bookmarkStart w:id="244"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43">
        <w:r>
          <w:rPr>
            <w:rStyle w:val="Hyperlink"/>
          </w:rPr>
          <w:t xml:space="preserve">10.1145/1107458.1107496</w:t>
        </w:r>
      </w:hyperlink>
      <w:r>
        <w:t xml:space="preserve">.</w:t>
      </w:r>
    </w:p>
    <w:bookmarkEnd w:id="244"/>
    <w:bookmarkStart w:id="246"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45">
        <w:r>
          <w:rPr>
            <w:rStyle w:val="Hyperlink"/>
          </w:rPr>
          <w:t xml:space="preserve">https://web.archive.org/web/20100507215130/http://www.kk.org/quantifiedself/2007/10/what-is-the-quantifiable-self.php</w:t>
        </w:r>
      </w:hyperlink>
      <w:r>
        <w:t xml:space="preserve">.</w:t>
      </w:r>
    </w:p>
    <w:bookmarkEnd w:id="246"/>
    <w:bookmarkStart w:id="248"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47">
        <w:r>
          <w:rPr>
            <w:rStyle w:val="Hyperlink"/>
          </w:rPr>
          <w:t xml:space="preserve">https://digit.fyi/data-protection-2020-the-biggest-fines-ever-issued-by-the-ico/</w:t>
        </w:r>
      </w:hyperlink>
      <w:r>
        <w:t xml:space="preserve">.</w:t>
      </w:r>
    </w:p>
    <w:bookmarkEnd w:id="248"/>
    <w:bookmarkStart w:id="250"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49">
        <w:r>
          <w:rPr>
            <w:rStyle w:val="Hyperlink"/>
          </w:rPr>
          <w:t xml:space="preserve">https://www.semanticscholar.org/paper/Enabling-flow%3A-%7BA%7D-paradigm-for-document-centered-Klein-Agne/22be4a7b25e75de235e5d96bad6ab4ab4583daac</w:t>
        </w:r>
      </w:hyperlink>
      <w:r>
        <w:t xml:space="preserve">.</w:t>
      </w:r>
    </w:p>
    <w:bookmarkEnd w:id="250"/>
    <w:bookmarkStart w:id="252"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51">
        <w:r>
          <w:rPr>
            <w:rStyle w:val="Hyperlink"/>
          </w:rPr>
          <w:t xml:space="preserve">https://researchcommons.waikato.ac.nz/handle/10289/4590</w:t>
        </w:r>
      </w:hyperlink>
      <w:r>
        <w:t xml:space="preserve">.</w:t>
      </w:r>
    </w:p>
    <w:bookmarkEnd w:id="252"/>
    <w:bookmarkStart w:id="254"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53">
        <w:r>
          <w:rPr>
            <w:rStyle w:val="Hyperlink"/>
          </w:rPr>
          <w:t xml:space="preserve">10.1007/s00779-004-0291-x</w:t>
        </w:r>
      </w:hyperlink>
      <w:r>
        <w:t xml:space="preserve">.</w:t>
      </w:r>
    </w:p>
    <w:bookmarkEnd w:id="254"/>
    <w:bookmarkStart w:id="256"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55">
        <w:r>
          <w:rPr>
            <w:rStyle w:val="Hyperlink"/>
          </w:rPr>
          <w:t xml:space="preserve">10.1016/0003-6870(88)90199-8</w:t>
        </w:r>
      </w:hyperlink>
      <w:r>
        <w:t xml:space="preserve">.</w:t>
      </w:r>
    </w:p>
    <w:bookmarkEnd w:id="256"/>
    <w:bookmarkStart w:id="258"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57">
        <w:r>
          <w:rPr>
            <w:rStyle w:val="Hyperlink"/>
          </w:rPr>
          <w:t xml:space="preserve">10.1016/0020-7373(92)90054-O</w:t>
        </w:r>
      </w:hyperlink>
      <w:r>
        <w:t xml:space="preserve">.</w:t>
      </w:r>
    </w:p>
    <w:bookmarkEnd w:id="258"/>
    <w:bookmarkStart w:id="260"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59">
        <w:r>
          <w:rPr>
            <w:rStyle w:val="Hyperlink"/>
          </w:rPr>
          <w:t xml:space="preserve">10.14763/2018.2.791</w:t>
        </w:r>
      </w:hyperlink>
      <w:r>
        <w:t xml:space="preserve">.</w:t>
      </w:r>
    </w:p>
    <w:bookmarkEnd w:id="260"/>
    <w:bookmarkStart w:id="262" w:name="ref-zdnet2021"/>
    <w:p>
      <w:pPr>
        <w:pStyle w:val="Bibliography"/>
      </w:pPr>
      <w:r>
        <w:t xml:space="preserve">Leprince-Ringuet, D. (2021). Available at:</w:t>
      </w:r>
      <w:r>
        <w:t xml:space="preserve"> </w:t>
      </w:r>
      <w:hyperlink r:id="rId261">
        <w:r>
          <w:rPr>
            <w:rStyle w:val="Hyperlink"/>
          </w:rPr>
          <w:t xml:space="preserve">https://www.zdnet.com/article/gdpr-fines-increased-by-40-last-year-and-theyre-about-to-get-a-lot-bigger/</w:t>
        </w:r>
      </w:hyperlink>
      <w:r>
        <w:t xml:space="preserve">.</w:t>
      </w:r>
    </w:p>
    <w:bookmarkEnd w:id="262"/>
    <w:bookmarkStart w:id="264"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63">
        <w:r>
          <w:rPr>
            <w:rStyle w:val="Hyperlink"/>
          </w:rPr>
          <w:t xml:space="preserve">https://www.theguardian.com/media/2011/aug/14/robert-levine-digital-free-ride</w:t>
        </w:r>
      </w:hyperlink>
      <w:r>
        <w:t xml:space="preserve"> </w:t>
      </w:r>
      <w:r>
        <w:t xml:space="preserve">(Accessed: 23 March 2021).</w:t>
      </w:r>
    </w:p>
    <w:bookmarkEnd w:id="264"/>
    <w:bookmarkStart w:id="266"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65">
        <w:r>
          <w:rPr>
            <w:rStyle w:val="Hyperlink"/>
          </w:rPr>
          <w:t xml:space="preserve">10.1111/j.1540-4560.1946.tb02295.x</w:t>
        </w:r>
      </w:hyperlink>
      <w:r>
        <w:t xml:space="preserve">.</w:t>
      </w:r>
    </w:p>
    <w:bookmarkEnd w:id="266"/>
    <w:bookmarkStart w:id="268"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67">
        <w:r>
          <w:rPr>
            <w:rStyle w:val="Hyperlink"/>
          </w:rPr>
          <w:t xml:space="preserve">http://citeseerx.ist.psu.edu/viewdoc/summary?doi=10.1.1.232.8536</w:t>
        </w:r>
      </w:hyperlink>
      <w:r>
        <w:t xml:space="preserve">.</w:t>
      </w:r>
    </w:p>
    <w:bookmarkEnd w:id="268"/>
    <w:bookmarkStart w:id="270"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69">
        <w:r>
          <w:rPr>
            <w:rStyle w:val="Hyperlink"/>
          </w:rPr>
          <w:t xml:space="preserve">10.1145/1753846.1754181</w:t>
        </w:r>
      </w:hyperlink>
      <w:r>
        <w:t xml:space="preserve">.</w:t>
      </w:r>
    </w:p>
    <w:bookmarkEnd w:id="270"/>
    <w:bookmarkStart w:id="272"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71">
        <w:r>
          <w:rPr>
            <w:rStyle w:val="Hyperlink"/>
          </w:rPr>
          <w:t xml:space="preserve">10.1145/3173574.3173692</w:t>
        </w:r>
      </w:hyperlink>
      <w:r>
        <w:t xml:space="preserve">.</w:t>
      </w:r>
    </w:p>
    <w:bookmarkEnd w:id="272"/>
    <w:bookmarkStart w:id="274"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73">
        <w:r>
          <w:rPr>
            <w:rStyle w:val="Hyperlink"/>
          </w:rPr>
          <w:t xml:space="preserve">10.1145/357423.357430</w:t>
        </w:r>
      </w:hyperlink>
      <w:r>
        <w:t xml:space="preserve">.</w:t>
      </w:r>
    </w:p>
    <w:bookmarkEnd w:id="274"/>
    <w:bookmarkStart w:id="276"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75">
        <w:r>
          <w:rPr>
            <w:rStyle w:val="Hyperlink"/>
          </w:rPr>
          <w:t xml:space="preserve">10.1145/1107458.1107493</w:t>
        </w:r>
      </w:hyperlink>
      <w:r>
        <w:t xml:space="preserve">.</w:t>
      </w:r>
    </w:p>
    <w:bookmarkEnd w:id="276"/>
    <w:bookmarkStart w:id="278"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77">
        <w:r>
          <w:rPr>
            <w:rStyle w:val="Hyperlink"/>
          </w:rPr>
          <w:t xml:space="preserve">10.1080/13600860902742562</w:t>
        </w:r>
      </w:hyperlink>
      <w:r>
        <w:t xml:space="preserve">.</w:t>
      </w:r>
    </w:p>
    <w:bookmarkEnd w:id="278"/>
    <w:bookmarkStart w:id="280"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79">
        <w:r>
          <w:rPr>
            <w:rStyle w:val="Hyperlink"/>
          </w:rPr>
          <w:t xml:space="preserve">https://www.theguardian.com/technology/2002/sep/05/security.humanrights</w:t>
        </w:r>
      </w:hyperlink>
      <w:r>
        <w:t xml:space="preserve">.</w:t>
      </w:r>
    </w:p>
    <w:bookmarkEnd w:id="280"/>
    <w:bookmarkStart w:id="282"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81">
        <w:r>
          <w:rPr>
            <w:rStyle w:val="Hyperlink"/>
          </w:rPr>
          <w:t xml:space="preserve">10.5210/fm.v17i5.4013</w:t>
        </w:r>
      </w:hyperlink>
      <w:r>
        <w:t xml:space="preserve">.</w:t>
      </w:r>
    </w:p>
    <w:bookmarkEnd w:id="282"/>
    <w:bookmarkStart w:id="284"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83">
        <w:r>
          <w:rPr>
            <w:rStyle w:val="Hyperlink"/>
          </w:rPr>
          <w:t xml:space="preserve">10.2139/ssrn.2508051</w:t>
        </w:r>
      </w:hyperlink>
      <w:r>
        <w:t xml:space="preserve">.</w:t>
      </w:r>
    </w:p>
    <w:bookmarkEnd w:id="284"/>
    <w:bookmarkStart w:id="286"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85">
        <w:r>
          <w:rPr>
            <w:rStyle w:val="Hyperlink"/>
          </w:rPr>
          <w:t xml:space="preserve">https://www.scottmonty.com/2011/04/brief-history-of-evolution-of-social.html</w:t>
        </w:r>
      </w:hyperlink>
      <w:r>
        <w:t xml:space="preserve">.</w:t>
      </w:r>
    </w:p>
    <w:bookmarkEnd w:id="286"/>
    <w:bookmarkStart w:id="288"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87">
        <w:r>
          <w:rPr>
            <w:rStyle w:val="Hyperlink"/>
          </w:rPr>
          <w:t xml:space="preserve">https://mydata.org/declaration/</w:t>
        </w:r>
      </w:hyperlink>
      <w:r>
        <w:t xml:space="preserve"> </w:t>
      </w:r>
      <w:r>
        <w:t xml:space="preserve">(Accessed: 8 November 2019).</w:t>
      </w:r>
    </w:p>
    <w:bookmarkEnd w:id="288"/>
    <w:bookmarkStart w:id="290"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89">
        <w:r>
          <w:rPr>
            <w:rStyle w:val="Hyperlink"/>
          </w:rPr>
          <w:t xml:space="preserve">http://bit.ly/pd-principles</w:t>
        </w:r>
      </w:hyperlink>
      <w:r>
        <w:t xml:space="preserve">.</w:t>
      </w:r>
    </w:p>
    <w:bookmarkEnd w:id="290"/>
    <w:bookmarkStart w:id="292"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291">
        <w:r>
          <w:rPr>
            <w:rStyle w:val="Hyperlink"/>
          </w:rPr>
          <w:t xml:space="preserve">https://mydata.org/about/</w:t>
        </w:r>
      </w:hyperlink>
      <w:r>
        <w:t xml:space="preserve">.</w:t>
      </w:r>
    </w:p>
    <w:bookmarkEnd w:id="292"/>
    <w:bookmarkStart w:id="293"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293"/>
    <w:bookmarkStart w:id="295" w:name="ref-mytimeline"/>
    <w:p>
      <w:pPr>
        <w:pStyle w:val="Bibliography"/>
      </w:pPr>
      <w:r>
        <w:t xml:space="preserve">‘</w:t>
      </w:r>
      <w:r>
        <w:t xml:space="preserve">myTimeline</w:t>
      </w:r>
      <w:r>
        <w:t xml:space="preserve">’</w:t>
      </w:r>
      <w:r>
        <w:t xml:space="preserve"> </w:t>
      </w:r>
      <w:r>
        <w:t xml:space="preserve">(2018). Available at:</w:t>
      </w:r>
      <w:r>
        <w:t xml:space="preserve"> </w:t>
      </w:r>
      <w:hyperlink r:id="rId294">
        <w:r>
          <w:rPr>
            <w:rStyle w:val="Hyperlink"/>
          </w:rPr>
          <w:t xml:space="preserve">https://www.timelineinc.com/</w:t>
        </w:r>
      </w:hyperlink>
      <w:r>
        <w:t xml:space="preserve"> </w:t>
      </w:r>
      <w:r>
        <w:t xml:space="preserve">(Accessed: 23 March 2021).</w:t>
      </w:r>
    </w:p>
    <w:bookmarkEnd w:id="295"/>
    <w:bookmarkStart w:id="296"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296"/>
    <w:bookmarkStart w:id="297"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297"/>
    <w:bookmarkStart w:id="298"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298"/>
    <w:bookmarkStart w:id="300"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299">
        <w:r>
          <w:rPr>
            <w:rStyle w:val="Hyperlink"/>
          </w:rPr>
          <w:t xml:space="preserve">10.1002/elsc.200620112</w:t>
        </w:r>
      </w:hyperlink>
      <w:r>
        <w:t xml:space="preserve">.</w:t>
      </w:r>
    </w:p>
    <w:bookmarkEnd w:id="300"/>
    <w:bookmarkStart w:id="302"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01">
        <w:r>
          <w:rPr>
            <w:rStyle w:val="Hyperlink"/>
          </w:rPr>
          <w:t xml:space="preserve">10.1145/800197.806036</w:t>
        </w:r>
      </w:hyperlink>
      <w:r>
        <w:t xml:space="preserve">.</w:t>
      </w:r>
    </w:p>
    <w:bookmarkEnd w:id="302"/>
    <w:bookmarkStart w:id="304"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03">
        <w:r>
          <w:rPr>
            <w:rStyle w:val="Hyperlink"/>
          </w:rPr>
          <w:t xml:space="preserve">https://eu.usatoday.com/story/tech/columnist/2020/09/07/zoom-work-from-home-future-office-after-coronavirus/5680284002/</w:t>
        </w:r>
      </w:hyperlink>
      <w:r>
        <w:t xml:space="preserve">.</w:t>
      </w:r>
    </w:p>
    <w:bookmarkEnd w:id="304"/>
    <w:bookmarkStart w:id="305"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05"/>
    <w:bookmarkStart w:id="307"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06">
        <w:r>
          <w:rPr>
            <w:rStyle w:val="Hyperlink"/>
          </w:rPr>
          <w:t xml:space="preserve">10.1145/3197391.3197392</w:t>
        </w:r>
      </w:hyperlink>
      <w:r>
        <w:t xml:space="preserve">.</w:t>
      </w:r>
    </w:p>
    <w:bookmarkEnd w:id="307"/>
    <w:bookmarkStart w:id="309"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08">
        <w:r>
          <w:rPr>
            <w:rStyle w:val="Hyperlink"/>
          </w:rPr>
          <w:t xml:space="preserve">https://www.oecd.org/digital/ieconomy/oecdguidelinesontheprotectionofprivacyandtransborderflowsofpersonaldata.htm</w:t>
        </w:r>
      </w:hyperlink>
      <w:r>
        <w:t xml:space="preserve">.</w:t>
      </w:r>
    </w:p>
    <w:bookmarkEnd w:id="309"/>
    <w:bookmarkStart w:id="311"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10">
        <w:r>
          <w:rPr>
            <w:rStyle w:val="Hyperlink"/>
          </w:rPr>
          <w:t xml:space="preserve">https://techcrunch.com/2018/08/09/facebook-is-shutting-down-friend-list-feeds-today/</w:t>
        </w:r>
      </w:hyperlink>
      <w:r>
        <w:t xml:space="preserve">.</w:t>
      </w:r>
    </w:p>
    <w:bookmarkEnd w:id="311"/>
    <w:bookmarkStart w:id="312"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12"/>
    <w:bookmarkStart w:id="314"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13">
        <w:r>
          <w:rPr>
            <w:rStyle w:val="Hyperlink"/>
          </w:rPr>
          <w:t xml:space="preserve">https://www.openhumans.org/about/</w:t>
        </w:r>
      </w:hyperlink>
      <w:r>
        <w:t xml:space="preserve"> </w:t>
      </w:r>
      <w:r>
        <w:t xml:space="preserve">(Accessed: 31 March 2021).</w:t>
      </w:r>
    </w:p>
    <w:bookmarkEnd w:id="314"/>
    <w:bookmarkStart w:id="315"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15"/>
    <w:bookmarkStart w:id="316"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16"/>
    <w:bookmarkStart w:id="317"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17"/>
    <w:bookmarkStart w:id="319"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18">
        <w:r>
          <w:rPr>
            <w:rStyle w:val="Hyperlink"/>
          </w:rPr>
          <w:t xml:space="preserve">https://ukhumanrightsblog.com/2011/08/12/full-internet-ban-for-sex-offenders-ruled-unlawful/</w:t>
        </w:r>
      </w:hyperlink>
      <w:r>
        <w:t xml:space="preserve"> </w:t>
      </w:r>
      <w:r>
        <w:t xml:space="preserve">(Accessed: 23 March 2021).</w:t>
      </w:r>
    </w:p>
    <w:bookmarkEnd w:id="319"/>
    <w:bookmarkStart w:id="321"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20">
        <w:r>
          <w:rPr>
            <w:rStyle w:val="Hyperlink"/>
          </w:rPr>
          <w:t xml:space="preserve">http://www.inf.ufg.br/$\sim$vagner/courses/mobilecomputing/docs/papers/03-Rogers_Ubicomp06.pdf</w:t>
        </w:r>
      </w:hyperlink>
      <w:r>
        <w:t xml:space="preserve">.</w:t>
      </w:r>
    </w:p>
    <w:bookmarkEnd w:id="321"/>
    <w:bookmarkStart w:id="323"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22">
        <w:r>
          <w:rPr>
            <w:rStyle w:val="Hyperlink"/>
          </w:rPr>
          <w:t xml:space="preserve">https://www.techrepublic.com/article/an-introduction-to-tim-berners-lees-semantic-web/</w:t>
        </w:r>
      </w:hyperlink>
      <w:r>
        <w:t xml:space="preserve">.</w:t>
      </w:r>
    </w:p>
    <w:bookmarkEnd w:id="323"/>
    <w:bookmarkStart w:id="325"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24">
        <w:r>
          <w:rPr>
            <w:rStyle w:val="Hyperlink"/>
          </w:rPr>
          <w:t xml:space="preserve">10.1109/MC.2003.1185214</w:t>
        </w:r>
      </w:hyperlink>
      <w:r>
        <w:t xml:space="preserve">.</w:t>
      </w:r>
    </w:p>
    <w:bookmarkEnd w:id="325"/>
    <w:bookmarkStart w:id="326"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26"/>
    <w:bookmarkStart w:id="328"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27">
        <w:r>
          <w:rPr>
            <w:rStyle w:val="Hyperlink"/>
          </w:rPr>
          <w:t xml:space="preserve">10.1007/978-3-540-68234-9_42</w:t>
        </w:r>
      </w:hyperlink>
      <w:r>
        <w:t xml:space="preserve">.</w:t>
      </w:r>
    </w:p>
    <w:bookmarkEnd w:id="328"/>
    <w:bookmarkStart w:id="330"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29">
        <w:r>
          <w:rPr>
            <w:rStyle w:val="Hyperlink"/>
          </w:rPr>
          <w:t xml:space="preserve">https://web.archive.org/web/20101226073246/http://cyber.law.harvard.edu/sites/cyber.law.harvard.edu/files/2009_03_24_lunchtalk.ppt</w:t>
        </w:r>
      </w:hyperlink>
      <w:r>
        <w:t xml:space="preserve">.</w:t>
      </w:r>
    </w:p>
    <w:bookmarkEnd w:id="330"/>
    <w:bookmarkStart w:id="332"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31">
        <w:r>
          <w:rPr>
            <w:rStyle w:val="Hyperlink"/>
          </w:rPr>
          <w:t xml:space="preserve">10.5860/choice.50-2168</w:t>
        </w:r>
      </w:hyperlink>
      <w:r>
        <w:t xml:space="preserve">.</w:t>
      </w:r>
    </w:p>
    <w:bookmarkEnd w:id="332"/>
    <w:bookmarkStart w:id="334"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33">
        <w:r>
          <w:rPr>
            <w:rStyle w:val="Hyperlink"/>
          </w:rPr>
          <w:t xml:space="preserve">10.1037/0021-9010.62.4.363</w:t>
        </w:r>
      </w:hyperlink>
      <w:r>
        <w:t xml:space="preserve">.</w:t>
      </w:r>
    </w:p>
    <w:bookmarkEnd w:id="334"/>
    <w:bookmarkStart w:id="335"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35"/>
    <w:bookmarkStart w:id="336"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36"/>
    <w:bookmarkStart w:id="337"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37"/>
    <w:bookmarkStart w:id="338"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38"/>
    <w:bookmarkStart w:id="339"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39"/>
    <w:bookmarkStart w:id="341"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40">
        <w:r>
          <w:rPr>
            <w:rStyle w:val="Hyperlink"/>
          </w:rPr>
          <w:t xml:space="preserve">https://vimeo.com/14061238</w:t>
        </w:r>
      </w:hyperlink>
      <w:r>
        <w:t xml:space="preserve">.</w:t>
      </w:r>
    </w:p>
    <w:bookmarkEnd w:id="341"/>
    <w:bookmarkStart w:id="343"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42">
        <w:r>
          <w:rPr>
            <w:rStyle w:val="Hyperlink"/>
          </w:rPr>
          <w:t xml:space="preserve">https://techcrunch.com/2011/09/22/facebook-timeline/</w:t>
        </w:r>
      </w:hyperlink>
      <w:r>
        <w:t xml:space="preserve"> </w:t>
      </w:r>
      <w:r>
        <w:t xml:space="preserve">(Accessed: 21 March 2021).</w:t>
      </w:r>
    </w:p>
    <w:bookmarkEnd w:id="343"/>
    <w:bookmarkStart w:id="344"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44"/>
    <w:bookmarkStart w:id="346"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45">
        <w:r>
          <w:rPr>
            <w:rStyle w:val="Hyperlink"/>
          </w:rPr>
          <w:t xml:space="preserve">10.1057/978-1-349-94848-2_792-1</w:t>
        </w:r>
      </w:hyperlink>
      <w:r>
        <w:t xml:space="preserve">.</w:t>
      </w:r>
    </w:p>
    <w:bookmarkEnd w:id="346"/>
    <w:bookmarkStart w:id="348"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47">
        <w:r>
          <w:rPr>
            <w:rStyle w:val="Hyperlink"/>
          </w:rPr>
          <w:t xml:space="preserve">10.1057/jit.2016.4</w:t>
        </w:r>
      </w:hyperlink>
      <w:r>
        <w:t xml:space="preserve">.</w:t>
      </w:r>
    </w:p>
    <w:bookmarkEnd w:id="348"/>
    <w:bookmarkStart w:id="350"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49">
        <w:r>
          <w:rPr>
            <w:rStyle w:val="Hyperlink"/>
          </w:rPr>
          <w:t xml:space="preserve">https://www.wired.com/1997/02/lifestreams/</w:t>
        </w:r>
      </w:hyperlink>
      <w:r>
        <w:t xml:space="preserve">.</w:t>
      </w:r>
    </w:p>
    <w:bookmarkEnd w:id="350"/>
    <w:bookmarkStart w:id="352"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51">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52"/>
    <w:bookmarkStart w:id="354"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53">
        <w:r>
          <w:rPr>
            <w:rStyle w:val="Hyperlink"/>
          </w:rPr>
          <w:t xml:space="preserve">10.1177/2053951717736335</w:t>
        </w:r>
      </w:hyperlink>
      <w:r>
        <w:t xml:space="preserve">.</w:t>
      </w:r>
    </w:p>
    <w:bookmarkEnd w:id="354"/>
    <w:bookmarkStart w:id="356"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55">
        <w:r>
          <w:rPr>
            <w:rStyle w:val="Hyperlink"/>
          </w:rPr>
          <w:t xml:space="preserve">http://people.csail.mit.edu/teevan/work/publications/papers/chi04.pdf</w:t>
        </w:r>
      </w:hyperlink>
      <w:r>
        <w:t xml:space="preserve">.</w:t>
      </w:r>
    </w:p>
    <w:bookmarkEnd w:id="356"/>
    <w:bookmarkStart w:id="358"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57">
        <w:r>
          <w:rPr>
            <w:rStyle w:val="Hyperlink"/>
          </w:rPr>
          <w:t xml:space="preserve">10.1145/634067.634311</w:t>
        </w:r>
      </w:hyperlink>
      <w:r>
        <w:t xml:space="preserve">.</w:t>
      </w:r>
    </w:p>
    <w:bookmarkEnd w:id="358"/>
    <w:bookmarkStart w:id="360"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59">
        <w:r>
          <w:rPr>
            <w:rStyle w:val="Hyperlink"/>
          </w:rPr>
          <w:t xml:space="preserve">https://www.cnet.com/news/using-tags-to-improve-the-flickr-experience/</w:t>
        </w:r>
      </w:hyperlink>
      <w:r>
        <w:t xml:space="preserve">.</w:t>
      </w:r>
    </w:p>
    <w:bookmarkEnd w:id="360"/>
    <w:bookmarkStart w:id="362" w:name="ref-GDPR2016"/>
    <w:p>
      <w:pPr>
        <w:pStyle w:val="Bibliography"/>
      </w:pPr>
      <w:r>
        <w:t xml:space="preserve">The European Parliament and the Council of the European Union (2016)</w:t>
      </w:r>
      <w:r>
        <w:t xml:space="preserve"> </w:t>
      </w:r>
      <w:r>
        <w:t xml:space="preserve">‘</w:t>
      </w:r>
      <w:r>
        <w:t xml:space="preserve">Regulation (EU) 2016/679 of the European Parliament and of the Council of 27 April 2016 on the protection of natural persons with regard to the processing of personal data and on the free movement of such data</w:t>
      </w:r>
      <w:r>
        <w:t xml:space="preserve">’</w:t>
      </w:r>
      <w:r>
        <w:t xml:space="preserve">, pp. 16–32. Available at:</w:t>
      </w:r>
      <w:r>
        <w:t xml:space="preserve"> </w:t>
      </w:r>
      <w:hyperlink r:id="rId361">
        <w:r>
          <w:rPr>
            <w:rStyle w:val="Hyperlink"/>
          </w:rPr>
          <w:t xml:space="preserve">https://eur-lex.europa.eu/legal-content/EN/TXT/?uri=CELEX:32016R0679 https://eur-lex.europa.eu/legal-content/EN/TXT/PDF/?uri=CELEX:32016R0679&amp;from=ES</w:t>
        </w:r>
      </w:hyperlink>
      <w:r>
        <w:t xml:space="preserve">.</w:t>
      </w:r>
    </w:p>
    <w:bookmarkEnd w:id="362"/>
    <w:bookmarkStart w:id="36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63">
        <w:r>
          <w:rPr>
            <w:rStyle w:val="Hyperlink"/>
          </w:rPr>
          <w:t xml:space="preserve">https://www.atebits.com/the-gdpr-does-it-benefit-consumers-in-any-practical-way/</w:t>
        </w:r>
      </w:hyperlink>
      <w:r>
        <w:t xml:space="preserve">.</w:t>
      </w:r>
    </w:p>
    <w:bookmarkEnd w:id="364"/>
    <w:bookmarkStart w:id="36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65">
        <w:r>
          <w:rPr>
            <w:rStyle w:val="Hyperlink"/>
          </w:rPr>
          <w:t xml:space="preserve">https://www.britannica.com/technology/computer/The-personal-computer-revolution</w:t>
        </w:r>
      </w:hyperlink>
      <w:r>
        <w:t xml:space="preserve">.</w:t>
      </w:r>
    </w:p>
    <w:bookmarkEnd w:id="366"/>
    <w:bookmarkStart w:id="36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67">
        <w:r>
          <w:rPr>
            <w:rStyle w:val="Hyperlink"/>
          </w:rPr>
          <w:t xml:space="preserve">https://memory.ai/timely-blog/the-attention-economy</w:t>
        </w:r>
      </w:hyperlink>
      <w:r>
        <w:t xml:space="preserve">.</w:t>
      </w:r>
    </w:p>
    <w:bookmarkEnd w:id="368"/>
    <w:bookmarkStart w:id="37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69">
        <w:r>
          <w:rPr>
            <w:rStyle w:val="Hyperlink"/>
          </w:rPr>
          <w:t xml:space="preserve">https://www.wired.com/insights/2014/07/data-new-oil-digital-economy/</w:t>
        </w:r>
      </w:hyperlink>
      <w:r>
        <w:t xml:space="preserve">.</w:t>
      </w:r>
    </w:p>
    <w:bookmarkEnd w:id="370"/>
    <w:bookmarkStart w:id="37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71">
        <w:r>
          <w:rPr>
            <w:rStyle w:val="Hyperlink"/>
          </w:rPr>
          <w:t xml:space="preserve">https://www.ted.com/talks/zeynep_tufekci_we_re_building_a_dystopia_just_to_make_people_click_on_ads</w:t>
        </w:r>
      </w:hyperlink>
      <w:r>
        <w:t xml:space="preserve">.</w:t>
      </w:r>
    </w:p>
    <w:bookmarkEnd w:id="372"/>
    <w:bookmarkStart w:id="37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73">
        <w:r>
          <w:rPr>
            <w:rStyle w:val="Hyperlink"/>
          </w:rPr>
          <w:t xml:space="preserve">https://medium.com/@tunikova_k/are-we-consuming-too-much-information-b68f62500089</w:t>
        </w:r>
      </w:hyperlink>
      <w:r>
        <w:t xml:space="preserve"> </w:t>
      </w:r>
      <w:r>
        <w:t xml:space="preserve">(Accessed: 23 March 2021).</w:t>
      </w:r>
    </w:p>
    <w:bookmarkEnd w:id="374"/>
    <w:bookmarkStart w:id="37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75"/>
    <w:bookmarkStart w:id="37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76">
        <w:r>
          <w:rPr>
            <w:rStyle w:val="Hyperlink"/>
          </w:rPr>
          <w:t xml:space="preserve">https://www.ted.com/playlists/26/our_digital_lives</w:t>
        </w:r>
      </w:hyperlink>
      <w:r>
        <w:t xml:space="preserve">.</w:t>
      </w:r>
    </w:p>
    <w:bookmarkEnd w:id="377"/>
    <w:bookmarkStart w:id="37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78">
        <w:r>
          <w:rPr>
            <w:rStyle w:val="Hyperlink"/>
          </w:rPr>
          <w:t xml:space="preserve">https://www.theguardian.com/law/2012/jan/11/is-internet-access-a-human-right</w:t>
        </w:r>
      </w:hyperlink>
      <w:r>
        <w:t xml:space="preserve"> </w:t>
      </w:r>
      <w:r>
        <w:t xml:space="preserve">(Accessed: 23 March 2021).</w:t>
      </w:r>
    </w:p>
    <w:bookmarkEnd w:id="379"/>
    <w:bookmarkStart w:id="38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80"/>
    <w:bookmarkStart w:id="38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81">
        <w:r>
          <w:rPr>
            <w:rStyle w:val="Hyperlink"/>
          </w:rPr>
          <w:t xml:space="preserve">10.1145/329124.329126</w:t>
        </w:r>
      </w:hyperlink>
      <w:r>
        <w:t xml:space="preserve">.</w:t>
      </w:r>
    </w:p>
    <w:bookmarkEnd w:id="382"/>
    <w:bookmarkStart w:id="38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8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84"/>
    <w:bookmarkStart w:id="38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85"/>
    <w:bookmarkStart w:id="38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86">
        <w:r>
          <w:rPr>
            <w:rStyle w:val="Hyperlink"/>
          </w:rPr>
          <w:t xml:space="preserve">10.1145/376929.376932</w:t>
        </w:r>
      </w:hyperlink>
      <w:r>
        <w:t xml:space="preserve">.</w:t>
      </w:r>
    </w:p>
    <w:bookmarkEnd w:id="387"/>
    <w:bookmarkStart w:id="38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88">
        <w:r>
          <w:rPr>
            <w:rStyle w:val="Hyperlink"/>
          </w:rPr>
          <w:t xml:space="preserve">https://www.ubdi.com/blog/whose-data-is-it-anyway</w:t>
        </w:r>
      </w:hyperlink>
      <w:r>
        <w:t xml:space="preserve"> </w:t>
      </w:r>
      <w:r>
        <w:t xml:space="preserve">(Accessed: 31 March 2021).</w:t>
      </w:r>
    </w:p>
    <w:bookmarkEnd w:id="389"/>
    <w:bookmarkStart w:id="391" w:name="ref-wikipedia2005winfs"/>
    <w:p>
      <w:pPr>
        <w:pStyle w:val="Bibliography"/>
      </w:pPr>
      <w:r>
        <w:t xml:space="preserve">‘</w:t>
      </w:r>
      <w:r>
        <w:t xml:space="preserve">WinFS</w:t>
      </w:r>
      <w:r>
        <w:t xml:space="preserve">’</w:t>
      </w:r>
      <w:r>
        <w:t xml:space="preserve"> </w:t>
      </w:r>
      <w:r>
        <w:t xml:space="preserve">(no date). Available at:</w:t>
      </w:r>
      <w:r>
        <w:t xml:space="preserve"> </w:t>
      </w:r>
      <w:hyperlink r:id="rId390">
        <w:r>
          <w:rPr>
            <w:rStyle w:val="Hyperlink"/>
          </w:rPr>
          <w:t xml:space="preserve">https://en.wikipedia.org/wiki/WinFS</w:t>
        </w:r>
      </w:hyperlink>
      <w:r>
        <w:t xml:space="preserve">.</w:t>
      </w:r>
    </w:p>
    <w:bookmarkEnd w:id="391"/>
    <w:bookmarkStart w:id="39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392">
        <w:r>
          <w:rPr>
            <w:rStyle w:val="Hyperlink"/>
          </w:rPr>
          <w:t xml:space="preserve">https://arxiv.org/abs/2007.03505</w:t>
        </w:r>
      </w:hyperlink>
      <w:r>
        <w:t xml:space="preserve">.</w:t>
      </w:r>
    </w:p>
    <w:bookmarkEnd w:id="393"/>
    <w:bookmarkStart w:id="39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394"/>
    <w:bookmarkStart w:id="39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395">
        <w:r>
          <w:rPr>
            <w:rStyle w:val="Hyperlink"/>
          </w:rPr>
          <w:t xml:space="preserve">https://medium.com/digital-diplomacy/the-inventor-of-the-world-wide-web-says-the-internet-is-broken-fbce1c8bf6cf</w:t>
        </w:r>
      </w:hyperlink>
      <w:r>
        <w:t xml:space="preserve">.</w:t>
      </w:r>
    </w:p>
    <w:bookmarkEnd w:id="396"/>
    <w:bookmarkStart w:id="39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397">
        <w:r>
          <w:rPr>
            <w:rStyle w:val="Hyperlink"/>
          </w:rPr>
          <w:t xml:space="preserve">https://books.google.co.uk/books?id=W7ZEDgAAQBAJ</w:t>
        </w:r>
      </w:hyperlink>
      <w:r>
        <w:t xml:space="preserve">.</w:t>
      </w:r>
    </w:p>
    <w:bookmarkEnd w:id="398"/>
    <w:bookmarkStart w:id="39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399"/>
    <w:bookmarkEnd w:id="400"/>
    <w:bookmarkEnd w:id="4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w:t>
      </w:r>
      <w:r>
        <w:rPr>
          <w:iCs/>
          <w:i/>
        </w:rPr>
        <w:t xml:space="preserve">Personal Information Management Systems</w:t>
      </w:r>
      <w:r>
        <w:rPr>
          <w:iCs/>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1" Target="media/rId31.png" /><Relationship Type="http://schemas.openxmlformats.org/officeDocument/2006/relationships/hyperlink" Id="rId77" Target="http://agilemanifesto.org/" TargetMode="External" /><Relationship Type="http://schemas.openxmlformats.org/officeDocument/2006/relationships/hyperlink" Id="rId289" Target="http://bit.ly/pd-principles" TargetMode="External" /><Relationship Type="http://schemas.openxmlformats.org/officeDocument/2006/relationships/hyperlink" Id="rId267" Target="http://citeseerx.ist.psu.edu/viewdoc/summary?doi=10.1.1.232.8536" TargetMode="External" /><Relationship Type="http://schemas.openxmlformats.org/officeDocument/2006/relationships/hyperlink" Id="rId146" Target="http://dl.acm.org/citation.cfm?id=593572" TargetMode="External" /><Relationship Type="http://schemas.openxmlformats.org/officeDocument/2006/relationships/hyperlink" Id="rId54" Target="http://dx.doi.org/10.1145/2370216.2370222" TargetMode="External" /><Relationship Type="http://schemas.openxmlformats.org/officeDocument/2006/relationships/hyperlink" Id="rId355" Target="http://people.csail.mit.edu/teevan/work/publications/papers/chi04.pdf" TargetMode="External" /><Relationship Type="http://schemas.openxmlformats.org/officeDocument/2006/relationships/hyperlink" Id="rId94" Target="http://radar.oreilly.com/2011/07/why-files-need-to-die.html" TargetMode="External" /><Relationship Type="http://schemas.openxmlformats.org/officeDocument/2006/relationships/hyperlink" Id="rId320" Target="http://www.inf.ufg.br/$\sim$vagner/courses/mobilecomputing/docs/papers/03-Rogers_Ubicomp06.pdf" TargetMode="External" /><Relationship Type="http://schemas.openxmlformats.org/officeDocument/2006/relationships/hyperlink" Id="rId190"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7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2" Target="http://www.weforum.org/reports/personal-data-emergence-new-asset-class" TargetMode="External" /><Relationship Type="http://schemas.openxmlformats.org/officeDocument/2006/relationships/hyperlink" Id="rId215" Target="http://www3.weforum.org/docs/WEF_RethinkingPersonalData_ANewLens_Report_2014.pdf" TargetMode="External" /><Relationship Type="http://schemas.openxmlformats.org/officeDocument/2006/relationships/hyperlink" Id="rId217"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09" Target="https://blog.dashlane.com/world-password-day/" TargetMode="External" /><Relationship Type="http://schemas.openxmlformats.org/officeDocument/2006/relationships/hyperlink" Id="rId166" Target="https://blog.digi.me/2019/09/04/personal-data-has-so-much-more-value-than-pure-cash/" TargetMode="External" /><Relationship Type="http://schemas.openxmlformats.org/officeDocument/2006/relationships/hyperlink" Id="rId101" Target="https://books.google.co.uk/books?id=-MLjZzJLbpkC" TargetMode="External" /><Relationship Type="http://schemas.openxmlformats.org/officeDocument/2006/relationships/hyperlink" Id="rId171"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7" Target="https://digit.fyi/data-protection-2020-the-biggest-fines-ever-issued-by-the-ico/" TargetMode="External" /><Relationship Type="http://schemas.openxmlformats.org/officeDocument/2006/relationships/hyperlink" Id="rId71" Target="https://doi.org/10.1002/(SICI)1097-4571(199506)46:5&lt;327::AID-ASI4&gt;3.0.CO;2-C" TargetMode="External" /><Relationship Type="http://schemas.openxmlformats.org/officeDocument/2006/relationships/hyperlink" Id="rId85" Target="https://doi.org/10.1002/asi" TargetMode="External" /><Relationship Type="http://schemas.openxmlformats.org/officeDocument/2006/relationships/hyperlink" Id="rId87" Target="https://doi.org/10.1002/asi.10283" TargetMode="External" /><Relationship Type="http://schemas.openxmlformats.org/officeDocument/2006/relationships/hyperlink" Id="rId162" Target="https://doi.org/10.1002/asi.24253" TargetMode="External" /><Relationship Type="http://schemas.openxmlformats.org/officeDocument/2006/relationships/hyperlink" Id="rId299"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35" Target="https://doi.org/10.1007/978-3-319-98192-5_17" TargetMode="External" /><Relationship Type="http://schemas.openxmlformats.org/officeDocument/2006/relationships/hyperlink" Id="rId327" Target="https://doi.org/10.1007/978-3-540-68234-9_42" TargetMode="External" /><Relationship Type="http://schemas.openxmlformats.org/officeDocument/2006/relationships/hyperlink" Id="rId46" Target="https://doi.org/10.1007/978-3-540-74829-8_89" TargetMode="External" /><Relationship Type="http://schemas.openxmlformats.org/officeDocument/2006/relationships/hyperlink" Id="rId153" Target="https://doi.org/10.1007/978-3-642-02574-7_68" TargetMode="External" /><Relationship Type="http://schemas.openxmlformats.org/officeDocument/2006/relationships/hyperlink" Id="rId151" Target="https://doi.org/10.1007/s00779-003-0253-8" TargetMode="External" /><Relationship Type="http://schemas.openxmlformats.org/officeDocument/2006/relationships/hyperlink" Id="rId253" Target="https://doi.org/10.1007/s00779-004-0291-x" TargetMode="External" /><Relationship Type="http://schemas.openxmlformats.org/officeDocument/2006/relationships/hyperlink" Id="rId125" Target="https://doi.org/10.1007/s00779-017-1071-8" TargetMode="External" /><Relationship Type="http://schemas.openxmlformats.org/officeDocument/2006/relationships/hyperlink" Id="rId111" Target="https://doi.org/10.1007/s12394-010-0062-y" TargetMode="External" /><Relationship Type="http://schemas.openxmlformats.org/officeDocument/2006/relationships/hyperlink" Id="rId255" Target="https://doi.org/10.1016/0003-6870(88)90199-8" TargetMode="External" /><Relationship Type="http://schemas.openxmlformats.org/officeDocument/2006/relationships/hyperlink" Id="rId257" Target="https://doi.org/10.1016/0020-7373(92)90054-O" TargetMode="External" /><Relationship Type="http://schemas.openxmlformats.org/officeDocument/2006/relationships/hyperlink" Id="rId69" Target="https://doi.org/10.1016/b978-0-08-051574-8.50024-8" TargetMode="External" /><Relationship Type="http://schemas.openxmlformats.org/officeDocument/2006/relationships/hyperlink" Id="rId206" Target="https://doi.org/10.1016/j.artint.2009.11.010" TargetMode="External" /><Relationship Type="http://schemas.openxmlformats.org/officeDocument/2006/relationships/hyperlink" Id="rId175" Target="https://doi.org/10.1016/j.ipm.2020.102307" TargetMode="External" /><Relationship Type="http://schemas.openxmlformats.org/officeDocument/2006/relationships/hyperlink" Id="rId333" Target="https://doi.org/10.1037/0021-9010.62.4.363" TargetMode="External" /><Relationship Type="http://schemas.openxmlformats.org/officeDocument/2006/relationships/hyperlink" Id="rId208" Target="https://doi.org/10.1037/0022-3514.64.1.35" TargetMode="External" /><Relationship Type="http://schemas.openxmlformats.org/officeDocument/2006/relationships/hyperlink" Id="rId156" Target="https://doi.org/10.1049/ic:19951427" TargetMode="External" /><Relationship Type="http://schemas.openxmlformats.org/officeDocument/2006/relationships/hyperlink" Id="rId345" Target="https://doi.org/10.1057/978-1-349-94848-2_792-1" TargetMode="External" /><Relationship Type="http://schemas.openxmlformats.org/officeDocument/2006/relationships/hyperlink" Id="rId347" Target="https://doi.org/10.1057/jit.2016.4" TargetMode="External" /><Relationship Type="http://schemas.openxmlformats.org/officeDocument/2006/relationships/hyperlink" Id="rId219" Target="https://doi.org/10.1080/13600834.2019.1573501" TargetMode="External" /><Relationship Type="http://schemas.openxmlformats.org/officeDocument/2006/relationships/hyperlink" Id="rId277" Target="https://doi.org/10.1080/13600860902742562" TargetMode="External" /><Relationship Type="http://schemas.openxmlformats.org/officeDocument/2006/relationships/hyperlink" Id="rId137" Target="https://doi.org/10.1108/eb057368" TargetMode="External" /><Relationship Type="http://schemas.openxmlformats.org/officeDocument/2006/relationships/hyperlink" Id="rId67" Target="https://doi.org/10.1109/DASC-PICom-DataCom-CyberSciTec.2016.92" TargetMode="External" /><Relationship Type="http://schemas.openxmlformats.org/officeDocument/2006/relationships/hyperlink" Id="rId324" Target="https://doi.org/10.1109/MC.2003.1185214" TargetMode="External" /><Relationship Type="http://schemas.openxmlformats.org/officeDocument/2006/relationships/hyperlink" Id="rId265" Target="https://doi.org/10.1111/j.1540-4560.1946.tb02295.x" TargetMode="External" /><Relationship Type="http://schemas.openxmlformats.org/officeDocument/2006/relationships/hyperlink" Id="rId180" Target="https://doi.org/10.1145/1107458.1107460" TargetMode="External" /><Relationship Type="http://schemas.openxmlformats.org/officeDocument/2006/relationships/hyperlink" Id="rId275" Target="https://doi.org/10.1145/1107458.1107493" TargetMode="External" /><Relationship Type="http://schemas.openxmlformats.org/officeDocument/2006/relationships/hyperlink" Id="rId243" Target="https://doi.org/10.1145/1107458.1107496" TargetMode="External" /><Relationship Type="http://schemas.openxmlformats.org/officeDocument/2006/relationships/hyperlink" Id="rId89" Target="https://doi.org/10.1145/1182475.1182476" TargetMode="External" /><Relationship Type="http://schemas.openxmlformats.org/officeDocument/2006/relationships/hyperlink" Id="rId81" Target="https://doi.org/10.1145/1402256.1402259" TargetMode="External" /><Relationship Type="http://schemas.openxmlformats.org/officeDocument/2006/relationships/hyperlink" Id="rId269" Target="https://doi.org/10.1145/1753846.1754181" TargetMode="External" /><Relationship Type="http://schemas.openxmlformats.org/officeDocument/2006/relationships/hyperlink" Id="rId83" Target="https://doi.org/10.1145/2207676.2208707" TargetMode="External" /><Relationship Type="http://schemas.openxmlformats.org/officeDocument/2006/relationships/hyperlink" Id="rId73" Target="https://doi.org/10.1145/221296.221307" TargetMode="External" /><Relationship Type="http://schemas.openxmlformats.org/officeDocument/2006/relationships/hyperlink" Id="rId105" Target="https://doi.org/10.1145/227181.227186" TargetMode="External" /><Relationship Type="http://schemas.openxmlformats.org/officeDocument/2006/relationships/hyperlink" Id="rId196" Target="https://doi.org/10.1145/2379057.2379109" TargetMode="External" /><Relationship Type="http://schemas.openxmlformats.org/officeDocument/2006/relationships/hyperlink" Id="rId116" Target="https://doi.org/10.1145/2556288.2557372" TargetMode="External" /><Relationship Type="http://schemas.openxmlformats.org/officeDocument/2006/relationships/hyperlink" Id="rId48" Target="https://doi.org/10.1145/2670528" TargetMode="External" /><Relationship Type="http://schemas.openxmlformats.org/officeDocument/2006/relationships/hyperlink" Id="rId91" Target="https://doi.org/10.1145/2804405" TargetMode="External" /><Relationship Type="http://schemas.openxmlformats.org/officeDocument/2006/relationships/hyperlink" Id="rId271" Target="https://doi.org/10.1145/3173574.3173692" TargetMode="External" /><Relationship Type="http://schemas.openxmlformats.org/officeDocument/2006/relationships/hyperlink" Id="rId306"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27" Target="https://doi.org/10.1145/3301655" TargetMode="External" /><Relationship Type="http://schemas.openxmlformats.org/officeDocument/2006/relationships/hyperlink" Id="rId148" Target="https://doi.org/10.1145/348751.348758" TargetMode="External" /><Relationship Type="http://schemas.openxmlformats.org/officeDocument/2006/relationships/hyperlink" Id="rId273"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69" Target="https://doi.org/10.1145/381854.381893" TargetMode="External" /><Relationship Type="http://schemas.openxmlformats.org/officeDocument/2006/relationships/hyperlink" Id="rId357" Target="https://doi.org/10.1145/634067.634311" TargetMode="External" /><Relationship Type="http://schemas.openxmlformats.org/officeDocument/2006/relationships/hyperlink" Id="rId301" Target="https://doi.org/10.1145/800197.806036" TargetMode="External" /><Relationship Type="http://schemas.openxmlformats.org/officeDocument/2006/relationships/hyperlink" Id="rId353" Target="https://doi.org/10.1177/2053951717736335" TargetMode="External" /><Relationship Type="http://schemas.openxmlformats.org/officeDocument/2006/relationships/hyperlink" Id="rId259" Target="https://doi.org/10.14763/2018.2.791" TargetMode="External" /><Relationship Type="http://schemas.openxmlformats.org/officeDocument/2006/relationships/hyperlink" Id="rId283" Target="https://doi.org/10.2139/ssrn.2508051" TargetMode="External" /><Relationship Type="http://schemas.openxmlformats.org/officeDocument/2006/relationships/hyperlink" Id="rId123" Target="https://doi.org/10.2139/ssrn.2874312" TargetMode="External" /><Relationship Type="http://schemas.openxmlformats.org/officeDocument/2006/relationships/hyperlink" Id="rId121" Target="https://doi.org/10.21552/edpl/2016/1/5" TargetMode="External" /><Relationship Type="http://schemas.openxmlformats.org/officeDocument/2006/relationships/hyperlink" Id="rId158" Target="https://doi.org/10.2811/031862" TargetMode="External" /><Relationship Type="http://schemas.openxmlformats.org/officeDocument/2006/relationships/hyperlink" Id="rId186" Target="https://doi.org/10.5210/fm.v0i0.1798" TargetMode="External" /><Relationship Type="http://schemas.openxmlformats.org/officeDocument/2006/relationships/hyperlink" Id="rId188" Target="https://doi.org/10.5210/fm.v16i2.3316" TargetMode="External" /><Relationship Type="http://schemas.openxmlformats.org/officeDocument/2006/relationships/hyperlink" Id="rId281" Target="https://doi.org/10.5210/fm.v17i5.4013" TargetMode="External" /><Relationship Type="http://schemas.openxmlformats.org/officeDocument/2006/relationships/hyperlink" Id="rId79" Target="https://doi.org/10.5860/choice.47-5062" TargetMode="External" /><Relationship Type="http://schemas.openxmlformats.org/officeDocument/2006/relationships/hyperlink" Id="rId331" Target="https://doi.org/10.5860/choice.50-2168" TargetMode="External" /><Relationship Type="http://schemas.openxmlformats.org/officeDocument/2006/relationships/hyperlink" Id="rId141" Target="https://en.wikipedia.org/wiki/Delicious_(website)" TargetMode="External" /><Relationship Type="http://schemas.openxmlformats.org/officeDocument/2006/relationships/hyperlink" Id="rId160" Target="https://en.wikipedia.org/wiki/Facebook&#8211;Cambridge_Analytica_data_scandal" TargetMode="External" /><Relationship Type="http://schemas.openxmlformats.org/officeDocument/2006/relationships/hyperlink" Id="rId184" Target="https://en.wikipedia.org/wiki/Google_Desktop" TargetMode="External" /><Relationship Type="http://schemas.openxmlformats.org/officeDocument/2006/relationships/hyperlink" Id="rId225"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6" Target="https://eprints.ncl.ac.uk/273825" TargetMode="External" /><Relationship Type="http://schemas.openxmlformats.org/officeDocument/2006/relationships/hyperlink" Id="rId303" Target="https://eu.usatoday.com/story/tech/columnist/2020/09/07/zoom-work-from-home-future-office-after-coronavirus/5680284002/" TargetMode="External" /><Relationship Type="http://schemas.openxmlformats.org/officeDocument/2006/relationships/hyperlink" Id="rId361" Target="https://eur-lex.europa.eu/legal-content/EN/TXT/?uri=CELEX:32016R0679 https://eur-lex.europa.eu/legal-content/EN/TXT/PDF/?uri=CELEX:32016R0679&amp;from=ES" TargetMode="External" /><Relationship Type="http://schemas.openxmlformats.org/officeDocument/2006/relationships/hyperlink" Id="rId133" Target="https://grammarist.com/usage/data/" TargetMode="External" /><Relationship Type="http://schemas.openxmlformats.org/officeDocument/2006/relationships/hyperlink" Id="rId202" Target="https://hbr.org/2009/09/death-by-information-overload" TargetMode="External" /><Relationship Type="http://schemas.openxmlformats.org/officeDocument/2006/relationships/hyperlink" Id="rId222" Target="https://hdi-dai.lids.mit.edu/" TargetMode="External" /><Relationship Type="http://schemas.openxmlformats.org/officeDocument/2006/relationships/hyperlink" Id="rId200" Target="https://hdi-network.org/" TargetMode="External" /><Relationship Type="http://schemas.openxmlformats.org/officeDocument/2006/relationships/hyperlink" Id="rId198" Target="https://hdilab.com/" TargetMode="External" /><Relationship Type="http://schemas.openxmlformats.org/officeDocument/2006/relationships/hyperlink" Id="rId227" Target="https://ico.org.uk/for-organisations/guide-to-data-protection/introduction-to-data-protection/some-basic-concepts/" TargetMode="External" /><Relationship Type="http://schemas.openxmlformats.org/officeDocument/2006/relationships/hyperlink" Id="rId229" Target="https://ico.org.uk/your-data-matters/" TargetMode="External" /><Relationship Type="http://schemas.openxmlformats.org/officeDocument/2006/relationships/hyperlink" Id="rId204" Target="https://me2ba.org/wp-content/uploads/2020/09/customer-supplier-engagement-framework-updated-9-28.pdf" TargetMode="External" /><Relationship Type="http://schemas.openxmlformats.org/officeDocument/2006/relationships/hyperlink" Id="rId35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291" Target="https://mydata.org/about/" TargetMode="External" /><Relationship Type="http://schemas.openxmlformats.org/officeDocument/2006/relationships/hyperlink" Id="rId287" Target="https://mydata.org/declaration/" TargetMode="External" /><Relationship Type="http://schemas.openxmlformats.org/officeDocument/2006/relationships/hyperlink" Id="rId50" Target="https://quantifiedself.com/about/what-is-quantified-self/" TargetMode="External" /><Relationship Type="http://schemas.openxmlformats.org/officeDocument/2006/relationships/hyperlink" Id="rId251" Target="https://researchcommons.waikato.ac.nz/handle/10289/4590" TargetMode="External" /><Relationship Type="http://schemas.openxmlformats.org/officeDocument/2006/relationships/hyperlink" Id="rId241" Target="https://s3.amazonaws.com/academia.edu.documents/46870765/haystack.pdf" TargetMode="External" /><Relationship Type="http://schemas.openxmlformats.org/officeDocument/2006/relationships/hyperlink" Id="rId182" Target="https://socialmediacollective.org/reading-lists/critical-algorithm-studies/" TargetMode="External" /><Relationship Type="http://schemas.openxmlformats.org/officeDocument/2006/relationships/hyperlink" Id="rId129" Target="https://solveforinteresting.com/the-three-currencies-of-the-online-economy/" TargetMode="External" /><Relationship Type="http://schemas.openxmlformats.org/officeDocument/2006/relationships/hyperlink" Id="rId342" Target="https://techcrunch.com/2011/09/22/facebook-timeline/" TargetMode="External" /><Relationship Type="http://schemas.openxmlformats.org/officeDocument/2006/relationships/hyperlink" Id="rId310" Target="https://techcrunch.com/2018/08/09/facebook-is-shutting-down-friend-list-feeds-today/" TargetMode="External" /><Relationship Type="http://schemas.openxmlformats.org/officeDocument/2006/relationships/hyperlink" Id="rId318" Target="https://ukhumanrightsblog.com/2011/08/12/full-internet-ban-for-sex-offenders-ruled-unlawful/" TargetMode="External" /><Relationship Type="http://schemas.openxmlformats.org/officeDocument/2006/relationships/hyperlink" Id="rId340" Target="https://vimeo.com/14061238" TargetMode="External" /><Relationship Type="http://schemas.openxmlformats.org/officeDocument/2006/relationships/hyperlink" Id="rId245" Target="https://web.archive.org/web/20100507215130/http://www.kk.org/quantifiedself/2007/10/what-is-the-quantifiable-self.php" TargetMode="External" /><Relationship Type="http://schemas.openxmlformats.org/officeDocument/2006/relationships/hyperlink" Id="rId329" Target="https://web.archive.org/web/20101226073246/http://cyber.law.harvard.edu/sites/cyber.law.harvard.edu/files/2009_03_24_lunchtalk.ppt" TargetMode="External" /><Relationship Type="http://schemas.openxmlformats.org/officeDocument/2006/relationships/hyperlink" Id="rId210" Target="https://web.archive.org/web/20110220013300/http://www.weforum.org/issues/rethinking-personal-data" TargetMode="External" /><Relationship Type="http://schemas.openxmlformats.org/officeDocument/2006/relationships/hyperlink" Id="rId139"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7" Target="https://www.bbc.co.uk/blogs/researchanddevelopment/2011/04/the-autumnwatch-companion---de.shtml" TargetMode="External" /><Relationship Type="http://schemas.openxmlformats.org/officeDocument/2006/relationships/hyperlink" Id="rId75"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6" Target="https://www.cc.gatech.edu/fce/pubs/abowd-mynatt-tochi-millenium.pdf" TargetMode="External" /><Relationship Type="http://schemas.openxmlformats.org/officeDocument/2006/relationships/hyperlink" Id="rId118" Target="https://www.citizenme.com/for-citizens/" TargetMode="External" /><Relationship Type="http://schemas.openxmlformats.org/officeDocument/2006/relationships/hyperlink" Id="rId359" Target="https://www.cnet.com/news/using-tags-to-improve-the-flickr-experience/" TargetMode="External" /><Relationship Type="http://schemas.openxmlformats.org/officeDocument/2006/relationships/hyperlink" Id="rId59" Target="https://www.crunchbase.com/organization/allofme" TargetMode="External" /><Relationship Type="http://schemas.openxmlformats.org/officeDocument/2006/relationships/hyperlink" Id="rId231" Target="https://www.crunchbase.com/organization/infovark" TargetMode="External" /><Relationship Type="http://schemas.openxmlformats.org/officeDocument/2006/relationships/hyperlink" Id="rId135" Target="https://www.datacy.com/personal/about-us" TargetMode="External" /><Relationship Type="http://schemas.openxmlformats.org/officeDocument/2006/relationships/hyperlink" Id="rId233" Target="https://www.ethi.me/the-mission" TargetMode="External" /><Relationship Type="http://schemas.openxmlformats.org/officeDocument/2006/relationships/hyperlink" Id="rId164" Target="https://www.huffpost.com/entry/finland-broadband-access_n_320481" TargetMode="External" /><Relationship Type="http://schemas.openxmlformats.org/officeDocument/2006/relationships/hyperlink" Id="rId192" Target="https://www.humanetech.com/who-we-are" TargetMode="External" /><Relationship Type="http://schemas.openxmlformats.org/officeDocument/2006/relationships/hyperlink" Id="rId144" Target="https://www.ncbi.nlm.nih.gov/pubmed/13056298" TargetMode="External" /><Relationship Type="http://schemas.openxmlformats.org/officeDocument/2006/relationships/hyperlink" Id="rId131" Target="https://www.nesta.org.uk/report/personal-information-management-services-an-analysis-of-an-emerging-market/" TargetMode="External" /><Relationship Type="http://schemas.openxmlformats.org/officeDocument/2006/relationships/hyperlink" Id="rId98" Target="https://www.nytimes.com/2013/02/05/opinion/brooks-the-philosophy-of-data.html" TargetMode="External" /><Relationship Type="http://schemas.openxmlformats.org/officeDocument/2006/relationships/hyperlink" Id="rId308" Target="https://www.oecd.org/digital/ieconomy/oecdguidelinesontheprotectionofprivacyandtransborderflowsofpersonaldata.htm" TargetMode="External" /><Relationship Type="http://schemas.openxmlformats.org/officeDocument/2006/relationships/hyperlink" Id="rId313" Target="https://www.openhumans.org/about/" TargetMode="External" /><Relationship Type="http://schemas.openxmlformats.org/officeDocument/2006/relationships/hyperlink" Id="rId285" Target="https://www.scottmonty.com/2011/04/brief-history-of-evolution-of-social.html" TargetMode="External" /><Relationship Type="http://schemas.openxmlformats.org/officeDocument/2006/relationships/hyperlink" Id="rId249" Target="https://www.semanticscholar.org/paper/Enabling-flow%3A-%7BA%7D-paradigm-for-document-centered-Klein-Agne/22be4a7b25e75de235e5d96bad6ab4ab4583daac" TargetMode="External" /><Relationship Type="http://schemas.openxmlformats.org/officeDocument/2006/relationships/hyperlink" Id="rId107" Target="https://www.techradar.com/uk/news/world-of-tech/who-are-the-digital-disruptors-redefining-entire-industries-1298171" TargetMode="External" /><Relationship Type="http://schemas.openxmlformats.org/officeDocument/2006/relationships/hyperlink" Id="rId322"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3" Target="https://www.theguardian.com/media/2011/aug/14/robert-levine-digital-free-ride" TargetMode="External" /><Relationship Type="http://schemas.openxmlformats.org/officeDocument/2006/relationships/hyperlink" Id="rId279" Target="https://www.theguardian.com/technology/2002/sep/05/security.humanrights" TargetMode="External" /><Relationship Type="http://schemas.openxmlformats.org/officeDocument/2006/relationships/hyperlink" Id="rId103" Target="https://www.theguardian.com/technology/2011/mar/15/sxsw-2011-internet-online" TargetMode="External" /><Relationship Type="http://schemas.openxmlformats.org/officeDocument/2006/relationships/hyperlink" Id="rId294" Target="https://www.timelineinc.com/" TargetMode="External" /><Relationship Type="http://schemas.openxmlformats.org/officeDocument/2006/relationships/hyperlink" Id="rId194"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4" Target="https://www.vox.com/policy-and-politics/2018/3/23/17151916/facebook-cambridge-analytica-trump-diagram" TargetMode="External" /><Relationship Type="http://schemas.openxmlformats.org/officeDocument/2006/relationships/hyperlink" Id="rId349" Target="https://www.wired.com/1997/02/lifestreams/" TargetMode="External" /><Relationship Type="http://schemas.openxmlformats.org/officeDocument/2006/relationships/hyperlink" Id="rId63"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1" Target="https://www.youtube.com/watch?v=JWyqt4WL6xE" TargetMode="External" /><Relationship Type="http://schemas.openxmlformats.org/officeDocument/2006/relationships/hyperlink" Id="rId65" Target="https://www.youtube.com/watch?v=mFlITzqRBWY" TargetMode="External" /><Relationship Type="http://schemas.openxmlformats.org/officeDocument/2006/relationships/hyperlink" Id="rId261" Target="https://www.zdnet.com/article/gdpr-fines-increased-by-40-last-year-and-theyre-about-to-get-a-lot-bigger/" TargetMode="External" /><Relationship Type="http://schemas.openxmlformats.org/officeDocument/2006/relationships/hyperlink" Id="rId173"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77" Target="http://agilemanifesto.org/" TargetMode="External" /><Relationship Type="http://schemas.openxmlformats.org/officeDocument/2006/relationships/hyperlink" Id="rId289" Target="http://bit.ly/pd-principles" TargetMode="External" /><Relationship Type="http://schemas.openxmlformats.org/officeDocument/2006/relationships/hyperlink" Id="rId267" Target="http://citeseerx.ist.psu.edu/viewdoc/summary?doi=10.1.1.232.8536" TargetMode="External" /><Relationship Type="http://schemas.openxmlformats.org/officeDocument/2006/relationships/hyperlink" Id="rId146" Target="http://dl.acm.org/citation.cfm?id=593572" TargetMode="External" /><Relationship Type="http://schemas.openxmlformats.org/officeDocument/2006/relationships/hyperlink" Id="rId54" Target="http://dx.doi.org/10.1145/2370216.2370222" TargetMode="External" /><Relationship Type="http://schemas.openxmlformats.org/officeDocument/2006/relationships/hyperlink" Id="rId355" Target="http://people.csail.mit.edu/teevan/work/publications/papers/chi04.pdf" TargetMode="External" /><Relationship Type="http://schemas.openxmlformats.org/officeDocument/2006/relationships/hyperlink" Id="rId94" Target="http://radar.oreilly.com/2011/07/why-files-need-to-die.html" TargetMode="External" /><Relationship Type="http://schemas.openxmlformats.org/officeDocument/2006/relationships/hyperlink" Id="rId320" Target="http://www.inf.ufg.br/$\sim$vagner/courses/mobilecomputing/docs/papers/03-Rogers_Ubicomp06.pdf" TargetMode="External" /><Relationship Type="http://schemas.openxmlformats.org/officeDocument/2006/relationships/hyperlink" Id="rId190"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78"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2" Target="http://www.weforum.org/reports/personal-data-emergence-new-asset-class" TargetMode="External" /><Relationship Type="http://schemas.openxmlformats.org/officeDocument/2006/relationships/hyperlink" Id="rId215" Target="http://www3.weforum.org/docs/WEF_RethinkingPersonalData_ANewLens_Report_2014.pdf" TargetMode="External" /><Relationship Type="http://schemas.openxmlformats.org/officeDocument/2006/relationships/hyperlink" Id="rId217"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09" Target="https://blog.dashlane.com/world-password-day/" TargetMode="External" /><Relationship Type="http://schemas.openxmlformats.org/officeDocument/2006/relationships/hyperlink" Id="rId166" Target="https://blog.digi.me/2019/09/04/personal-data-has-so-much-more-value-than-pure-cash/" TargetMode="External" /><Relationship Type="http://schemas.openxmlformats.org/officeDocument/2006/relationships/hyperlink" Id="rId101" Target="https://books.google.co.uk/books?id=-MLjZzJLbpkC" TargetMode="External" /><Relationship Type="http://schemas.openxmlformats.org/officeDocument/2006/relationships/hyperlink" Id="rId171"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7" Target="https://digit.fyi/data-protection-2020-the-biggest-fines-ever-issued-by-the-ico/" TargetMode="External" /><Relationship Type="http://schemas.openxmlformats.org/officeDocument/2006/relationships/hyperlink" Id="rId71" Target="https://doi.org/10.1002/(SICI)1097-4571(199506)46:5&lt;327::AID-ASI4&gt;3.0.CO;2-C" TargetMode="External" /><Relationship Type="http://schemas.openxmlformats.org/officeDocument/2006/relationships/hyperlink" Id="rId85" Target="https://doi.org/10.1002/asi" TargetMode="External" /><Relationship Type="http://schemas.openxmlformats.org/officeDocument/2006/relationships/hyperlink" Id="rId87" Target="https://doi.org/10.1002/asi.10283" TargetMode="External" /><Relationship Type="http://schemas.openxmlformats.org/officeDocument/2006/relationships/hyperlink" Id="rId162" Target="https://doi.org/10.1002/asi.24253" TargetMode="External" /><Relationship Type="http://schemas.openxmlformats.org/officeDocument/2006/relationships/hyperlink" Id="rId299"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35" Target="https://doi.org/10.1007/978-3-319-98192-5_17" TargetMode="External" /><Relationship Type="http://schemas.openxmlformats.org/officeDocument/2006/relationships/hyperlink" Id="rId327" Target="https://doi.org/10.1007/978-3-540-68234-9_42" TargetMode="External" /><Relationship Type="http://schemas.openxmlformats.org/officeDocument/2006/relationships/hyperlink" Id="rId46" Target="https://doi.org/10.1007/978-3-540-74829-8_89" TargetMode="External" /><Relationship Type="http://schemas.openxmlformats.org/officeDocument/2006/relationships/hyperlink" Id="rId153" Target="https://doi.org/10.1007/978-3-642-02574-7_68" TargetMode="External" /><Relationship Type="http://schemas.openxmlformats.org/officeDocument/2006/relationships/hyperlink" Id="rId151" Target="https://doi.org/10.1007/s00779-003-0253-8" TargetMode="External" /><Relationship Type="http://schemas.openxmlformats.org/officeDocument/2006/relationships/hyperlink" Id="rId253" Target="https://doi.org/10.1007/s00779-004-0291-x" TargetMode="External" /><Relationship Type="http://schemas.openxmlformats.org/officeDocument/2006/relationships/hyperlink" Id="rId125" Target="https://doi.org/10.1007/s00779-017-1071-8" TargetMode="External" /><Relationship Type="http://schemas.openxmlformats.org/officeDocument/2006/relationships/hyperlink" Id="rId111" Target="https://doi.org/10.1007/s12394-010-0062-y" TargetMode="External" /><Relationship Type="http://schemas.openxmlformats.org/officeDocument/2006/relationships/hyperlink" Id="rId255" Target="https://doi.org/10.1016/0003-6870(88)90199-8" TargetMode="External" /><Relationship Type="http://schemas.openxmlformats.org/officeDocument/2006/relationships/hyperlink" Id="rId257" Target="https://doi.org/10.1016/0020-7373(92)90054-O" TargetMode="External" /><Relationship Type="http://schemas.openxmlformats.org/officeDocument/2006/relationships/hyperlink" Id="rId69" Target="https://doi.org/10.1016/b978-0-08-051574-8.50024-8" TargetMode="External" /><Relationship Type="http://schemas.openxmlformats.org/officeDocument/2006/relationships/hyperlink" Id="rId206" Target="https://doi.org/10.1016/j.artint.2009.11.010" TargetMode="External" /><Relationship Type="http://schemas.openxmlformats.org/officeDocument/2006/relationships/hyperlink" Id="rId175" Target="https://doi.org/10.1016/j.ipm.2020.102307" TargetMode="External" /><Relationship Type="http://schemas.openxmlformats.org/officeDocument/2006/relationships/hyperlink" Id="rId333" Target="https://doi.org/10.1037/0021-9010.62.4.363" TargetMode="External" /><Relationship Type="http://schemas.openxmlformats.org/officeDocument/2006/relationships/hyperlink" Id="rId208" Target="https://doi.org/10.1037/0022-3514.64.1.35" TargetMode="External" /><Relationship Type="http://schemas.openxmlformats.org/officeDocument/2006/relationships/hyperlink" Id="rId156" Target="https://doi.org/10.1049/ic:19951427" TargetMode="External" /><Relationship Type="http://schemas.openxmlformats.org/officeDocument/2006/relationships/hyperlink" Id="rId345" Target="https://doi.org/10.1057/978-1-349-94848-2_792-1" TargetMode="External" /><Relationship Type="http://schemas.openxmlformats.org/officeDocument/2006/relationships/hyperlink" Id="rId347" Target="https://doi.org/10.1057/jit.2016.4" TargetMode="External" /><Relationship Type="http://schemas.openxmlformats.org/officeDocument/2006/relationships/hyperlink" Id="rId219" Target="https://doi.org/10.1080/13600834.2019.1573501" TargetMode="External" /><Relationship Type="http://schemas.openxmlformats.org/officeDocument/2006/relationships/hyperlink" Id="rId277" Target="https://doi.org/10.1080/13600860902742562" TargetMode="External" /><Relationship Type="http://schemas.openxmlformats.org/officeDocument/2006/relationships/hyperlink" Id="rId137" Target="https://doi.org/10.1108/eb057368" TargetMode="External" /><Relationship Type="http://schemas.openxmlformats.org/officeDocument/2006/relationships/hyperlink" Id="rId67" Target="https://doi.org/10.1109/DASC-PICom-DataCom-CyberSciTec.2016.92" TargetMode="External" /><Relationship Type="http://schemas.openxmlformats.org/officeDocument/2006/relationships/hyperlink" Id="rId324" Target="https://doi.org/10.1109/MC.2003.1185214" TargetMode="External" /><Relationship Type="http://schemas.openxmlformats.org/officeDocument/2006/relationships/hyperlink" Id="rId265" Target="https://doi.org/10.1111/j.1540-4560.1946.tb02295.x" TargetMode="External" /><Relationship Type="http://schemas.openxmlformats.org/officeDocument/2006/relationships/hyperlink" Id="rId180" Target="https://doi.org/10.1145/1107458.1107460" TargetMode="External" /><Relationship Type="http://schemas.openxmlformats.org/officeDocument/2006/relationships/hyperlink" Id="rId275" Target="https://doi.org/10.1145/1107458.1107493" TargetMode="External" /><Relationship Type="http://schemas.openxmlformats.org/officeDocument/2006/relationships/hyperlink" Id="rId243" Target="https://doi.org/10.1145/1107458.1107496" TargetMode="External" /><Relationship Type="http://schemas.openxmlformats.org/officeDocument/2006/relationships/hyperlink" Id="rId89" Target="https://doi.org/10.1145/1182475.1182476" TargetMode="External" /><Relationship Type="http://schemas.openxmlformats.org/officeDocument/2006/relationships/hyperlink" Id="rId81" Target="https://doi.org/10.1145/1402256.1402259" TargetMode="External" /><Relationship Type="http://schemas.openxmlformats.org/officeDocument/2006/relationships/hyperlink" Id="rId269" Target="https://doi.org/10.1145/1753846.1754181" TargetMode="External" /><Relationship Type="http://schemas.openxmlformats.org/officeDocument/2006/relationships/hyperlink" Id="rId83" Target="https://doi.org/10.1145/2207676.2208707" TargetMode="External" /><Relationship Type="http://schemas.openxmlformats.org/officeDocument/2006/relationships/hyperlink" Id="rId73" Target="https://doi.org/10.1145/221296.221307" TargetMode="External" /><Relationship Type="http://schemas.openxmlformats.org/officeDocument/2006/relationships/hyperlink" Id="rId105" Target="https://doi.org/10.1145/227181.227186" TargetMode="External" /><Relationship Type="http://schemas.openxmlformats.org/officeDocument/2006/relationships/hyperlink" Id="rId196" Target="https://doi.org/10.1145/2379057.2379109" TargetMode="External" /><Relationship Type="http://schemas.openxmlformats.org/officeDocument/2006/relationships/hyperlink" Id="rId116" Target="https://doi.org/10.1145/2556288.2557372" TargetMode="External" /><Relationship Type="http://schemas.openxmlformats.org/officeDocument/2006/relationships/hyperlink" Id="rId48" Target="https://doi.org/10.1145/2670528" TargetMode="External" /><Relationship Type="http://schemas.openxmlformats.org/officeDocument/2006/relationships/hyperlink" Id="rId91" Target="https://doi.org/10.1145/2804405" TargetMode="External" /><Relationship Type="http://schemas.openxmlformats.org/officeDocument/2006/relationships/hyperlink" Id="rId271" Target="https://doi.org/10.1145/3173574.3173692" TargetMode="External" /><Relationship Type="http://schemas.openxmlformats.org/officeDocument/2006/relationships/hyperlink" Id="rId306"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27" Target="https://doi.org/10.1145/3301655" TargetMode="External" /><Relationship Type="http://schemas.openxmlformats.org/officeDocument/2006/relationships/hyperlink" Id="rId148" Target="https://doi.org/10.1145/348751.348758" TargetMode="External" /><Relationship Type="http://schemas.openxmlformats.org/officeDocument/2006/relationships/hyperlink" Id="rId273"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69" Target="https://doi.org/10.1145/381854.381893" TargetMode="External" /><Relationship Type="http://schemas.openxmlformats.org/officeDocument/2006/relationships/hyperlink" Id="rId357" Target="https://doi.org/10.1145/634067.634311" TargetMode="External" /><Relationship Type="http://schemas.openxmlformats.org/officeDocument/2006/relationships/hyperlink" Id="rId301" Target="https://doi.org/10.1145/800197.806036" TargetMode="External" /><Relationship Type="http://schemas.openxmlformats.org/officeDocument/2006/relationships/hyperlink" Id="rId353" Target="https://doi.org/10.1177/2053951717736335" TargetMode="External" /><Relationship Type="http://schemas.openxmlformats.org/officeDocument/2006/relationships/hyperlink" Id="rId259" Target="https://doi.org/10.14763/2018.2.791" TargetMode="External" /><Relationship Type="http://schemas.openxmlformats.org/officeDocument/2006/relationships/hyperlink" Id="rId283" Target="https://doi.org/10.2139/ssrn.2508051" TargetMode="External" /><Relationship Type="http://schemas.openxmlformats.org/officeDocument/2006/relationships/hyperlink" Id="rId123" Target="https://doi.org/10.2139/ssrn.2874312" TargetMode="External" /><Relationship Type="http://schemas.openxmlformats.org/officeDocument/2006/relationships/hyperlink" Id="rId121" Target="https://doi.org/10.21552/edpl/2016/1/5" TargetMode="External" /><Relationship Type="http://schemas.openxmlformats.org/officeDocument/2006/relationships/hyperlink" Id="rId158" Target="https://doi.org/10.2811/031862" TargetMode="External" /><Relationship Type="http://schemas.openxmlformats.org/officeDocument/2006/relationships/hyperlink" Id="rId186" Target="https://doi.org/10.5210/fm.v0i0.1798" TargetMode="External" /><Relationship Type="http://schemas.openxmlformats.org/officeDocument/2006/relationships/hyperlink" Id="rId188" Target="https://doi.org/10.5210/fm.v16i2.3316" TargetMode="External" /><Relationship Type="http://schemas.openxmlformats.org/officeDocument/2006/relationships/hyperlink" Id="rId281" Target="https://doi.org/10.5210/fm.v17i5.4013" TargetMode="External" /><Relationship Type="http://schemas.openxmlformats.org/officeDocument/2006/relationships/hyperlink" Id="rId79" Target="https://doi.org/10.5860/choice.47-5062" TargetMode="External" /><Relationship Type="http://schemas.openxmlformats.org/officeDocument/2006/relationships/hyperlink" Id="rId331" Target="https://doi.org/10.5860/choice.50-2168" TargetMode="External" /><Relationship Type="http://schemas.openxmlformats.org/officeDocument/2006/relationships/hyperlink" Id="rId141" Target="https://en.wikipedia.org/wiki/Delicious_(website)" TargetMode="External" /><Relationship Type="http://schemas.openxmlformats.org/officeDocument/2006/relationships/hyperlink" Id="rId160" Target="https://en.wikipedia.org/wiki/Facebook&#8211;Cambridge_Analytica_data_scandal" TargetMode="External" /><Relationship Type="http://schemas.openxmlformats.org/officeDocument/2006/relationships/hyperlink" Id="rId184" Target="https://en.wikipedia.org/wiki/Google_Desktop" TargetMode="External" /><Relationship Type="http://schemas.openxmlformats.org/officeDocument/2006/relationships/hyperlink" Id="rId225"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6" Target="https://eprints.ncl.ac.uk/273825" TargetMode="External" /><Relationship Type="http://schemas.openxmlformats.org/officeDocument/2006/relationships/hyperlink" Id="rId303" Target="https://eu.usatoday.com/story/tech/columnist/2020/09/07/zoom-work-from-home-future-office-after-coronavirus/5680284002/" TargetMode="External" /><Relationship Type="http://schemas.openxmlformats.org/officeDocument/2006/relationships/hyperlink" Id="rId361" Target="https://eur-lex.europa.eu/legal-content/EN/TXT/?uri=CELEX:32016R0679 https://eur-lex.europa.eu/legal-content/EN/TXT/PDF/?uri=CELEX:32016R0679&amp;from=ES" TargetMode="External" /><Relationship Type="http://schemas.openxmlformats.org/officeDocument/2006/relationships/hyperlink" Id="rId133" Target="https://grammarist.com/usage/data/" TargetMode="External" /><Relationship Type="http://schemas.openxmlformats.org/officeDocument/2006/relationships/hyperlink" Id="rId202" Target="https://hbr.org/2009/09/death-by-information-overload" TargetMode="External" /><Relationship Type="http://schemas.openxmlformats.org/officeDocument/2006/relationships/hyperlink" Id="rId222" Target="https://hdi-dai.lids.mit.edu/" TargetMode="External" /><Relationship Type="http://schemas.openxmlformats.org/officeDocument/2006/relationships/hyperlink" Id="rId200" Target="https://hdi-network.org/" TargetMode="External" /><Relationship Type="http://schemas.openxmlformats.org/officeDocument/2006/relationships/hyperlink" Id="rId198" Target="https://hdilab.com/" TargetMode="External" /><Relationship Type="http://schemas.openxmlformats.org/officeDocument/2006/relationships/hyperlink" Id="rId227" Target="https://ico.org.uk/for-organisations/guide-to-data-protection/introduction-to-data-protection/some-basic-concepts/" TargetMode="External" /><Relationship Type="http://schemas.openxmlformats.org/officeDocument/2006/relationships/hyperlink" Id="rId229" Target="https://ico.org.uk/your-data-matters/" TargetMode="External" /><Relationship Type="http://schemas.openxmlformats.org/officeDocument/2006/relationships/hyperlink" Id="rId204" Target="https://me2ba.org/wp-content/uploads/2020/09/customer-supplier-engagement-framework-updated-9-28.pdf" TargetMode="External" /><Relationship Type="http://schemas.openxmlformats.org/officeDocument/2006/relationships/hyperlink" Id="rId351"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291" Target="https://mydata.org/about/" TargetMode="External" /><Relationship Type="http://schemas.openxmlformats.org/officeDocument/2006/relationships/hyperlink" Id="rId287" Target="https://mydata.org/declaration/" TargetMode="External" /><Relationship Type="http://schemas.openxmlformats.org/officeDocument/2006/relationships/hyperlink" Id="rId50" Target="https://quantifiedself.com/about/what-is-quantified-self/" TargetMode="External" /><Relationship Type="http://schemas.openxmlformats.org/officeDocument/2006/relationships/hyperlink" Id="rId251" Target="https://researchcommons.waikato.ac.nz/handle/10289/4590" TargetMode="External" /><Relationship Type="http://schemas.openxmlformats.org/officeDocument/2006/relationships/hyperlink" Id="rId241" Target="https://s3.amazonaws.com/academia.edu.documents/46870765/haystack.pdf" TargetMode="External" /><Relationship Type="http://schemas.openxmlformats.org/officeDocument/2006/relationships/hyperlink" Id="rId182" Target="https://socialmediacollective.org/reading-lists/critical-algorithm-studies/" TargetMode="External" /><Relationship Type="http://schemas.openxmlformats.org/officeDocument/2006/relationships/hyperlink" Id="rId129" Target="https://solveforinteresting.com/the-three-currencies-of-the-online-economy/" TargetMode="External" /><Relationship Type="http://schemas.openxmlformats.org/officeDocument/2006/relationships/hyperlink" Id="rId342" Target="https://techcrunch.com/2011/09/22/facebook-timeline/" TargetMode="External" /><Relationship Type="http://schemas.openxmlformats.org/officeDocument/2006/relationships/hyperlink" Id="rId310" Target="https://techcrunch.com/2018/08/09/facebook-is-shutting-down-friend-list-feeds-today/" TargetMode="External" /><Relationship Type="http://schemas.openxmlformats.org/officeDocument/2006/relationships/hyperlink" Id="rId318" Target="https://ukhumanrightsblog.com/2011/08/12/full-internet-ban-for-sex-offenders-ruled-unlawful/" TargetMode="External" /><Relationship Type="http://schemas.openxmlformats.org/officeDocument/2006/relationships/hyperlink" Id="rId340" Target="https://vimeo.com/14061238" TargetMode="External" /><Relationship Type="http://schemas.openxmlformats.org/officeDocument/2006/relationships/hyperlink" Id="rId245" Target="https://web.archive.org/web/20100507215130/http://www.kk.org/quantifiedself/2007/10/what-is-the-quantifiable-self.php" TargetMode="External" /><Relationship Type="http://schemas.openxmlformats.org/officeDocument/2006/relationships/hyperlink" Id="rId329" Target="https://web.archive.org/web/20101226073246/http://cyber.law.harvard.edu/sites/cyber.law.harvard.edu/files/2009_03_24_lunchtalk.ppt" TargetMode="External" /><Relationship Type="http://schemas.openxmlformats.org/officeDocument/2006/relationships/hyperlink" Id="rId210" Target="https://web.archive.org/web/20110220013300/http://www.weforum.org/issues/rethinking-personal-data" TargetMode="External" /><Relationship Type="http://schemas.openxmlformats.org/officeDocument/2006/relationships/hyperlink" Id="rId139"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7" Target="https://www.bbc.co.uk/blogs/researchanddevelopment/2011/04/the-autumnwatch-companion---de.shtml" TargetMode="External" /><Relationship Type="http://schemas.openxmlformats.org/officeDocument/2006/relationships/hyperlink" Id="rId75"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6" Target="https://www.cc.gatech.edu/fce/pubs/abowd-mynatt-tochi-millenium.pdf" TargetMode="External" /><Relationship Type="http://schemas.openxmlformats.org/officeDocument/2006/relationships/hyperlink" Id="rId118" Target="https://www.citizenme.com/for-citizens/" TargetMode="External" /><Relationship Type="http://schemas.openxmlformats.org/officeDocument/2006/relationships/hyperlink" Id="rId359" Target="https://www.cnet.com/news/using-tags-to-improve-the-flickr-experience/" TargetMode="External" /><Relationship Type="http://schemas.openxmlformats.org/officeDocument/2006/relationships/hyperlink" Id="rId59" Target="https://www.crunchbase.com/organization/allofme" TargetMode="External" /><Relationship Type="http://schemas.openxmlformats.org/officeDocument/2006/relationships/hyperlink" Id="rId231" Target="https://www.crunchbase.com/organization/infovark" TargetMode="External" /><Relationship Type="http://schemas.openxmlformats.org/officeDocument/2006/relationships/hyperlink" Id="rId135" Target="https://www.datacy.com/personal/about-us" TargetMode="External" /><Relationship Type="http://schemas.openxmlformats.org/officeDocument/2006/relationships/hyperlink" Id="rId233" Target="https://www.ethi.me/the-mission" TargetMode="External" /><Relationship Type="http://schemas.openxmlformats.org/officeDocument/2006/relationships/hyperlink" Id="rId164" Target="https://www.huffpost.com/entry/finland-broadband-access_n_320481" TargetMode="External" /><Relationship Type="http://schemas.openxmlformats.org/officeDocument/2006/relationships/hyperlink" Id="rId192" Target="https://www.humanetech.com/who-we-are" TargetMode="External" /><Relationship Type="http://schemas.openxmlformats.org/officeDocument/2006/relationships/hyperlink" Id="rId144" Target="https://www.ncbi.nlm.nih.gov/pubmed/13056298" TargetMode="External" /><Relationship Type="http://schemas.openxmlformats.org/officeDocument/2006/relationships/hyperlink" Id="rId131" Target="https://www.nesta.org.uk/report/personal-information-management-services-an-analysis-of-an-emerging-market/" TargetMode="External" /><Relationship Type="http://schemas.openxmlformats.org/officeDocument/2006/relationships/hyperlink" Id="rId98" Target="https://www.nytimes.com/2013/02/05/opinion/brooks-the-philosophy-of-data.html" TargetMode="External" /><Relationship Type="http://schemas.openxmlformats.org/officeDocument/2006/relationships/hyperlink" Id="rId308" Target="https://www.oecd.org/digital/ieconomy/oecdguidelinesontheprotectionofprivacyandtransborderflowsofpersonaldata.htm" TargetMode="External" /><Relationship Type="http://schemas.openxmlformats.org/officeDocument/2006/relationships/hyperlink" Id="rId313" Target="https://www.openhumans.org/about/" TargetMode="External" /><Relationship Type="http://schemas.openxmlformats.org/officeDocument/2006/relationships/hyperlink" Id="rId285" Target="https://www.scottmonty.com/2011/04/brief-history-of-evolution-of-social.html" TargetMode="External" /><Relationship Type="http://schemas.openxmlformats.org/officeDocument/2006/relationships/hyperlink" Id="rId249" Target="https://www.semanticscholar.org/paper/Enabling-flow%3A-%7BA%7D-paradigm-for-document-centered-Klein-Agne/22be4a7b25e75de235e5d96bad6ab4ab4583daac" TargetMode="External" /><Relationship Type="http://schemas.openxmlformats.org/officeDocument/2006/relationships/hyperlink" Id="rId107" Target="https://www.techradar.com/uk/news/world-of-tech/who-are-the-digital-disruptors-redefining-entire-industries-1298171" TargetMode="External" /><Relationship Type="http://schemas.openxmlformats.org/officeDocument/2006/relationships/hyperlink" Id="rId322"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3" Target="https://www.theguardian.com/media/2011/aug/14/robert-levine-digital-free-ride" TargetMode="External" /><Relationship Type="http://schemas.openxmlformats.org/officeDocument/2006/relationships/hyperlink" Id="rId279" Target="https://www.theguardian.com/technology/2002/sep/05/security.humanrights" TargetMode="External" /><Relationship Type="http://schemas.openxmlformats.org/officeDocument/2006/relationships/hyperlink" Id="rId103" Target="https://www.theguardian.com/technology/2011/mar/15/sxsw-2011-internet-online" TargetMode="External" /><Relationship Type="http://schemas.openxmlformats.org/officeDocument/2006/relationships/hyperlink" Id="rId294" Target="https://www.timelineinc.com/" TargetMode="External" /><Relationship Type="http://schemas.openxmlformats.org/officeDocument/2006/relationships/hyperlink" Id="rId194"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4" Target="https://www.vox.com/policy-and-politics/2018/3/23/17151916/facebook-cambridge-analytica-trump-diagram" TargetMode="External" /><Relationship Type="http://schemas.openxmlformats.org/officeDocument/2006/relationships/hyperlink" Id="rId349" Target="https://www.wired.com/1997/02/lifestreams/" TargetMode="External" /><Relationship Type="http://schemas.openxmlformats.org/officeDocument/2006/relationships/hyperlink" Id="rId63"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1" Target="https://www.youtube.com/watch?v=JWyqt4WL6xE" TargetMode="External" /><Relationship Type="http://schemas.openxmlformats.org/officeDocument/2006/relationships/hyperlink" Id="rId65" Target="https://www.youtube.com/watch?v=mFlITzqRBWY" TargetMode="External" /><Relationship Type="http://schemas.openxmlformats.org/officeDocument/2006/relationships/hyperlink" Id="rId261" Target="https://www.zdnet.com/article/gdpr-fines-increased-by-40-last-year-and-theyre-about-to-get-a-lot-bigger/" TargetMode="External" /><Relationship Type="http://schemas.openxmlformats.org/officeDocument/2006/relationships/hyperlink" Id="rId173"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2022-07-12T15:35:44Z</dcterms:created>
  <dcterms:modified xsi:type="dcterms:W3CDTF">2022-07-12T15:35:44Z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