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Human-Data Interaction in Everyday Life</w:t>
      </w:r>
    </w:p>
    <w:p>
      <w:pPr>
        <w:pStyle w:val="FirstParagraph"/>
      </w:pPr>
      <w:r>
        <w:t xml:space="preserve">[Target 12,500 words]</w:t>
      </w:r>
    </w:p>
    <w:bookmarkStart w:id="20" w:name="research-context-and-approach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Context and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without repeating 1.2, explain why the power imbalance has arisen - shift to cloud, black box design, removal of seams, etc. - this will draw a lot on my presentations</w:t>
      </w:r>
    </w:p>
    <w:p>
      <w:pPr>
        <w:pStyle w:val="BodyText"/>
      </w:pPr>
      <w:r>
        <w:t xml:space="preserve">Explain the approach - trying to understand as much of the picture as possible, of actually getting your data, trying to have conversations about it, trying to use it.</w:t>
      </w:r>
    </w:p>
    <w:bookmarkEnd w:id="20"/>
    <w:bookmarkStart w:id="21" w:name="overview-of-activities-don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Overview of Activities done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Explaining the various activities done:</w:t>
      </w:r>
    </w:p>
    <w:p>
      <w:pPr>
        <w:numPr>
          <w:ilvl w:val="0"/>
          <w:numId w:val="1001"/>
        </w:numPr>
        <w:pStyle w:val="Compact"/>
      </w:pPr>
      <w:r>
        <w:t xml:space="preserve">2016 mobile phone usefulness interviews</w:t>
      </w:r>
    </w:p>
    <w:p>
      <w:pPr>
        <w:numPr>
          <w:ilvl w:val="0"/>
          <w:numId w:val="1001"/>
        </w:numPr>
        <w:pStyle w:val="Compact"/>
      </w:pPr>
      <w:r>
        <w:t xml:space="preserve">2017 digital life sketch interviews</w:t>
      </w:r>
    </w:p>
    <w:p>
      <w:pPr>
        <w:numPr>
          <w:ilvl w:val="0"/>
          <w:numId w:val="1001"/>
        </w:numPr>
        <w:pStyle w:val="Compact"/>
      </w:pPr>
      <w:r>
        <w:t xml:space="preserve">2018-2020 my own GDPR Requests</w:t>
      </w:r>
    </w:p>
    <w:p>
      <w:pPr>
        <w:numPr>
          <w:ilvl w:val="1"/>
          <w:numId w:val="1002"/>
        </w:numPr>
        <w:pStyle w:val="Compact"/>
      </w:pPr>
      <w:r>
        <w:t xml:space="preserve">including 2020 University GDPR request</w:t>
      </w:r>
    </w:p>
    <w:p>
      <w:pPr>
        <w:numPr>
          <w:ilvl w:val="0"/>
          <w:numId w:val="1001"/>
        </w:numPr>
        <w:pStyle w:val="Compact"/>
      </w:pPr>
      <w:r>
        <w:t xml:space="preserve">2019-2020 GDPR Viewing Your Data study</w:t>
      </w:r>
    </w:p>
    <w:p>
      <w:pPr>
        <w:numPr>
          <w:ilvl w:val="1"/>
          <w:numId w:val="1003"/>
        </w:numPr>
        <w:pStyle w:val="Compact"/>
      </w:pPr>
      <w:r>
        <w:t xml:space="preserve">including privacy policy analysis</w:t>
      </w:r>
    </w:p>
    <w:p>
      <w:pPr>
        <w:numPr>
          <w:ilvl w:val="1"/>
          <w:numId w:val="1003"/>
        </w:numPr>
        <w:pStyle w:val="Compact"/>
      </w:pPr>
      <w:r>
        <w:t xml:space="preserve">and the work with personaldata.io on mapping out Data</w:t>
      </w:r>
    </w:p>
    <w:p>
      <w:pPr>
        <w:numPr>
          <w:ilvl w:val="1"/>
          <w:numId w:val="1003"/>
        </w:numPr>
        <w:pStyle w:val="Compact"/>
      </w:pPr>
      <w:r>
        <w:t xml:space="preserve">including the lab chat I ran - use of visual stimulus</w:t>
      </w:r>
    </w:p>
    <w:bookmarkEnd w:id="21"/>
    <w:bookmarkStart w:id="26" w:name="finding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Findings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The analysis is still to be done here, but it will be something like:</w:t>
      </w:r>
    </w:p>
    <w:bookmarkStart w:id="22" w:name="what-can-we-currently-do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What can we currently do?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practical experiences and data on how much you can actually get back from data holders, what works and what doesn’t, etc.</w:t>
      </w:r>
      <w:r>
        <w:t xml:space="preserve"> </w:t>
      </w:r>
      <w:r>
        <w:t xml:space="preserve">Usability vs understandability, etc.</w:t>
      </w:r>
    </w:p>
    <w:bookmarkEnd w:id="22"/>
    <w:bookmarkStart w:id="23" w:name="how-do-people-feel-about-their-data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How do people feel about their data?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Not sure if this is exactly the right place for this, but need a place to bring in ideas around the different ways people think about data:</w:t>
      </w:r>
    </w:p>
    <w:p>
      <w:pPr>
        <w:numPr>
          <w:ilvl w:val="0"/>
          <w:numId w:val="1004"/>
        </w:numPr>
        <w:pStyle w:val="Compact"/>
      </w:pPr>
      <w:r>
        <w:t xml:space="preserve">Data as property</w:t>
      </w:r>
    </w:p>
    <w:p>
      <w:pPr>
        <w:numPr>
          <w:ilvl w:val="0"/>
          <w:numId w:val="1004"/>
        </w:numPr>
        <w:pStyle w:val="Compact"/>
      </w:pPr>
      <w:r>
        <w:t xml:space="preserve">Data as insights into a person</w:t>
      </w:r>
    </w:p>
    <w:p>
      <w:pPr>
        <w:numPr>
          <w:ilvl w:val="0"/>
          <w:numId w:val="1004"/>
        </w:numPr>
        <w:pStyle w:val="Compact"/>
      </w:pPr>
      <w:r>
        <w:t xml:space="preserve">Data as part of oneself</w:t>
      </w:r>
    </w:p>
    <w:p>
      <w:pPr>
        <w:numPr>
          <w:ilvl w:val="0"/>
          <w:numId w:val="1004"/>
        </w:numPr>
        <w:pStyle w:val="Compact"/>
      </w:pPr>
      <w:r>
        <w:t xml:space="preserve">Data as memories</w:t>
      </w:r>
    </w:p>
    <w:p>
      <w:pPr>
        <w:numPr>
          <w:ilvl w:val="0"/>
          <w:numId w:val="1004"/>
        </w:numPr>
        <w:pStyle w:val="Compact"/>
      </w:pPr>
      <w:r>
        <w:t xml:space="preserve">Data as creative work</w:t>
      </w:r>
    </w:p>
    <w:p>
      <w:pPr>
        <w:numPr>
          <w:ilvl w:val="0"/>
          <w:numId w:val="1004"/>
        </w:numPr>
        <w:pStyle w:val="Compact"/>
      </w:pPr>
      <w:r>
        <w:t xml:space="preserve">Data as a medium for communication and expression</w:t>
      </w:r>
    </w:p>
    <w:bookmarkEnd w:id="23"/>
    <w:bookmarkStart w:id="24" w:name="X1c456b1e36911663bfa10328a8b98a20b9c695b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How do people feel about current capabilities?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different perspectives on how people feel - what frustrates and excites, etc. Especially looking at what affects people’s trust, and sense of having power.</w:t>
      </w:r>
    </w:p>
    <w:bookmarkEnd w:id="24"/>
    <w:bookmarkStart w:id="25" w:name="what-is-missing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What is missing?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will bring together all the observations and desires for things you can’t currently do. Looking to the future</w:t>
      </w:r>
    </w:p>
    <w:bookmarkEnd w:id="25"/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2020-11-10T18:42:25Z</dcterms:created>
  <dcterms:modified xsi:type="dcterms:W3CDTF">2020-11-10T18:42:25Z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