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32" w:name="X9a3dc12331927756557081b78072b9517389ba3"/>
    <w:p>
      <w:pPr>
        <w:pStyle w:val="Heading1"/>
      </w:pPr>
      <w:r>
        <w:t xml:space="preserve">Index of Key Ideas, Insights and Contributions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Data Relations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Storyboarding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Trust in Providers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Locus of Decision-making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bookmarkStart w:id="28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4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5">
        <w:r>
          <w:rPr>
            <w:rStyle w:val="Hyperlink"/>
          </w:rPr>
          <w:t xml:space="preserve">15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Decision-making</w:t>
      </w:r>
      <w:r>
        <w:t xml:space="preserve"> </w:t>
      </w:r>
      <w:r>
        <w:t xml:space="preserve">- [ADD SECTIONREF]</w:t>
      </w:r>
    </w:p>
    <w:bookmarkEnd w:id="28"/>
    <w:bookmarkStart w:id="29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5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Objective 2</w:t>
        </w:r>
      </w:hyperlink>
      <w:r>
        <w:rPr>
          <w:bCs/>
          <w:b/>
        </w:rPr>
        <w:t xml:space="preserve">: Data Useability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Objective 5</w:t>
        </w:r>
      </w:hyperlink>
      <w:r>
        <w:rPr>
          <w:bCs/>
          <w:b/>
        </w:rPr>
        <w:t xml:space="preserve">: Effective, Commercially Viable and Desirable Systems</w:t>
      </w:r>
      <w:r>
        <w:t xml:space="preserve"> </w:t>
      </w:r>
      <w:r>
        <w:t xml:space="preserve">- [ADD SECTIONREF]</w:t>
      </w:r>
    </w:p>
    <w:bookmarkEnd w:id="29"/>
    <w:bookmarkStart w:id="30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The Inaccessible Data Self</w:t>
      </w:r>
      <w:r>
        <w:t xml:space="preserve"> </w:t>
      </w:r>
      <w:r>
        <w:t xml:space="preserve">- [ADD SECTIONREF]</w:t>
      </w:r>
    </w:p>
    <w:bookmarkEnd w:id="30"/>
    <w:bookmarkStart w:id="31" w:name="hdr-insights-approache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7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7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7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Insight 11</w:t>
        </w:r>
      </w:hyperlink>
      <w:r>
        <w:rPr>
          <w:bCs/>
          <w:b/>
        </w:rPr>
        <w:t xml:space="preserve">: Automating the identification of Entities can enhance machine understanding and unburden information management system users.</w:t>
      </w:r>
    </w:p>
    <w:p>
      <w:pPr>
        <w:numPr>
          <w:ilvl w:val="0"/>
          <w:numId w:val="1007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7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Insight 13</w:t>
        </w:r>
      </w:hyperlink>
      <w:r>
        <w:rPr>
          <w:bCs/>
          <w:b/>
        </w:rPr>
        <w:t xml:space="preserve">: It is possible to demonstrate business benefits of Transparency and Human-centricity.</w:t>
      </w:r>
      <w:r>
        <w:t xml:space="preserve"> </w:t>
      </w:r>
      <w:r>
        <w:t xml:space="preserve">- [ADD REF]</w:t>
      </w:r>
    </w:p>
    <w:p>
      <w:pPr>
        <w:pStyle w:val="FirstParagraph"/>
      </w:pPr>
      <w:r>
        <w:t xml:space="preserve">[ADD OTHER INSIGHTS ABOUT HERE]</w:t>
      </w:r>
    </w:p>
    <w:p>
      <w:pPr>
        <w:numPr>
          <w:ilvl w:val="0"/>
          <w:numId w:val="1008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Approach 3</w:t>
        </w:r>
      </w:hyperlink>
      <w:r>
        <w:rPr>
          <w:bCs/>
          <w:b/>
        </w:rPr>
        <w:t xml:space="preserve">: Defending Autonomy and Nurturing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 Power of Data Collectives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 Importance of Seams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The Nascent Data Understanding Industry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bookmarkEnd w:id="31"/>
    <w:bookmarkEnd w:id="32"/>
    <w:bookmarkStart w:id="33" w:name="X62d7984d7b501e0e8f3984d698cffecc892f9b3"/>
    <w:p>
      <w:pPr>
        <w:pStyle w:val="Heading1"/>
      </w:pPr>
      <w:r>
        <w:t xml:space="preserve">Glossary of Abbreviations, Names and Terms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Quantified Self</w:t>
      </w:r>
      <w:r>
        <w:t xml:space="preserve"> </w:t>
      </w:r>
      <w:r>
        <w:t xml:space="preserve">- see SI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[[REF] () ]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[[REF] () ]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CHC</w:t>
      </w:r>
      <w:r>
        <w:t xml:space="preserve"> </w:t>
      </w:r>
      <w:r>
        <w:t xml:space="preserve">- Connected Health Cities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PDV</w:t>
      </w:r>
      <w:r>
        <w:t xml:space="preserve"> </w:t>
      </w:r>
      <w:r>
        <w:t xml:space="preserve">- Personal Data Vaults - See Personal Data Lockers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PDS</w:t>
      </w:r>
      <w:r>
        <w:t xml:space="preserve"> </w:t>
      </w:r>
      <w:r>
        <w:t xml:space="preserve">- Personal Data Store - See Personal Data Lockers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Ecosystems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Economy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Participatory Action Research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Value-centred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Experience-centred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User-centred Design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Data: Metadata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Data: Volunteered Data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Data: Derived Data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Data: Acquired Data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Data: Observed Data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Dynamic Consent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Power - Infrastructural Power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Gatekeeper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</w:t>
      </w:r>
    </w:p>
    <w:p>
      <w:pPr>
        <w:numPr>
          <w:ilvl w:val="0"/>
          <w:numId w:val="1009"/>
        </w:numPr>
        <w:pStyle w:val="Compact"/>
      </w:pPr>
      <w:r>
        <w:t xml:space="preserve">**[ADD ALL TYPES OF POWER] -</w:t>
      </w:r>
    </w:p>
    <w:bookmarkEnd w:id="33"/>
    <w:bookmarkStart w:id="34" w:name="bibliography"/>
    <w:p>
      <w:pPr>
        <w:pStyle w:val="Heading1"/>
      </w:pPr>
      <w:r>
        <w:t xml:space="preserve">Bibliography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2022-07-18T07:50:37Z</dcterms:created>
  <dcterms:modified xsi:type="dcterms:W3CDTF">2022-07-18T07:50:37Z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