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BE7" w:rsidRDefault="004502E8" w:rsidP="004502E8">
      <w:pPr>
        <w:bidi/>
        <w:jc w:val="center"/>
        <w:rPr>
          <w:b/>
          <w:bCs/>
          <w:u w:val="single"/>
          <w:rtl/>
        </w:rPr>
      </w:pPr>
      <w:r w:rsidRPr="004502E8">
        <w:rPr>
          <w:rFonts w:hint="cs"/>
          <w:b/>
          <w:bCs/>
          <w:u w:val="single"/>
          <w:rtl/>
        </w:rPr>
        <w:t>תרגיל בית 1</w:t>
      </w:r>
      <w:r>
        <w:rPr>
          <w:rFonts w:hint="cs"/>
          <w:b/>
          <w:bCs/>
          <w:u w:val="single"/>
          <w:rtl/>
        </w:rPr>
        <w:t xml:space="preserve"> </w:t>
      </w:r>
      <w:r>
        <w:rPr>
          <w:b/>
          <w:bCs/>
          <w:u w:val="single"/>
          <w:rtl/>
        </w:rPr>
        <w:t>–</w:t>
      </w:r>
      <w:r>
        <w:rPr>
          <w:rFonts w:hint="cs"/>
          <w:b/>
          <w:bCs/>
          <w:u w:val="single"/>
          <w:rtl/>
        </w:rPr>
        <w:t xml:space="preserve"> מבוא לבינה מלאכותית 236501</w:t>
      </w:r>
    </w:p>
    <w:p w:rsidR="004502E8" w:rsidRDefault="004502E8" w:rsidP="004502E8">
      <w:pPr>
        <w:bidi/>
        <w:jc w:val="center"/>
        <w:rPr>
          <w:rtl/>
        </w:rPr>
      </w:pPr>
      <w:r>
        <w:rPr>
          <w:rFonts w:hint="cs"/>
          <w:rtl/>
        </w:rPr>
        <w:t>מגישים: דניאל עמרם 203892500</w:t>
      </w:r>
    </w:p>
    <w:p w:rsidR="004502E8" w:rsidRDefault="004502E8" w:rsidP="004502E8">
      <w:pPr>
        <w:bidi/>
        <w:jc w:val="center"/>
        <w:rPr>
          <w:rtl/>
        </w:rPr>
      </w:pPr>
      <w:r>
        <w:rPr>
          <w:rFonts w:hint="cs"/>
          <w:rtl/>
        </w:rPr>
        <w:t xml:space="preserve">אלכס </w:t>
      </w:r>
      <w:proofErr w:type="spellStart"/>
      <w:r>
        <w:rPr>
          <w:rFonts w:hint="cs"/>
          <w:rtl/>
        </w:rPr>
        <w:t>בלגודרסקי</w:t>
      </w:r>
      <w:proofErr w:type="spellEnd"/>
      <w:r>
        <w:rPr>
          <w:rFonts w:hint="cs"/>
          <w:rtl/>
        </w:rPr>
        <w:t xml:space="preserve"> 319259180</w:t>
      </w:r>
    </w:p>
    <w:p w:rsidR="004502E8" w:rsidRDefault="004502E8" w:rsidP="004502E8">
      <w:pPr>
        <w:bidi/>
        <w:jc w:val="center"/>
      </w:pPr>
    </w:p>
    <w:p w:rsidR="004502E8" w:rsidRDefault="00C51BF0" w:rsidP="004502E8">
      <w:pPr>
        <w:pStyle w:val="a3"/>
        <w:numPr>
          <w:ilvl w:val="0"/>
          <w:numId w:val="2"/>
        </w:numPr>
        <w:bidi/>
      </w:pPr>
      <w:r>
        <w:rPr>
          <w:rFonts w:hint="cs"/>
          <w:rtl/>
        </w:rPr>
        <w:t>מספר הפרמוטציות השונות:</w:t>
      </w:r>
    </w:p>
    <w:p w:rsidR="00C51BF0" w:rsidRDefault="00C51BF0" w:rsidP="00C51BF0">
      <w:pPr>
        <w:bidi/>
        <w:ind w:left="360"/>
        <w:rPr>
          <w:rtl/>
        </w:rPr>
      </w:pPr>
      <w:r>
        <w:rPr>
          <w:rFonts w:hint="cs"/>
          <w:rtl/>
        </w:rPr>
        <w:t xml:space="preserve"> </w:t>
      </w:r>
    </w:p>
    <w:p w:rsidR="00C51BF0" w:rsidRDefault="00C51BF0" w:rsidP="00C51BF0">
      <w:pPr>
        <w:bidi/>
        <w:rPr>
          <w:rtl/>
        </w:rPr>
      </w:pPr>
    </w:p>
    <w:tbl>
      <w:tblPr>
        <w:tblW w:w="10280" w:type="dxa"/>
        <w:tblLook w:val="04A0" w:firstRow="1" w:lastRow="0" w:firstColumn="1" w:lastColumn="0" w:noHBand="0" w:noVBand="1"/>
      </w:tblPr>
      <w:tblGrid>
        <w:gridCol w:w="1240"/>
        <w:gridCol w:w="4420"/>
        <w:gridCol w:w="4620"/>
      </w:tblGrid>
      <w:tr w:rsidR="004502E8" w:rsidRPr="004502E8" w:rsidTr="004502E8">
        <w:trPr>
          <w:trHeight w:val="288"/>
        </w:trPr>
        <w:tc>
          <w:tcPr>
            <w:tcW w:w="1240" w:type="dxa"/>
            <w:tcBorders>
              <w:top w:val="single" w:sz="4" w:space="0" w:color="000000"/>
              <w:left w:val="nil"/>
              <w:bottom w:val="single" w:sz="4" w:space="0" w:color="000000"/>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b/>
                <w:bCs/>
                <w:color w:val="000000"/>
              </w:rPr>
            </w:pPr>
            <w:r w:rsidRPr="004502E8">
              <w:rPr>
                <w:rFonts w:ascii="Calibri" w:eastAsia="Times New Roman" w:hAnsi="Calibri" w:cs="Calibri"/>
                <w:b/>
                <w:bCs/>
                <w:color w:val="000000"/>
              </w:rPr>
              <w:t>K value</w:t>
            </w:r>
          </w:p>
        </w:tc>
        <w:tc>
          <w:tcPr>
            <w:tcW w:w="4420" w:type="dxa"/>
            <w:tcBorders>
              <w:top w:val="single" w:sz="4" w:space="0" w:color="000000"/>
              <w:left w:val="nil"/>
              <w:bottom w:val="single" w:sz="4" w:space="0" w:color="000000"/>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b/>
                <w:bCs/>
                <w:color w:val="000000"/>
              </w:rPr>
            </w:pPr>
            <w:r w:rsidRPr="004502E8">
              <w:rPr>
                <w:rFonts w:ascii="Calibri" w:eastAsia="Times New Roman" w:hAnsi="Calibri" w:cs="Calibri"/>
                <w:b/>
                <w:bCs/>
                <w:color w:val="000000"/>
              </w:rPr>
              <w:t>Possible Permutations with gas restriction</w:t>
            </w:r>
          </w:p>
        </w:tc>
        <w:tc>
          <w:tcPr>
            <w:tcW w:w="4620" w:type="dxa"/>
            <w:tcBorders>
              <w:top w:val="single" w:sz="4" w:space="0" w:color="000000"/>
              <w:left w:val="nil"/>
              <w:bottom w:val="single" w:sz="4" w:space="0" w:color="000000"/>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b/>
                <w:bCs/>
                <w:color w:val="000000"/>
              </w:rPr>
            </w:pPr>
            <w:r w:rsidRPr="004502E8">
              <w:rPr>
                <w:rFonts w:ascii="Calibri" w:eastAsia="Times New Roman" w:hAnsi="Calibri" w:cs="Calibri"/>
                <w:b/>
                <w:bCs/>
                <w:color w:val="000000"/>
              </w:rPr>
              <w:t>Possible Permutations wit</w:t>
            </w:r>
            <w:r w:rsidR="002D214C">
              <w:rPr>
                <w:rFonts w:ascii="Calibri" w:eastAsia="Times New Roman" w:hAnsi="Calibri" w:cs="Calibri"/>
                <w:b/>
                <w:bCs/>
                <w:color w:val="000000"/>
              </w:rPr>
              <w:t>h</w:t>
            </w:r>
            <w:r w:rsidRPr="004502E8">
              <w:rPr>
                <w:rFonts w:ascii="Calibri" w:eastAsia="Times New Roman" w:hAnsi="Calibri" w:cs="Calibri"/>
                <w:b/>
                <w:bCs/>
                <w:color w:val="000000"/>
              </w:rPr>
              <w:t>out gas restriction</w:t>
            </w:r>
          </w:p>
        </w:tc>
      </w:tr>
      <w:tr w:rsidR="004502E8" w:rsidRPr="004502E8" w:rsidTr="004502E8">
        <w:trPr>
          <w:trHeight w:val="288"/>
        </w:trPr>
        <w:tc>
          <w:tcPr>
            <w:tcW w:w="124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1</w:t>
            </w:r>
          </w:p>
        </w:tc>
        <w:tc>
          <w:tcPr>
            <w:tcW w:w="44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1</w:t>
            </w:r>
          </w:p>
        </w:tc>
        <w:tc>
          <w:tcPr>
            <w:tcW w:w="46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1</w:t>
            </w:r>
          </w:p>
        </w:tc>
      </w:tr>
      <w:tr w:rsidR="004502E8" w:rsidRPr="004502E8" w:rsidTr="004502E8">
        <w:trPr>
          <w:trHeight w:val="288"/>
        </w:trPr>
        <w:tc>
          <w:tcPr>
            <w:tcW w:w="124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2</w:t>
            </w:r>
          </w:p>
        </w:tc>
        <w:tc>
          <w:tcPr>
            <w:tcW w:w="442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2</w:t>
            </w:r>
          </w:p>
        </w:tc>
        <w:tc>
          <w:tcPr>
            <w:tcW w:w="462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10</w:t>
            </w:r>
          </w:p>
        </w:tc>
      </w:tr>
      <w:tr w:rsidR="004502E8" w:rsidRPr="004502E8" w:rsidTr="004502E8">
        <w:trPr>
          <w:trHeight w:val="288"/>
        </w:trPr>
        <w:tc>
          <w:tcPr>
            <w:tcW w:w="124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3</w:t>
            </w:r>
          </w:p>
        </w:tc>
        <w:tc>
          <w:tcPr>
            <w:tcW w:w="44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6</w:t>
            </w:r>
          </w:p>
        </w:tc>
        <w:tc>
          <w:tcPr>
            <w:tcW w:w="46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150</w:t>
            </w:r>
          </w:p>
        </w:tc>
      </w:tr>
      <w:tr w:rsidR="004502E8" w:rsidRPr="004502E8" w:rsidTr="004502E8">
        <w:trPr>
          <w:trHeight w:val="288"/>
        </w:trPr>
        <w:tc>
          <w:tcPr>
            <w:tcW w:w="124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4</w:t>
            </w:r>
          </w:p>
        </w:tc>
        <w:tc>
          <w:tcPr>
            <w:tcW w:w="442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24</w:t>
            </w:r>
          </w:p>
        </w:tc>
        <w:tc>
          <w:tcPr>
            <w:tcW w:w="462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3000</w:t>
            </w:r>
          </w:p>
        </w:tc>
      </w:tr>
      <w:tr w:rsidR="004502E8" w:rsidRPr="004502E8" w:rsidTr="004502E8">
        <w:trPr>
          <w:trHeight w:val="288"/>
        </w:trPr>
        <w:tc>
          <w:tcPr>
            <w:tcW w:w="124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5</w:t>
            </w:r>
          </w:p>
        </w:tc>
        <w:tc>
          <w:tcPr>
            <w:tcW w:w="44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120</w:t>
            </w:r>
          </w:p>
        </w:tc>
        <w:tc>
          <w:tcPr>
            <w:tcW w:w="46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75000</w:t>
            </w:r>
          </w:p>
        </w:tc>
      </w:tr>
      <w:tr w:rsidR="004502E8" w:rsidRPr="004502E8" w:rsidTr="004502E8">
        <w:trPr>
          <w:trHeight w:val="288"/>
        </w:trPr>
        <w:tc>
          <w:tcPr>
            <w:tcW w:w="124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6</w:t>
            </w:r>
          </w:p>
        </w:tc>
        <w:tc>
          <w:tcPr>
            <w:tcW w:w="442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720</w:t>
            </w:r>
          </w:p>
        </w:tc>
        <w:tc>
          <w:tcPr>
            <w:tcW w:w="462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2250000</w:t>
            </w:r>
          </w:p>
        </w:tc>
      </w:tr>
      <w:tr w:rsidR="004502E8" w:rsidRPr="004502E8" w:rsidTr="004502E8">
        <w:trPr>
          <w:trHeight w:val="288"/>
        </w:trPr>
        <w:tc>
          <w:tcPr>
            <w:tcW w:w="124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7</w:t>
            </w:r>
          </w:p>
        </w:tc>
        <w:tc>
          <w:tcPr>
            <w:tcW w:w="44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5040</w:t>
            </w:r>
          </w:p>
        </w:tc>
        <w:tc>
          <w:tcPr>
            <w:tcW w:w="46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78750000</w:t>
            </w:r>
          </w:p>
        </w:tc>
      </w:tr>
      <w:tr w:rsidR="004502E8" w:rsidRPr="004502E8" w:rsidTr="004502E8">
        <w:trPr>
          <w:trHeight w:val="288"/>
        </w:trPr>
        <w:tc>
          <w:tcPr>
            <w:tcW w:w="124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8</w:t>
            </w:r>
          </w:p>
        </w:tc>
        <w:tc>
          <w:tcPr>
            <w:tcW w:w="442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40320</w:t>
            </w:r>
          </w:p>
        </w:tc>
        <w:tc>
          <w:tcPr>
            <w:tcW w:w="4620" w:type="dxa"/>
            <w:tcBorders>
              <w:top w:val="nil"/>
              <w:left w:val="nil"/>
              <w:bottom w:val="nil"/>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3150000000</w:t>
            </w:r>
          </w:p>
        </w:tc>
      </w:tr>
      <w:tr w:rsidR="004502E8" w:rsidRPr="004502E8" w:rsidTr="004502E8">
        <w:trPr>
          <w:trHeight w:val="288"/>
        </w:trPr>
        <w:tc>
          <w:tcPr>
            <w:tcW w:w="124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9</w:t>
            </w:r>
          </w:p>
        </w:tc>
        <w:tc>
          <w:tcPr>
            <w:tcW w:w="44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362880</w:t>
            </w:r>
          </w:p>
        </w:tc>
        <w:tc>
          <w:tcPr>
            <w:tcW w:w="4620" w:type="dxa"/>
            <w:tcBorders>
              <w:top w:val="nil"/>
              <w:left w:val="nil"/>
              <w:bottom w:val="nil"/>
              <w:right w:val="nil"/>
            </w:tcBorders>
            <w:shd w:val="clear" w:color="D9D9D9" w:fill="D9D9D9"/>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1.4175E+11</w:t>
            </w:r>
          </w:p>
        </w:tc>
      </w:tr>
      <w:tr w:rsidR="004502E8" w:rsidRPr="004502E8" w:rsidTr="004502E8">
        <w:trPr>
          <w:trHeight w:val="288"/>
        </w:trPr>
        <w:tc>
          <w:tcPr>
            <w:tcW w:w="1240" w:type="dxa"/>
            <w:tcBorders>
              <w:top w:val="nil"/>
              <w:left w:val="nil"/>
              <w:bottom w:val="single" w:sz="4" w:space="0" w:color="000000"/>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10</w:t>
            </w:r>
          </w:p>
        </w:tc>
        <w:tc>
          <w:tcPr>
            <w:tcW w:w="4420" w:type="dxa"/>
            <w:tcBorders>
              <w:top w:val="nil"/>
              <w:left w:val="nil"/>
              <w:bottom w:val="single" w:sz="4" w:space="0" w:color="000000"/>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3628800</w:t>
            </w:r>
          </w:p>
        </w:tc>
        <w:tc>
          <w:tcPr>
            <w:tcW w:w="4620" w:type="dxa"/>
            <w:tcBorders>
              <w:top w:val="nil"/>
              <w:left w:val="nil"/>
              <w:bottom w:val="single" w:sz="4" w:space="0" w:color="000000"/>
              <w:right w:val="nil"/>
            </w:tcBorders>
            <w:shd w:val="clear" w:color="auto" w:fill="auto"/>
            <w:noWrap/>
            <w:vAlign w:val="center"/>
            <w:hideMark/>
          </w:tcPr>
          <w:p w:rsidR="004502E8" w:rsidRPr="004502E8" w:rsidRDefault="004502E8" w:rsidP="004502E8">
            <w:pPr>
              <w:spacing w:after="0" w:line="240" w:lineRule="auto"/>
              <w:jc w:val="center"/>
              <w:rPr>
                <w:rFonts w:ascii="Calibri" w:eastAsia="Times New Roman" w:hAnsi="Calibri" w:cs="Calibri"/>
                <w:color w:val="000000"/>
              </w:rPr>
            </w:pPr>
            <w:r w:rsidRPr="004502E8">
              <w:rPr>
                <w:rFonts w:ascii="Calibri" w:eastAsia="Times New Roman" w:hAnsi="Calibri" w:cs="Calibri"/>
                <w:color w:val="000000"/>
              </w:rPr>
              <w:t>7.0875E+12</w:t>
            </w:r>
          </w:p>
        </w:tc>
      </w:tr>
    </w:tbl>
    <w:p w:rsidR="004502E8" w:rsidRPr="004502E8" w:rsidRDefault="004502E8" w:rsidP="004502E8">
      <w:pPr>
        <w:pStyle w:val="a3"/>
        <w:bidi/>
        <w:rPr>
          <w:rtl/>
        </w:rPr>
      </w:pPr>
    </w:p>
    <w:p w:rsidR="004502E8" w:rsidRDefault="002D214C" w:rsidP="00C51BF0">
      <w:pPr>
        <w:pStyle w:val="a3"/>
        <w:numPr>
          <w:ilvl w:val="0"/>
          <w:numId w:val="2"/>
        </w:numPr>
        <w:bidi/>
      </w:pPr>
      <w:r>
        <w:rPr>
          <w:rFonts w:hint="cs"/>
          <w:rtl/>
        </w:rPr>
        <w:t>ערכי הקיצון האפשריים הם 0 עבור ערך מינימאלי שבו אין לנו מספיק דלק להגיע לאף צומת. ערך מקסימלי של מס' כל המשלוחים+ תחנות הדלק שיש במפה.</w:t>
      </w:r>
    </w:p>
    <w:p w:rsidR="002D214C" w:rsidRDefault="002D214C" w:rsidP="002D214C">
      <w:pPr>
        <w:pStyle w:val="a3"/>
        <w:numPr>
          <w:ilvl w:val="0"/>
          <w:numId w:val="2"/>
        </w:numPr>
        <w:bidi/>
      </w:pPr>
      <w:r>
        <w:rPr>
          <w:rFonts w:hint="cs"/>
          <w:rtl/>
        </w:rPr>
        <w:t xml:space="preserve">ייתכנו מעגלים במרחב המצבים כפי שהוגדר. התנאי עבור אופרטור של תדלוק דורש רק קיום תנאי של כמות דלק מינימאלית לפי המרחק לתחנה. יכול להיות מצב שבו נבקר באותה תחנת דלק פעמיים מבלי שביצענו הורדת הזמנה. (למשל </w:t>
      </w:r>
      <w:r w:rsidRPr="002D214C">
        <w:rPr>
          <w:rFonts w:hint="cs"/>
          <w:rtl/>
        </w:rPr>
        <w:t xml:space="preserve">מצב שבו </w:t>
      </w:r>
      <w:r>
        <w:rPr>
          <w:rFonts w:hint="cs"/>
          <w:rtl/>
        </w:rPr>
        <w:t xml:space="preserve">אנו נמצאים בתחנת דלק </w:t>
      </w:r>
      <w:r>
        <w:rPr>
          <w:rFonts w:hint="cs"/>
        </w:rPr>
        <w:t>A</w:t>
      </w:r>
      <w:r>
        <w:rPr>
          <w:rFonts w:hint="cs"/>
          <w:rtl/>
        </w:rPr>
        <w:t xml:space="preserve"> </w:t>
      </w:r>
      <w:r w:rsidR="00720EC4">
        <w:rPr>
          <w:rFonts w:hint="cs"/>
          <w:rtl/>
        </w:rPr>
        <w:t xml:space="preserve">ועוברים לתחנת דלק </w:t>
      </w:r>
      <w:r w:rsidR="00720EC4">
        <w:rPr>
          <w:rFonts w:hint="cs"/>
        </w:rPr>
        <w:t>B</w:t>
      </w:r>
      <w:r w:rsidR="00720EC4">
        <w:rPr>
          <w:rFonts w:hint="cs"/>
          <w:rtl/>
        </w:rPr>
        <w:t xml:space="preserve"> וחוזרים לתחנת דלק </w:t>
      </w:r>
      <w:r w:rsidR="00720EC4">
        <w:rPr>
          <w:rFonts w:hint="cs"/>
        </w:rPr>
        <w:t>A</w:t>
      </w:r>
      <w:r w:rsidR="00720EC4">
        <w:rPr>
          <w:rFonts w:hint="cs"/>
          <w:rtl/>
        </w:rPr>
        <w:t xml:space="preserve"> </w:t>
      </w:r>
      <w:r w:rsidR="00720EC4">
        <w:rPr>
          <w:rtl/>
        </w:rPr>
        <w:t>–</w:t>
      </w:r>
      <w:r w:rsidR="00720EC4">
        <w:rPr>
          <w:rFonts w:hint="cs"/>
          <w:rtl/>
        </w:rPr>
        <w:t xml:space="preserve"> נשים לב כי המיקום הנוכחי במצב לא השתנה, הדלק מלא כפי שהיה בתחנה </w:t>
      </w:r>
      <w:r w:rsidR="00720EC4">
        <w:rPr>
          <w:rFonts w:hint="cs"/>
        </w:rPr>
        <w:t>A</w:t>
      </w:r>
      <w:r w:rsidR="00720EC4">
        <w:rPr>
          <w:rFonts w:hint="cs"/>
          <w:rtl/>
        </w:rPr>
        <w:t>, קבוצת ההזמנות לא השתנתה כי לא ביצענו אף הורדת הזמנה)</w:t>
      </w:r>
    </w:p>
    <w:p w:rsidR="00720EC4" w:rsidRDefault="00F85FC8" w:rsidP="00720EC4">
      <w:pPr>
        <w:pStyle w:val="a3"/>
        <w:numPr>
          <w:ilvl w:val="0"/>
          <w:numId w:val="2"/>
        </w:numPr>
        <w:bidi/>
      </w:pPr>
      <w:r>
        <w:rPr>
          <w:rFonts w:hint="cs"/>
          <w:rtl/>
        </w:rPr>
        <w:t xml:space="preserve">מרחב מצבים זה הוא אינסופי, מאחר שכמות הדלק אינה דיסקרטית ועלולה להכיל אינסוף ערכים שונים לעומת קבוצת ההזמנות והמצב הנוכחי שיהיו סופיים. נשים לב שלא כל המצבים </w:t>
      </w:r>
      <w:proofErr w:type="spellStart"/>
      <w:r>
        <w:rPr>
          <w:rFonts w:hint="cs"/>
          <w:rtl/>
        </w:rPr>
        <w:t>ישיגים</w:t>
      </w:r>
      <w:proofErr w:type="spellEnd"/>
      <w:r>
        <w:rPr>
          <w:rFonts w:hint="cs"/>
          <w:rtl/>
        </w:rPr>
        <w:t xml:space="preserve">, כי למשל אם נסתכל על המרחק המינימאלי בין כל הצמתים השונים, נקרא לו </w:t>
      </w:r>
      <w:r>
        <w:rPr>
          <w:rFonts w:hint="cs"/>
        </w:rPr>
        <w:t>X</w:t>
      </w:r>
      <w:r>
        <w:rPr>
          <w:rFonts w:hint="cs"/>
          <w:rtl/>
        </w:rPr>
        <w:t>, לא נוכל להגיע לרזולוציית דלק שהיא פחות מכמות הדלק במצב הנוכחי+</w:t>
      </w:r>
      <w:r>
        <w:rPr>
          <w:rFonts w:hint="cs"/>
        </w:rPr>
        <w:t>X</w:t>
      </w:r>
      <w:r>
        <w:rPr>
          <w:rFonts w:hint="cs"/>
          <w:rtl/>
        </w:rPr>
        <w:t>.</w:t>
      </w:r>
    </w:p>
    <w:p w:rsidR="00F85FC8" w:rsidRDefault="006A2213" w:rsidP="00F85FC8">
      <w:pPr>
        <w:pStyle w:val="a3"/>
        <w:numPr>
          <w:ilvl w:val="0"/>
          <w:numId w:val="2"/>
        </w:numPr>
        <w:bidi/>
      </w:pPr>
      <w:r>
        <w:rPr>
          <w:rFonts w:hint="cs"/>
          <w:rtl/>
        </w:rPr>
        <w:t xml:space="preserve">כן, למשל עבור צומת של הזמנה שהגענו אליה ממצב מסוים, וכמות הדלק </w:t>
      </w:r>
      <w:proofErr w:type="spellStart"/>
      <w:r>
        <w:rPr>
          <w:rFonts w:hint="cs"/>
          <w:rtl/>
        </w:rPr>
        <w:t>שברשותינו</w:t>
      </w:r>
      <w:proofErr w:type="spellEnd"/>
      <w:r>
        <w:rPr>
          <w:rFonts w:hint="cs"/>
          <w:rtl/>
        </w:rPr>
        <w:t xml:space="preserve"> לא מאפשרת לנו להגיע לאף עוקב של הצומת הנוכחי, הרי שזהו בור ישיג לפי הגדרה.</w:t>
      </w:r>
    </w:p>
    <w:p w:rsidR="00A55522" w:rsidRDefault="00A55522" w:rsidP="00A55522">
      <w:pPr>
        <w:pStyle w:val="a3"/>
        <w:numPr>
          <w:ilvl w:val="0"/>
          <w:numId w:val="2"/>
        </w:numPr>
        <w:bidi/>
      </w:pPr>
      <w:r>
        <w:rPr>
          <w:rFonts w:hint="cs"/>
          <w:rtl/>
        </w:rPr>
        <w:t xml:space="preserve"> </w:t>
      </w:r>
    </w:p>
    <w:p w:rsidR="00264232" w:rsidRPr="00264232" w:rsidRDefault="00190955" w:rsidP="003E0323">
      <w:pPr>
        <w:rPr>
          <w:rFonts w:eastAsiaTheme="minorEastAsia"/>
          <w:vertAlign w:val="subscript"/>
        </w:rPr>
      </w:pPr>
      <m:oMathPara>
        <m:oMath>
          <m:r>
            <w:rPr>
              <w:rFonts w:ascii="Cambria Math" w:hAnsi="Cambria Math"/>
              <w:vertAlign w:val="subscript"/>
            </w:rPr>
            <m:t>Succ</m:t>
          </m:r>
          <m:d>
            <m:dPr>
              <m:ctrlPr>
                <w:rPr>
                  <w:rFonts w:ascii="Cambria Math" w:hAnsi="Cambria Math"/>
                  <w:i/>
                  <w:vertAlign w:val="subscript"/>
                </w:rPr>
              </m:ctrlPr>
            </m:dPr>
            <m:e>
              <m:d>
                <m:dPr>
                  <m:ctrlPr>
                    <w:rPr>
                      <w:rFonts w:ascii="Cambria Math" w:hAnsi="Cambria Math"/>
                      <w:i/>
                      <w:vertAlign w:val="subscript"/>
                    </w:rPr>
                  </m:ctrlPr>
                </m:dPr>
                <m:e>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,T</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,F</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e>
              </m:d>
            </m:e>
          </m:d>
          <m:r>
            <w:rPr>
              <w:rFonts w:ascii="Cambria Math" w:hAnsi="Cambria Math"/>
              <w:vertAlign w:val="subscript"/>
            </w:rPr>
            <m:t>=</m:t>
          </m:r>
          <m:d>
            <m:dPr>
              <m:begChr m:val="{"/>
              <m:endChr m:val="|"/>
              <m:ctrlPr>
                <w:rPr>
                  <w:rFonts w:ascii="Cambria Math" w:hAnsi="Cambria Math"/>
                  <w:i/>
                  <w:vertAlign w:val="subscript"/>
                </w:rPr>
              </m:ctrlPr>
            </m:dPr>
            <m:e>
              <m:d>
                <m:dPr>
                  <m:ctrlPr>
                    <w:rPr>
                      <w:rFonts w:ascii="Cambria Math" w:hAnsi="Cambria Math"/>
                      <w:i/>
                      <w:vertAlign w:val="subscript"/>
                    </w:rPr>
                  </m:ctrlPr>
                </m:dPr>
                <m:e>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,T</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,F</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e>
              </m:d>
              <m:r>
                <w:rPr>
                  <w:rFonts w:ascii="Cambria Math" w:hAnsi="Cambria Math"/>
                  <w:vertAlign w:val="subscript"/>
                </w:rPr>
                <m:t xml:space="preserve"> </m:t>
              </m:r>
            </m:e>
          </m:d>
        </m:oMath>
      </m:oMathPara>
    </w:p>
    <w:p w:rsidR="00190955" w:rsidRPr="00190955" w:rsidRDefault="00190955" w:rsidP="003E0323">
      <w:pPr>
        <w:rPr>
          <w:rFonts w:eastAsiaTheme="minorEastAsia"/>
          <w:vertAlign w:val="subscript"/>
        </w:rPr>
      </w:pPr>
      <m:oMathPara>
        <m:oMath>
          <m:r>
            <w:rPr>
              <w:rFonts w:ascii="Cambria Math" w:hAnsi="Cambria Math"/>
              <w:vertAlign w:val="subscript"/>
            </w:rPr>
            <m:t xml:space="preserve"> </m:t>
          </m:r>
          <m:d>
            <m:dPr>
              <m:ctrlPr>
                <w:rPr>
                  <w:rFonts w:ascii="Cambria Math" w:hAnsi="Cambria Math"/>
                  <w:i/>
                  <w:vertAlign w:val="subscript"/>
                </w:rPr>
              </m:ctrlPr>
            </m:dPr>
            <m:e>
              <m:eqArr>
                <m:eqArrPr>
                  <m:ctrlPr>
                    <w:rPr>
                      <w:rFonts w:ascii="Cambria Math" w:hAnsi="Cambria Math"/>
                      <w:i/>
                      <w:vertAlign w:val="subscript"/>
                    </w:rPr>
                  </m:ctrlPr>
                </m:eqArrPr>
                <m:e>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 xml:space="preserve">∈GasStations </m:t>
                  </m:r>
                  <m:r>
                    <w:rPr>
                      <w:rFonts w:ascii="Cambria Math" w:hAnsi="Cambria Math"/>
                    </w:rPr>
                    <m:t>∩Dist</m:t>
                  </m:r>
                  <m:d>
                    <m:dPr>
                      <m:ctrlPr>
                        <w:rPr>
                          <w:rFonts w:ascii="Cambria Math" w:hAnsi="Cambria Math"/>
                          <w:i/>
                        </w:rPr>
                      </m:ctrlPr>
                    </m:dPr>
                    <m:e>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m:t>
                      </m:r>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ctrlPr>
                        <w:rPr>
                          <w:rFonts w:ascii="Cambria Math" w:hAnsi="Cambria Math"/>
                          <w:i/>
                          <w:vertAlign w:val="subscript"/>
                        </w:rPr>
                      </m:ctrlPr>
                    </m:e>
                  </m:d>
                  <m:r>
                    <w:rPr>
                      <w:rFonts w:ascii="Cambria Math" w:hAnsi="Cambria Math"/>
                      <w:vertAlign w:val="subscript"/>
                    </w:rPr>
                    <m:t>≥</m:t>
                  </m:r>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 xml:space="preserve"> ∩ </m:t>
                  </m:r>
                  <m:r>
                    <w:rPr>
                      <w:rFonts w:ascii="Cambria Math" w:hAnsi="Cambria Math"/>
                      <w:vertAlign w:val="subscript"/>
                    </w:rPr>
                    <m:t>T</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 xml:space="preserve">= </m:t>
                  </m:r>
                  <m:r>
                    <w:rPr>
                      <w:rFonts w:ascii="Cambria Math" w:hAnsi="Cambria Math"/>
                      <w:vertAlign w:val="subscript"/>
                    </w:rPr>
                    <m:t>T</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e>
                <m:e>
                  <m:r>
                    <w:rPr>
                      <w:rFonts w:ascii="Cambria Math" w:hAnsi="Cambria Math"/>
                      <w:vertAlign w:val="subscript"/>
                    </w:rPr>
                    <m:t xml:space="preserve"> </m:t>
                  </m:r>
                  <m:r>
                    <w:rPr>
                      <w:rFonts w:ascii="Cambria Math" w:hAnsi="Cambria Math"/>
                      <w:vertAlign w:val="subscript"/>
                    </w:rPr>
                    <m:t>∩</m:t>
                  </m:r>
                  <m:r>
                    <w:rPr>
                      <w:rFonts w:ascii="Cambria Math" w:hAnsi="Cambria Math"/>
                      <w:vertAlign w:val="subscript"/>
                    </w:rPr>
                    <m:t xml:space="preserve"> </m:t>
                  </m:r>
                  <m:r>
                    <w:rPr>
                      <w:rFonts w:ascii="Cambria Math" w:hAnsi="Cambria Math"/>
                      <w:vertAlign w:val="subscript"/>
                    </w:rPr>
                    <m:t>F</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 xml:space="preserve">= </m:t>
                  </m:r>
                  <m:r>
                    <w:rPr>
                      <w:rFonts w:ascii="Cambria Math" w:hAnsi="Cambria Math"/>
                      <w:vertAlign w:val="subscript"/>
                    </w:rPr>
                    <m:t>F</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e>
              </m:eqArr>
            </m:e>
          </m:d>
        </m:oMath>
      </m:oMathPara>
    </w:p>
    <w:p w:rsidR="006A2213" w:rsidRPr="00320840" w:rsidRDefault="00190955" w:rsidP="003E0323">
      <w:pPr>
        <w:rPr>
          <w:rFonts w:eastAsiaTheme="minorEastAsia"/>
          <w:vertAlign w:val="subscript"/>
        </w:rPr>
      </w:pPr>
      <m:oMathPara>
        <m:oMath>
          <m:r>
            <w:rPr>
              <w:rFonts w:ascii="Cambria Math" w:hAnsi="Cambria Math"/>
              <w:vertAlign w:val="subscript"/>
            </w:rPr>
            <m:t>∪</m:t>
          </m:r>
          <m:d>
            <m:dPr>
              <m:endChr m:val="}"/>
              <m:ctrlPr>
                <w:rPr>
                  <w:rFonts w:ascii="Cambria Math" w:hAnsi="Cambria Math"/>
                  <w:i/>
                  <w:vertAlign w:val="subscript"/>
                </w:rPr>
              </m:ctrlPr>
            </m:dPr>
            <m:e>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m:t>
              </m:r>
              <m:r>
                <w:rPr>
                  <w:rFonts w:ascii="Cambria Math" w:hAnsi="Cambria Math"/>
                  <w:vertAlign w:val="subscript"/>
                </w:rPr>
                <m:t>Ord</m:t>
              </m:r>
              <m:r>
                <w:rPr>
                  <w:rFonts w:ascii="Cambria Math" w:hAnsi="Cambria Math"/>
                  <w:vertAlign w:val="subscript"/>
                </w:rPr>
                <m:t xml:space="preserve"> </m:t>
              </m:r>
              <m:r>
                <w:rPr>
                  <w:rFonts w:ascii="Cambria Math" w:hAnsi="Cambria Math"/>
                </w:rPr>
                <m:t>∩Dist</m:t>
              </m:r>
              <m:d>
                <m:dPr>
                  <m:ctrlPr>
                    <w:rPr>
                      <w:rFonts w:ascii="Cambria Math" w:hAnsi="Cambria Math"/>
                      <w:i/>
                    </w:rPr>
                  </m:ctrlPr>
                </m:dPr>
                <m:e>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ctrlPr>
                    <w:rPr>
                      <w:rFonts w:ascii="Cambria Math" w:hAnsi="Cambria Math"/>
                      <w:i/>
                      <w:vertAlign w:val="subscript"/>
                    </w:rPr>
                  </m:ctrlPr>
                </m:e>
              </m:d>
              <m:r>
                <w:rPr>
                  <w:rFonts w:ascii="Cambria Math" w:hAnsi="Cambria Math"/>
                  <w:vertAlign w:val="subscript"/>
                </w:rPr>
                <m:t>≥d</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 xml:space="preserve"> ∩ </m:t>
              </m:r>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m:t>
              </m:r>
              <m:r>
                <w:rPr>
                  <w:rFonts w:ascii="Cambria Math" w:hAnsi="Cambria Math"/>
                  <w:vertAlign w:val="subscript"/>
                </w:rPr>
                <m:t xml:space="preserve"> </m:t>
              </m:r>
              <m:r>
                <w:rPr>
                  <w:rFonts w:ascii="Cambria Math" w:hAnsi="Cambria Math"/>
                  <w:vertAlign w:val="subscript"/>
                </w:rPr>
                <m:t>T</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 xml:space="preserve">  </m:t>
              </m:r>
              <m:r>
                <w:rPr>
                  <w:rFonts w:ascii="Cambria Math" w:hAnsi="Cambria Math"/>
                  <w:vertAlign w:val="subscript"/>
                </w:rPr>
                <m:t>∩ T</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 T</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m:t>
              </m:r>
              <m:r>
                <m:rPr>
                  <m:lit/>
                </m:rPr>
                <w:rPr>
                  <w:rFonts w:ascii="Cambria Math" w:hAnsi="Cambria Math"/>
                  <w:vertAlign w:val="subscript"/>
                </w:rPr>
                <m:t>{</m:t>
              </m:r>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e>
          </m:d>
          <m:r>
            <w:rPr>
              <w:rFonts w:ascii="Cambria Math" w:hAnsi="Cambria Math"/>
              <w:vertAlign w:val="subscript"/>
            </w:rPr>
            <m:t xml:space="preserve"> </m:t>
          </m:r>
          <m:r>
            <w:rPr>
              <w:rFonts w:ascii="Cambria Math" w:hAnsi="Cambria Math"/>
              <w:vertAlign w:val="subscript"/>
            </w:rPr>
            <m:t>∩ F</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2</m:t>
              </m:r>
            </m:sub>
          </m:sSub>
          <m:r>
            <w:rPr>
              <w:rFonts w:ascii="Cambria Math" w:hAnsi="Cambria Math"/>
              <w:vertAlign w:val="subscript"/>
            </w:rPr>
            <m:t>= F</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m:t>
          </m:r>
          <m:r>
            <m:rPr>
              <m:lit/>
            </m:rPr>
            <w:rPr>
              <w:rFonts w:ascii="Cambria Math" w:hAnsi="Cambria Math"/>
              <w:vertAlign w:val="subscript"/>
            </w:rPr>
            <m:t>{</m:t>
          </m:r>
          <m:r>
            <w:rPr>
              <w:rFonts w:ascii="Cambria Math" w:hAnsi="Cambria Math"/>
              <w:vertAlign w:val="subscript"/>
            </w:rPr>
            <m:t>v</m:t>
          </m:r>
          <m:sSub>
            <m:sSubPr>
              <m:ctrlPr>
                <w:rPr>
                  <w:rFonts w:ascii="Cambria Math" w:hAnsi="Cambria Math"/>
                  <w:i/>
                  <w:vertAlign w:val="subscript"/>
                </w:rPr>
              </m:ctrlPr>
            </m:sSubPr>
            <m:e>
              <m:r>
                <w:rPr>
                  <w:rFonts w:ascii="Cambria Math" w:hAnsi="Cambria Math"/>
                  <w:vertAlign w:val="subscript"/>
                </w:rPr>
                <m:t xml:space="preserve"> </m:t>
              </m:r>
            </m:e>
            <m:sub>
              <m:r>
                <w:rPr>
                  <w:rFonts w:ascii="Cambria Math" w:hAnsi="Cambria Math"/>
                  <w:vertAlign w:val="subscript"/>
                </w:rPr>
                <m:t>1</m:t>
              </m:r>
            </m:sub>
          </m:sSub>
          <m:r>
            <w:rPr>
              <w:rFonts w:ascii="Cambria Math" w:hAnsi="Cambria Math"/>
              <w:vertAlign w:val="subscript"/>
            </w:rPr>
            <m:t xml:space="preserve">} </m:t>
          </m:r>
          <m:r>
            <w:rPr>
              <w:rFonts w:ascii="Cambria Math" w:hAnsi="Cambria Math"/>
              <w:vertAlign w:val="subscript"/>
            </w:rPr>
            <m:t xml:space="preserve">)} </m:t>
          </m:r>
        </m:oMath>
      </m:oMathPara>
    </w:p>
    <w:p w:rsidR="00320840" w:rsidRDefault="00A55522" w:rsidP="00A55522">
      <w:pPr>
        <w:pStyle w:val="a3"/>
        <w:numPr>
          <w:ilvl w:val="0"/>
          <w:numId w:val="2"/>
        </w:numPr>
        <w:bidi/>
      </w:pPr>
      <w:r w:rsidRPr="00A55522">
        <w:rPr>
          <w:rFonts w:hint="cs"/>
          <w:rtl/>
        </w:rPr>
        <w:t xml:space="preserve">נצטרך לעבור פעם אחת לפחות בכל ההזמנות ולכן חסם תחתון יהיה גודל קבוצת ההזמנות </w:t>
      </w:r>
      <w:r w:rsidRPr="00A55522">
        <w:t>|Ord|</w:t>
      </w:r>
      <w:r w:rsidRPr="00A55522">
        <w:rPr>
          <w:rFonts w:hint="cs"/>
          <w:rtl/>
        </w:rPr>
        <w:t xml:space="preserve"> .</w:t>
      </w:r>
    </w:p>
    <w:p w:rsidR="00F55E55" w:rsidRDefault="00F55E55" w:rsidP="00F55E55">
      <w:pPr>
        <w:bidi/>
      </w:pPr>
    </w:p>
    <w:p w:rsidR="0016174A" w:rsidRDefault="00F55E55" w:rsidP="0016174A">
      <w:pPr>
        <w:pStyle w:val="a3"/>
        <w:numPr>
          <w:ilvl w:val="0"/>
          <w:numId w:val="2"/>
        </w:numPr>
        <w:bidi/>
        <w:rPr>
          <w:rFonts w:hint="cs"/>
          <w:rtl/>
        </w:rPr>
      </w:pPr>
      <w:r>
        <w:lastRenderedPageBreak/>
        <w:t>E</w:t>
      </w:r>
      <w:r>
        <w:rPr>
          <w:rFonts w:hint="cs"/>
          <w:rtl/>
        </w:rPr>
        <w:t>. פלט ריצה מתוקנת:</w:t>
      </w:r>
      <w:r w:rsidR="0016174A">
        <w:t xml:space="preserve">    </w:t>
      </w:r>
    </w:p>
    <w:p w:rsidR="00F55E55" w:rsidRDefault="0016174A" w:rsidP="00F55E55">
      <w:pPr>
        <w:pStyle w:val="a3"/>
        <w:rPr>
          <w:rFonts w:hint="cs"/>
          <w:rtl/>
        </w:rPr>
      </w:pPr>
      <w:r>
        <w:rPr>
          <w:noProof/>
        </w:rPr>
        <w:drawing>
          <wp:anchor distT="0" distB="0" distL="114300" distR="114300" simplePos="0" relativeHeight="251658240" behindDoc="1" locked="0" layoutInCell="1" allowOverlap="1" wp14:anchorId="768B7383">
            <wp:simplePos x="0" y="0"/>
            <wp:positionH relativeFrom="margin">
              <wp:posOffset>-671945</wp:posOffset>
            </wp:positionH>
            <wp:positionV relativeFrom="paragraph">
              <wp:posOffset>169141</wp:posOffset>
            </wp:positionV>
            <wp:extent cx="7162800" cy="1101725"/>
            <wp:effectExtent l="0" t="0" r="0" b="317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162800" cy="1101725"/>
                    </a:xfrm>
                    <a:prstGeom prst="rect">
                      <a:avLst/>
                    </a:prstGeom>
                  </pic:spPr>
                </pic:pic>
              </a:graphicData>
            </a:graphic>
            <wp14:sizeRelH relativeFrom="page">
              <wp14:pctWidth>0</wp14:pctWidth>
            </wp14:sizeRelH>
            <wp14:sizeRelV relativeFrom="page">
              <wp14:pctHeight>0</wp14:pctHeight>
            </wp14:sizeRelV>
          </wp:anchor>
        </w:drawing>
      </w:r>
    </w:p>
    <w:p w:rsidR="00F55E55" w:rsidRDefault="00F55E55" w:rsidP="00F55E55">
      <w:pPr>
        <w:pStyle w:val="a3"/>
        <w:bidi/>
        <w:rPr>
          <w:rtl/>
        </w:rPr>
      </w:pPr>
    </w:p>
    <w:p w:rsidR="0016174A" w:rsidRDefault="0016174A" w:rsidP="0016174A">
      <w:pPr>
        <w:pStyle w:val="a3"/>
        <w:bidi/>
        <w:rPr>
          <w:rtl/>
        </w:rPr>
      </w:pPr>
    </w:p>
    <w:p w:rsidR="0016174A" w:rsidRDefault="0016174A" w:rsidP="0016174A">
      <w:pPr>
        <w:pStyle w:val="a3"/>
        <w:bidi/>
        <w:rPr>
          <w:rtl/>
        </w:rPr>
      </w:pPr>
    </w:p>
    <w:p w:rsidR="0016174A" w:rsidRDefault="0016174A" w:rsidP="0016174A">
      <w:pPr>
        <w:pStyle w:val="a3"/>
        <w:bidi/>
        <w:rPr>
          <w:rtl/>
        </w:rPr>
      </w:pPr>
    </w:p>
    <w:p w:rsidR="0016174A" w:rsidRDefault="0016174A" w:rsidP="0016174A">
      <w:pPr>
        <w:pStyle w:val="a3"/>
        <w:bidi/>
        <w:rPr>
          <w:rtl/>
        </w:rPr>
      </w:pPr>
    </w:p>
    <w:p w:rsidR="0016174A" w:rsidRDefault="0016174A" w:rsidP="0016174A">
      <w:pPr>
        <w:pStyle w:val="a3"/>
        <w:bidi/>
        <w:rPr>
          <w:rtl/>
        </w:rPr>
      </w:pPr>
    </w:p>
    <w:p w:rsidR="0016174A" w:rsidRDefault="0016174A" w:rsidP="0016174A">
      <w:pPr>
        <w:pStyle w:val="a3"/>
        <w:bidi/>
        <w:rPr>
          <w:rtl/>
        </w:rPr>
      </w:pPr>
    </w:p>
    <w:p w:rsidR="0016174A" w:rsidRDefault="002A54DC" w:rsidP="002A54DC">
      <w:pPr>
        <w:pStyle w:val="a3"/>
        <w:bidi/>
        <w:rPr>
          <w:rtl/>
        </w:rPr>
      </w:pPr>
      <w:r>
        <w:rPr>
          <w:rFonts w:hint="cs"/>
          <w:rtl/>
        </w:rPr>
        <w:t xml:space="preserve">11. </w:t>
      </w:r>
    </w:p>
    <w:p w:rsidR="002A54DC" w:rsidRDefault="002A54DC" w:rsidP="002A54DC">
      <w:pPr>
        <w:pStyle w:val="a3"/>
        <w:bidi/>
        <w:rPr>
          <w:rtl/>
        </w:rPr>
      </w:pPr>
      <w:r>
        <w:rPr>
          <w:noProof/>
        </w:rPr>
        <w:drawing>
          <wp:anchor distT="0" distB="0" distL="114300" distR="114300" simplePos="0" relativeHeight="251659264" behindDoc="1" locked="0" layoutInCell="1" allowOverlap="1" wp14:anchorId="3F11DF0C">
            <wp:simplePos x="0" y="0"/>
            <wp:positionH relativeFrom="column">
              <wp:posOffset>-727364</wp:posOffset>
            </wp:positionH>
            <wp:positionV relativeFrom="paragraph">
              <wp:posOffset>105238</wp:posOffset>
            </wp:positionV>
            <wp:extent cx="7219871" cy="1066800"/>
            <wp:effectExtent l="0" t="0" r="63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344207" cy="1085172"/>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 </w:t>
      </w:r>
    </w:p>
    <w:p w:rsidR="002A54DC" w:rsidRDefault="002A54DC" w:rsidP="002A54DC">
      <w:pPr>
        <w:pStyle w:val="a3"/>
        <w:bidi/>
        <w:rPr>
          <w:rtl/>
        </w:rPr>
      </w:pPr>
    </w:p>
    <w:p w:rsidR="002A54DC" w:rsidRDefault="002A54DC" w:rsidP="002A54DC">
      <w:pPr>
        <w:pStyle w:val="a3"/>
        <w:bidi/>
        <w:rPr>
          <w:rtl/>
        </w:rPr>
      </w:pPr>
    </w:p>
    <w:p w:rsidR="002A54DC" w:rsidRDefault="002A54DC" w:rsidP="002A54DC">
      <w:pPr>
        <w:pStyle w:val="a3"/>
        <w:bidi/>
        <w:rPr>
          <w:rtl/>
        </w:rPr>
      </w:pPr>
    </w:p>
    <w:p w:rsidR="002A54DC" w:rsidRDefault="002A54DC" w:rsidP="002A54DC">
      <w:pPr>
        <w:pStyle w:val="a3"/>
        <w:bidi/>
        <w:rPr>
          <w:rtl/>
        </w:rPr>
      </w:pPr>
    </w:p>
    <w:p w:rsidR="002A54DC" w:rsidRDefault="002A54DC" w:rsidP="002A54DC">
      <w:pPr>
        <w:pStyle w:val="a3"/>
        <w:bidi/>
        <w:rPr>
          <w:rtl/>
        </w:rPr>
      </w:pPr>
    </w:p>
    <w:p w:rsidR="002A54DC" w:rsidRDefault="002A54DC" w:rsidP="002A54DC">
      <w:pPr>
        <w:pStyle w:val="a3"/>
        <w:bidi/>
        <w:rPr>
          <w:rtl/>
        </w:rPr>
      </w:pPr>
    </w:p>
    <w:p w:rsidR="002A54DC" w:rsidRDefault="002A54DC" w:rsidP="002A54DC">
      <w:pPr>
        <w:pStyle w:val="a3"/>
        <w:bidi/>
        <w:rPr>
          <w:rtl/>
        </w:rPr>
      </w:pPr>
    </w:p>
    <w:p w:rsidR="002A54DC" w:rsidRDefault="002A54DC" w:rsidP="002A54DC">
      <w:pPr>
        <w:pStyle w:val="a3"/>
        <w:bidi/>
        <w:rPr>
          <w:rtl/>
        </w:rPr>
      </w:pPr>
      <w:r>
        <w:rPr>
          <w:rFonts w:hint="cs"/>
          <w:rtl/>
        </w:rPr>
        <w:t xml:space="preserve">12. </w:t>
      </w:r>
    </w:p>
    <w:p w:rsidR="002A54DC" w:rsidRPr="00B1339A" w:rsidRDefault="002A54DC" w:rsidP="00B1339A">
      <w:pPr>
        <w:pStyle w:val="a3"/>
        <w:bidi/>
        <w:rPr>
          <w:rtl/>
        </w:rPr>
      </w:pPr>
      <w:r>
        <w:rPr>
          <w:noProof/>
        </w:rPr>
        <w:drawing>
          <wp:inline distT="0" distB="0" distL="0" distR="0">
            <wp:extent cx="5853430" cy="435038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3430" cy="4350385"/>
                    </a:xfrm>
                    <a:prstGeom prst="rect">
                      <a:avLst/>
                    </a:prstGeom>
                    <a:noFill/>
                    <a:ln>
                      <a:noFill/>
                    </a:ln>
                  </pic:spPr>
                </pic:pic>
              </a:graphicData>
            </a:graphic>
          </wp:inline>
        </w:drawing>
      </w:r>
      <w:r w:rsidRPr="00B1339A">
        <w:rPr>
          <w:rFonts w:hint="cs"/>
          <w:u w:val="single"/>
          <w:rtl/>
        </w:rPr>
        <w:t>הסבר:</w:t>
      </w:r>
    </w:p>
    <w:p w:rsidR="00B1339A" w:rsidRDefault="002A54DC" w:rsidP="002A54DC">
      <w:pPr>
        <w:pStyle w:val="a3"/>
        <w:bidi/>
        <w:rPr>
          <w:rtl/>
        </w:rPr>
      </w:pPr>
      <w:r>
        <w:rPr>
          <w:rFonts w:hint="cs"/>
          <w:rtl/>
        </w:rPr>
        <w:t>ניתן לראות שככל שמשקל ההיוריסטיקה גדול יותר בחישוב ה</w:t>
      </w:r>
      <w:r>
        <w:rPr>
          <w:rFonts w:hint="cs"/>
        </w:rPr>
        <w:t>COST</w:t>
      </w:r>
      <w:r>
        <w:rPr>
          <w:rFonts w:hint="cs"/>
          <w:rtl/>
        </w:rPr>
        <w:t xml:space="preserve"> כך פותחו פחות צמתים מאחר </w:t>
      </w:r>
      <w:r w:rsidR="00B1339A">
        <w:rPr>
          <w:rFonts w:hint="cs"/>
          <w:rtl/>
        </w:rPr>
        <w:t>והיה לנו "ידע נוסף" על בחירת הצומת הבא לפיתוח, דבר שהוביל לריצה מיועדת יותר.</w:t>
      </w:r>
    </w:p>
    <w:p w:rsidR="002A54DC" w:rsidRDefault="00B1339A" w:rsidP="00B1339A">
      <w:pPr>
        <w:pStyle w:val="a3"/>
        <w:bidi/>
        <w:rPr>
          <w:rtl/>
        </w:rPr>
      </w:pPr>
      <w:r>
        <w:rPr>
          <w:rFonts w:hint="cs"/>
          <w:rtl/>
        </w:rPr>
        <w:lastRenderedPageBreak/>
        <w:t xml:space="preserve"> מצד שני, ניתן לראות כי ככל שמשקל ההיוריסטיקה קטן יותר, בחרנו את הצומת הבא לפיתוח עם דגש למרחק עד הצומת הזה ולא </w:t>
      </w:r>
      <w:r w:rsidR="00085A43">
        <w:rPr>
          <w:rFonts w:hint="cs"/>
          <w:rtl/>
        </w:rPr>
        <w:t>בעיקר</w:t>
      </w:r>
      <w:r>
        <w:rPr>
          <w:rFonts w:hint="cs"/>
          <w:rtl/>
        </w:rPr>
        <w:t xml:space="preserve"> לפי ההיוריסטיקה כמו שקורה עבור משקלים ששואפים ל1.</w:t>
      </w:r>
    </w:p>
    <w:p w:rsidR="00992E87" w:rsidRDefault="00992E87" w:rsidP="00992E87">
      <w:pPr>
        <w:pStyle w:val="a3"/>
        <w:bidi/>
        <w:rPr>
          <w:rtl/>
        </w:rPr>
      </w:pPr>
    </w:p>
    <w:p w:rsidR="00992E87" w:rsidRDefault="00992E87" w:rsidP="00992E87">
      <w:pPr>
        <w:pStyle w:val="a3"/>
        <w:bidi/>
        <w:rPr>
          <w:rtl/>
        </w:rPr>
      </w:pPr>
      <w:r>
        <w:rPr>
          <w:rFonts w:hint="cs"/>
          <w:rtl/>
        </w:rPr>
        <w:t xml:space="preserve">14. </w:t>
      </w:r>
      <w:r w:rsidR="00976DF5">
        <w:rPr>
          <w:rFonts w:hint="cs"/>
          <w:rtl/>
        </w:rPr>
        <w:t>?</w:t>
      </w:r>
      <w:r w:rsidRPr="00E1096F">
        <w:rPr>
          <w:rFonts w:hint="cs"/>
          <w:highlight w:val="yellow"/>
          <w:rtl/>
        </w:rPr>
        <w:t>קבילות</w:t>
      </w:r>
      <w:r w:rsidR="009C0EAD">
        <w:rPr>
          <w:rFonts w:hint="cs"/>
          <w:highlight w:val="yellow"/>
          <w:rtl/>
        </w:rPr>
        <w:t>?</w:t>
      </w:r>
    </w:p>
    <w:p w:rsidR="00992E87" w:rsidRDefault="00E1096F" w:rsidP="00992E87">
      <w:pPr>
        <w:pStyle w:val="a3"/>
        <w:bidi/>
        <w:rPr>
          <w:rtl/>
        </w:rPr>
      </w:pPr>
      <w:r>
        <w:rPr>
          <w:noProof/>
        </w:rPr>
        <w:drawing>
          <wp:anchor distT="0" distB="0" distL="114300" distR="114300" simplePos="0" relativeHeight="251660288" behindDoc="0" locked="0" layoutInCell="1" allowOverlap="1" wp14:anchorId="074D51CD">
            <wp:simplePos x="0" y="0"/>
            <wp:positionH relativeFrom="column">
              <wp:posOffset>-782782</wp:posOffset>
            </wp:positionH>
            <wp:positionV relativeFrom="paragraph">
              <wp:posOffset>269471</wp:posOffset>
            </wp:positionV>
            <wp:extent cx="7280275" cy="353291"/>
            <wp:effectExtent l="0" t="0" r="0" b="8890"/>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24774" cy="355450"/>
                    </a:xfrm>
                    <a:prstGeom prst="rect">
                      <a:avLst/>
                    </a:prstGeom>
                  </pic:spPr>
                </pic:pic>
              </a:graphicData>
            </a:graphic>
            <wp14:sizeRelH relativeFrom="page">
              <wp14:pctWidth>0</wp14:pctWidth>
            </wp14:sizeRelH>
            <wp14:sizeRelV relativeFrom="page">
              <wp14:pctHeight>0</wp14:pctHeight>
            </wp14:sizeRelV>
          </wp:anchor>
        </w:drawing>
      </w:r>
      <w:r w:rsidR="00992E87">
        <w:rPr>
          <w:rFonts w:hint="cs"/>
          <w:rtl/>
        </w:rPr>
        <w:t xml:space="preserve">16. </w:t>
      </w:r>
    </w:p>
    <w:p w:rsidR="00992E87" w:rsidRDefault="00E1096F" w:rsidP="00992E87">
      <w:pPr>
        <w:pStyle w:val="a3"/>
        <w:bidi/>
        <w:rPr>
          <w:rtl/>
        </w:rPr>
      </w:pPr>
      <w:r>
        <w:rPr>
          <w:rFonts w:hint="cs"/>
          <w:rtl/>
        </w:rPr>
        <w:t xml:space="preserve"> </w:t>
      </w:r>
    </w:p>
    <w:p w:rsidR="00E1096F" w:rsidRDefault="00E1096F" w:rsidP="00E1096F">
      <w:pPr>
        <w:pStyle w:val="a3"/>
        <w:bidi/>
        <w:rPr>
          <w:rtl/>
        </w:rPr>
      </w:pPr>
    </w:p>
    <w:p w:rsidR="00E1096F" w:rsidRDefault="00E1096F" w:rsidP="00E1096F">
      <w:pPr>
        <w:pStyle w:val="a3"/>
        <w:bidi/>
        <w:rPr>
          <w:rtl/>
        </w:rPr>
      </w:pPr>
    </w:p>
    <w:p w:rsidR="00E1096F" w:rsidRDefault="00E1096F" w:rsidP="00E1096F">
      <w:pPr>
        <w:pStyle w:val="a3"/>
        <w:bidi/>
        <w:rPr>
          <w:rtl/>
        </w:rPr>
      </w:pPr>
    </w:p>
    <w:p w:rsidR="00E1096F" w:rsidRDefault="00E92A04" w:rsidP="00E1096F">
      <w:pPr>
        <w:pStyle w:val="a3"/>
        <w:bidi/>
        <w:rPr>
          <w:rtl/>
        </w:rPr>
      </w:pPr>
      <w:r>
        <w:rPr>
          <w:noProof/>
        </w:rPr>
        <w:drawing>
          <wp:anchor distT="0" distB="0" distL="114300" distR="114300" simplePos="0" relativeHeight="251661312" behindDoc="0" locked="0" layoutInCell="1" allowOverlap="1" wp14:anchorId="7C09702E">
            <wp:simplePos x="0" y="0"/>
            <wp:positionH relativeFrom="margin">
              <wp:posOffset>-803564</wp:posOffset>
            </wp:positionH>
            <wp:positionV relativeFrom="paragraph">
              <wp:posOffset>164696</wp:posOffset>
            </wp:positionV>
            <wp:extent cx="7334821" cy="346364"/>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726343" cy="364852"/>
                    </a:xfrm>
                    <a:prstGeom prst="rect">
                      <a:avLst/>
                    </a:prstGeom>
                  </pic:spPr>
                </pic:pic>
              </a:graphicData>
            </a:graphic>
            <wp14:sizeRelH relativeFrom="page">
              <wp14:pctWidth>0</wp14:pctWidth>
            </wp14:sizeRelH>
            <wp14:sizeRelV relativeFrom="page">
              <wp14:pctHeight>0</wp14:pctHeight>
            </wp14:sizeRelV>
          </wp:anchor>
        </w:drawing>
      </w:r>
      <w:r>
        <w:rPr>
          <w:rFonts w:hint="cs"/>
          <w:rtl/>
        </w:rPr>
        <w:t>17.</w:t>
      </w:r>
    </w:p>
    <w:p w:rsidR="00E92A04" w:rsidRDefault="004A4CAF" w:rsidP="00E92A04">
      <w:pPr>
        <w:pStyle w:val="a3"/>
        <w:bidi/>
        <w:rPr>
          <w:rtl/>
        </w:rPr>
      </w:pPr>
      <w:r>
        <w:rPr>
          <w:rFonts w:hint="cs"/>
          <w:rtl/>
        </w:rPr>
        <w:t xml:space="preserve"> </w:t>
      </w:r>
    </w:p>
    <w:p w:rsidR="004A4CAF" w:rsidRDefault="004A4CAF" w:rsidP="004A4CAF">
      <w:pPr>
        <w:pStyle w:val="a3"/>
        <w:bidi/>
        <w:rPr>
          <w:rtl/>
        </w:rPr>
      </w:pPr>
    </w:p>
    <w:p w:rsidR="004A4CAF" w:rsidRDefault="004A4CAF" w:rsidP="004A4CAF">
      <w:pPr>
        <w:pStyle w:val="a3"/>
        <w:bidi/>
        <w:rPr>
          <w:rtl/>
        </w:rPr>
      </w:pPr>
    </w:p>
    <w:p w:rsidR="004A4CAF" w:rsidRDefault="004A4CAF" w:rsidP="004A4CAF">
      <w:pPr>
        <w:pStyle w:val="a3"/>
        <w:bidi/>
        <w:rPr>
          <w:rtl/>
        </w:rPr>
      </w:pPr>
      <w:r>
        <w:rPr>
          <w:rFonts w:hint="cs"/>
          <w:rtl/>
        </w:rPr>
        <w:t>18.</w:t>
      </w:r>
    </w:p>
    <w:p w:rsidR="00091F94" w:rsidRDefault="004A4CAF" w:rsidP="00091F94">
      <w:pPr>
        <w:pStyle w:val="a3"/>
        <w:bidi/>
        <w:rPr>
          <w:rtl/>
        </w:rPr>
      </w:pPr>
      <w:r>
        <w:rPr>
          <w:noProof/>
        </w:rPr>
        <w:drawing>
          <wp:inline distT="0" distB="0" distL="0" distR="0">
            <wp:extent cx="4717174" cy="3505897"/>
            <wp:effectExtent l="0" t="0" r="762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463" cy="3525436"/>
                    </a:xfrm>
                    <a:prstGeom prst="rect">
                      <a:avLst/>
                    </a:prstGeom>
                    <a:noFill/>
                    <a:ln>
                      <a:noFill/>
                    </a:ln>
                  </pic:spPr>
                </pic:pic>
              </a:graphicData>
            </a:graphic>
          </wp:inline>
        </w:drawing>
      </w:r>
      <w:r>
        <w:rPr>
          <w:rFonts w:hint="cs"/>
          <w:rtl/>
        </w:rPr>
        <w:t xml:space="preserve"> </w:t>
      </w:r>
      <w:r w:rsidR="00091F94">
        <w:rPr>
          <w:rFonts w:hint="cs"/>
          <w:rtl/>
        </w:rPr>
        <w:t xml:space="preserve"> </w:t>
      </w:r>
    </w:p>
    <w:p w:rsidR="004A4CAF" w:rsidRDefault="004A4CAF" w:rsidP="004A4CAF">
      <w:pPr>
        <w:pStyle w:val="a3"/>
        <w:bidi/>
        <w:rPr>
          <w:rtl/>
        </w:rPr>
      </w:pPr>
      <w:r>
        <w:rPr>
          <w:rFonts w:hint="cs"/>
          <w:rtl/>
        </w:rPr>
        <w:t xml:space="preserve">19. </w:t>
      </w:r>
    </w:p>
    <w:p w:rsidR="00091F94" w:rsidRDefault="00091F94" w:rsidP="00091F94">
      <w:pPr>
        <w:pStyle w:val="a3"/>
        <w:bidi/>
        <w:rPr>
          <w:rtl/>
        </w:rPr>
      </w:pPr>
      <w:r w:rsidRPr="00091F94">
        <w:drawing>
          <wp:inline distT="0" distB="0" distL="0" distR="0" wp14:anchorId="5F117571" wp14:editId="456B85D4">
            <wp:extent cx="4799348" cy="2099714"/>
            <wp:effectExtent l="0" t="0" r="127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6685" cy="2116049"/>
                    </a:xfrm>
                    <a:prstGeom prst="rect">
                      <a:avLst/>
                    </a:prstGeom>
                  </pic:spPr>
                </pic:pic>
              </a:graphicData>
            </a:graphic>
          </wp:inline>
        </w:drawing>
      </w:r>
    </w:p>
    <w:p w:rsidR="00091F94" w:rsidRDefault="00C030B0" w:rsidP="00091F94">
      <w:pPr>
        <w:pStyle w:val="a3"/>
        <w:bidi/>
        <w:rPr>
          <w:rtl/>
        </w:rPr>
      </w:pPr>
      <w:r>
        <w:rPr>
          <w:rFonts w:hint="cs"/>
          <w:rtl/>
        </w:rPr>
        <w:lastRenderedPageBreak/>
        <w:t>20.</w:t>
      </w:r>
    </w:p>
    <w:p w:rsidR="00C030B0" w:rsidRDefault="00DF1B5D" w:rsidP="00C030B0">
      <w:pPr>
        <w:pStyle w:val="a3"/>
        <w:bidi/>
        <w:rPr>
          <w:rtl/>
        </w:rPr>
      </w:pPr>
      <w:r>
        <w:rPr>
          <w:noProof/>
        </w:rPr>
        <w:drawing>
          <wp:inline distT="0" distB="0" distL="0" distR="0">
            <wp:extent cx="4828295" cy="3588484"/>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5607" cy="3593918"/>
                    </a:xfrm>
                    <a:prstGeom prst="rect">
                      <a:avLst/>
                    </a:prstGeom>
                    <a:noFill/>
                    <a:ln>
                      <a:noFill/>
                    </a:ln>
                  </pic:spPr>
                </pic:pic>
              </a:graphicData>
            </a:graphic>
          </wp:inline>
        </w:drawing>
      </w:r>
    </w:p>
    <w:p w:rsidR="00147CC7" w:rsidRDefault="00147CC7" w:rsidP="00147CC7">
      <w:pPr>
        <w:pStyle w:val="a3"/>
        <w:bidi/>
      </w:pPr>
    </w:p>
    <w:p w:rsidR="00E43C9F" w:rsidRDefault="00E43C9F" w:rsidP="00E43C9F">
      <w:pPr>
        <w:pStyle w:val="a3"/>
        <w:bidi/>
        <w:rPr>
          <w:rFonts w:eastAsiaTheme="minorEastAsia"/>
          <w:rtl/>
        </w:rPr>
      </w:pPr>
      <w:r>
        <w:t>21</w:t>
      </w:r>
      <w:r>
        <w:rPr>
          <w:rFonts w:hint="cs"/>
          <w:rtl/>
        </w:rPr>
        <w:t xml:space="preserve">. כאשר </w:t>
      </w:r>
      <m:oMath>
        <m:r>
          <w:rPr>
            <w:rFonts w:ascii="Cambria Math" w:hAnsi="Cambria Math"/>
          </w:rPr>
          <m:t>T →0</m:t>
        </m:r>
      </m:oMath>
      <w:r>
        <w:rPr>
          <w:rFonts w:eastAsiaTheme="minorEastAsia" w:hint="cs"/>
          <w:rtl/>
        </w:rPr>
        <w:t xml:space="preserve"> יש פחות "רעש" במערכת ונבחר בהסתברות גבוהה יותר את הבחירה הבטוחה יותר </w:t>
      </w:r>
      <w:r>
        <w:rPr>
          <w:rFonts w:eastAsiaTheme="minorEastAsia"/>
          <w:rtl/>
        </w:rPr>
        <w:t>–</w:t>
      </w:r>
      <w:r>
        <w:rPr>
          <w:rFonts w:eastAsiaTheme="minorEastAsia" w:hint="cs"/>
          <w:rtl/>
        </w:rPr>
        <w:t xml:space="preserve"> כלומר בעלת </w:t>
      </w:r>
      <w:r>
        <w:rPr>
          <w:rFonts w:eastAsiaTheme="minorEastAsia" w:hint="cs"/>
        </w:rPr>
        <w:t>COST</w:t>
      </w:r>
      <w:r>
        <w:rPr>
          <w:rFonts w:eastAsiaTheme="minorEastAsia" w:hint="cs"/>
          <w:rtl/>
        </w:rPr>
        <w:t xml:space="preserve"> מינימאלי.</w:t>
      </w:r>
    </w:p>
    <w:p w:rsidR="00147CC7" w:rsidRDefault="00147CC7" w:rsidP="00147CC7">
      <w:pPr>
        <w:pStyle w:val="a3"/>
        <w:bidi/>
        <w:rPr>
          <w:rFonts w:eastAsiaTheme="minorEastAsia"/>
          <w:rtl/>
        </w:rPr>
      </w:pPr>
    </w:p>
    <w:p w:rsidR="00E43C9F" w:rsidRDefault="00E43C9F" w:rsidP="00E43C9F">
      <w:pPr>
        <w:pStyle w:val="a3"/>
        <w:bidi/>
        <w:rPr>
          <w:rFonts w:eastAsiaTheme="minorEastAsia"/>
          <w:rtl/>
        </w:rPr>
      </w:pPr>
      <w:r>
        <w:rPr>
          <w:rFonts w:eastAsiaTheme="minorEastAsia" w:hint="cs"/>
          <w:rtl/>
        </w:rPr>
        <w:t xml:space="preserve">22. </w:t>
      </w:r>
      <w:r>
        <w:rPr>
          <w:rFonts w:hint="cs"/>
          <w:rtl/>
        </w:rPr>
        <w:t xml:space="preserve">כאשר </w:t>
      </w:r>
      <m:oMath>
        <m:r>
          <w:rPr>
            <w:rFonts w:ascii="Cambria Math" w:hAnsi="Cambria Math"/>
          </w:rPr>
          <m:t>T →</m:t>
        </m:r>
        <m:r>
          <w:rPr>
            <w:rFonts w:ascii="Cambria Math" w:hAnsi="Cambria Math"/>
          </w:rPr>
          <m:t>∞</m:t>
        </m:r>
      </m:oMath>
      <w:r>
        <w:rPr>
          <w:rFonts w:eastAsiaTheme="minorEastAsia" w:hint="cs"/>
          <w:rtl/>
        </w:rPr>
        <w:t xml:space="preserve"> </w:t>
      </w:r>
      <w:r>
        <w:rPr>
          <w:rFonts w:eastAsiaTheme="minorEastAsia" w:hint="cs"/>
          <w:rtl/>
        </w:rPr>
        <w:t>יש הרבה "רעש" במערכת שממסך את ה</w:t>
      </w:r>
      <w:r>
        <w:rPr>
          <w:rFonts w:eastAsiaTheme="minorEastAsia" w:hint="cs"/>
        </w:rPr>
        <w:t>COST</w:t>
      </w:r>
      <w:r>
        <w:rPr>
          <w:rFonts w:eastAsiaTheme="minorEastAsia" w:hint="cs"/>
          <w:rtl/>
        </w:rPr>
        <w:t xml:space="preserve"> של הצמתים. כך שנבחר </w:t>
      </w:r>
      <w:proofErr w:type="spellStart"/>
      <w:r>
        <w:rPr>
          <w:rFonts w:eastAsiaTheme="minorEastAsia" w:hint="cs"/>
          <w:rtl/>
        </w:rPr>
        <w:t>בהסתברות</w:t>
      </w:r>
      <w:proofErr w:type="spellEnd"/>
      <w:r>
        <w:rPr>
          <w:rFonts w:eastAsiaTheme="minorEastAsia" w:hint="cs"/>
          <w:rtl/>
        </w:rPr>
        <w:t xml:space="preserve"> </w:t>
      </w:r>
      <w:r w:rsidRPr="00E43C9F">
        <w:rPr>
          <w:rFonts w:eastAsiaTheme="minorEastAsia" w:hint="cs"/>
          <w:u w:val="single"/>
          <w:rtl/>
        </w:rPr>
        <w:t>שווה</w:t>
      </w:r>
      <w:r>
        <w:rPr>
          <w:rFonts w:eastAsiaTheme="minorEastAsia" w:hint="cs"/>
          <w:rtl/>
        </w:rPr>
        <w:t xml:space="preserve"> אחת מבין הצמתים</w:t>
      </w:r>
      <w:r w:rsidR="00147CC7">
        <w:rPr>
          <w:rFonts w:eastAsiaTheme="minorEastAsia" w:hint="cs"/>
          <w:rtl/>
        </w:rPr>
        <w:t>.</w:t>
      </w:r>
    </w:p>
    <w:p w:rsidR="00147CC7" w:rsidRDefault="00147CC7" w:rsidP="00147CC7">
      <w:pPr>
        <w:pStyle w:val="a3"/>
        <w:bidi/>
        <w:rPr>
          <w:rtl/>
        </w:rPr>
      </w:pPr>
    </w:p>
    <w:p w:rsidR="00147CC7" w:rsidRDefault="00147CC7" w:rsidP="00147CC7">
      <w:pPr>
        <w:pStyle w:val="a3"/>
        <w:bidi/>
        <w:rPr>
          <w:rtl/>
        </w:rPr>
      </w:pPr>
      <w:r>
        <w:rPr>
          <w:rFonts w:hint="cs"/>
          <w:rtl/>
        </w:rPr>
        <w:t>24.</w:t>
      </w:r>
    </w:p>
    <w:p w:rsidR="00147CC7" w:rsidRDefault="00147CC7" w:rsidP="00147CC7">
      <w:pPr>
        <w:pStyle w:val="a3"/>
        <w:bidi/>
        <w:rPr>
          <w:rtl/>
        </w:rPr>
      </w:pPr>
      <w:r>
        <w:rPr>
          <w:noProof/>
        </w:rPr>
        <w:drawing>
          <wp:anchor distT="0" distB="0" distL="114300" distR="114300" simplePos="0" relativeHeight="251662336" behindDoc="1" locked="0" layoutInCell="1" allowOverlap="1">
            <wp:simplePos x="0" y="0"/>
            <wp:positionH relativeFrom="column">
              <wp:posOffset>270164</wp:posOffset>
            </wp:positionH>
            <wp:positionV relativeFrom="paragraph">
              <wp:posOffset>12931</wp:posOffset>
            </wp:positionV>
            <wp:extent cx="5171374" cy="3514375"/>
            <wp:effectExtent l="0" t="0" r="0"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1374" cy="351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7CC7" w:rsidRDefault="000B44B5" w:rsidP="00147CC7">
      <w:pPr>
        <w:pStyle w:val="a3"/>
        <w:bidi/>
      </w:pPr>
      <w:r>
        <w:t xml:space="preserve"> </w:t>
      </w: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pPr>
    </w:p>
    <w:p w:rsidR="000B44B5" w:rsidRDefault="000B44B5" w:rsidP="000B44B5">
      <w:pPr>
        <w:pStyle w:val="a3"/>
        <w:bidi/>
        <w:rPr>
          <w:rtl/>
        </w:rPr>
      </w:pPr>
      <w:r>
        <w:lastRenderedPageBreak/>
        <w:t>26</w:t>
      </w:r>
      <w:r>
        <w:rPr>
          <w:rFonts w:hint="cs"/>
          <w:rtl/>
        </w:rPr>
        <w:t>.</w:t>
      </w:r>
    </w:p>
    <w:p w:rsidR="000B44B5" w:rsidRDefault="000B44B5" w:rsidP="000B44B5">
      <w:pPr>
        <w:pStyle w:val="a3"/>
        <w:bidi/>
        <w:rPr>
          <w:rtl/>
        </w:rPr>
      </w:pPr>
      <w:r>
        <w:rPr>
          <w:noProof/>
        </w:rPr>
        <w:drawing>
          <wp:anchor distT="0" distB="0" distL="114300" distR="114300" simplePos="0" relativeHeight="251663360" behindDoc="1" locked="0" layoutInCell="1" allowOverlap="1">
            <wp:simplePos x="0" y="0"/>
            <wp:positionH relativeFrom="margin">
              <wp:align>center</wp:align>
            </wp:positionH>
            <wp:positionV relativeFrom="paragraph">
              <wp:posOffset>106449</wp:posOffset>
            </wp:positionV>
            <wp:extent cx="4696691" cy="3536066"/>
            <wp:effectExtent l="0" t="0" r="8890" b="762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6691" cy="353606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 </w:t>
      </w: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0B44B5" w:rsidRDefault="000B44B5" w:rsidP="000B44B5">
      <w:pPr>
        <w:pStyle w:val="a3"/>
        <w:bidi/>
        <w:rPr>
          <w:rtl/>
        </w:rPr>
      </w:pPr>
    </w:p>
    <w:p w:rsidR="008A517C" w:rsidRPr="008A517C" w:rsidRDefault="000B44B5" w:rsidP="008A517C">
      <w:pPr>
        <w:pStyle w:val="a3"/>
        <w:bidi/>
        <w:rPr>
          <w:rtl/>
        </w:rPr>
      </w:pPr>
      <w:r>
        <w:rPr>
          <w:rFonts w:hint="cs"/>
          <w:rtl/>
        </w:rPr>
        <w:t xml:space="preserve">27. </w:t>
      </w:r>
      <w:r w:rsidR="008A517C" w:rsidRPr="008A517C">
        <w:rPr>
          <w:rFonts w:hint="cs"/>
          <w:highlight w:val="yellow"/>
          <w:rtl/>
        </w:rPr>
        <w:t>קבילה</w:t>
      </w:r>
      <w:r w:rsidR="008A517C">
        <w:rPr>
          <w:rFonts w:hint="cs"/>
          <w:highlight w:val="yellow"/>
          <w:rtl/>
        </w:rPr>
        <w:t xml:space="preserve"> </w:t>
      </w:r>
    </w:p>
    <w:p w:rsidR="008A517C" w:rsidRDefault="007A3409" w:rsidP="008A517C">
      <w:pPr>
        <w:pStyle w:val="a3"/>
        <w:bidi/>
        <w:rPr>
          <w:rtl/>
        </w:rPr>
      </w:pPr>
      <w:r>
        <w:rPr>
          <w:noProof/>
        </w:rPr>
        <w:drawing>
          <wp:anchor distT="0" distB="0" distL="114300" distR="114300" simplePos="0" relativeHeight="251664384" behindDoc="1" locked="0" layoutInCell="1" allowOverlap="1" wp14:anchorId="18FFA8C0">
            <wp:simplePos x="0" y="0"/>
            <wp:positionH relativeFrom="column">
              <wp:posOffset>-512618</wp:posOffset>
            </wp:positionH>
            <wp:positionV relativeFrom="paragraph">
              <wp:posOffset>172084</wp:posOffset>
            </wp:positionV>
            <wp:extent cx="6399240" cy="671945"/>
            <wp:effectExtent l="0" t="0" r="1905" b="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466354" cy="678992"/>
                    </a:xfrm>
                    <a:prstGeom prst="rect">
                      <a:avLst/>
                    </a:prstGeom>
                  </pic:spPr>
                </pic:pic>
              </a:graphicData>
            </a:graphic>
            <wp14:sizeRelH relativeFrom="page">
              <wp14:pctWidth>0</wp14:pctWidth>
            </wp14:sizeRelH>
            <wp14:sizeRelV relativeFrom="page">
              <wp14:pctHeight>0</wp14:pctHeight>
            </wp14:sizeRelV>
          </wp:anchor>
        </w:drawing>
      </w:r>
      <w:r w:rsidR="008A517C">
        <w:rPr>
          <w:rFonts w:hint="cs"/>
          <w:rtl/>
        </w:rPr>
        <w:t xml:space="preserve">28. </w:t>
      </w:r>
      <w:r>
        <w:rPr>
          <w:rFonts w:hint="cs"/>
          <w:rtl/>
        </w:rPr>
        <w:t xml:space="preserve"> </w:t>
      </w:r>
    </w:p>
    <w:p w:rsidR="007A3409" w:rsidRDefault="007A3409" w:rsidP="007A3409">
      <w:pPr>
        <w:pStyle w:val="a3"/>
        <w:bidi/>
        <w:rPr>
          <w:rtl/>
        </w:rPr>
      </w:pPr>
    </w:p>
    <w:p w:rsidR="007A3409" w:rsidRDefault="007A3409" w:rsidP="007A3409">
      <w:pPr>
        <w:pStyle w:val="a3"/>
        <w:bidi/>
        <w:rPr>
          <w:rtl/>
        </w:rPr>
      </w:pPr>
    </w:p>
    <w:p w:rsidR="007A3409" w:rsidRDefault="007A3409" w:rsidP="007A3409">
      <w:pPr>
        <w:pStyle w:val="a3"/>
        <w:bidi/>
        <w:rPr>
          <w:rtl/>
        </w:rPr>
      </w:pPr>
    </w:p>
    <w:p w:rsidR="007A3409" w:rsidRDefault="007A3409" w:rsidP="007A3409">
      <w:pPr>
        <w:pStyle w:val="a3"/>
        <w:bidi/>
        <w:rPr>
          <w:rtl/>
        </w:rPr>
      </w:pPr>
    </w:p>
    <w:p w:rsidR="007A3409" w:rsidRDefault="007A3409" w:rsidP="007A3409">
      <w:pPr>
        <w:pStyle w:val="a3"/>
        <w:bidi/>
        <w:rPr>
          <w:rtl/>
        </w:rPr>
      </w:pPr>
    </w:p>
    <w:p w:rsidR="004B23BF" w:rsidRDefault="004B23BF" w:rsidP="007A3409">
      <w:pPr>
        <w:pStyle w:val="a3"/>
        <w:bidi/>
        <w:rPr>
          <w:b/>
          <w:bCs/>
          <w:rtl/>
        </w:rPr>
      </w:pPr>
      <w:r w:rsidRPr="004B23BF">
        <w:rPr>
          <w:rFonts w:hint="cs"/>
          <w:b/>
          <w:bCs/>
          <w:rtl/>
        </w:rPr>
        <w:t>מס' המצבים שפותחו</w:t>
      </w:r>
      <w:r>
        <w:rPr>
          <w:rFonts w:hint="cs"/>
          <w:b/>
          <w:bCs/>
          <w:rtl/>
        </w:rPr>
        <w:t>:</w:t>
      </w:r>
    </w:p>
    <w:p w:rsidR="007A3409" w:rsidRDefault="004B23BF" w:rsidP="004B23BF">
      <w:pPr>
        <w:pStyle w:val="a3"/>
        <w:bidi/>
        <w:rPr>
          <w:rtl/>
        </w:rPr>
      </w:pPr>
      <w:r>
        <w:rPr>
          <w:rFonts w:hint="cs"/>
          <w:b/>
          <w:bCs/>
          <w:rtl/>
        </w:rPr>
        <w:t>-</w:t>
      </w:r>
      <w:r>
        <w:rPr>
          <w:rFonts w:hint="cs"/>
          <w:rtl/>
        </w:rPr>
        <w:t xml:space="preserve"> בסעיף 26 ניתן לראות כי עבור משקל של 0.57~ ומטה פותחו יותר צמתים מאשר בהרצה בסעיף 28 שם פותחו 80 צמתים בלבד. כמו כן, ניתן לראות כי עבור משקל גדול מ0.57~ מס' פיתוחי הצמתים הולך וקטן ככל שהמשקל גדל בצורה מגמתית.</w:t>
      </w:r>
    </w:p>
    <w:p w:rsidR="00440074" w:rsidRDefault="00440074" w:rsidP="00440074">
      <w:pPr>
        <w:pStyle w:val="a3"/>
        <w:bidi/>
        <w:rPr>
          <w:rtl/>
        </w:rPr>
      </w:pPr>
      <w:r>
        <w:rPr>
          <w:rFonts w:hint="cs"/>
          <w:b/>
          <w:bCs/>
          <w:rtl/>
        </w:rPr>
        <w:t>-</w:t>
      </w:r>
      <w:r>
        <w:rPr>
          <w:rFonts w:hint="cs"/>
          <w:rtl/>
        </w:rPr>
        <w:t xml:space="preserve"> עבור משקל 0.5 </w:t>
      </w:r>
      <w:proofErr w:type="spellStart"/>
      <w:r>
        <w:rPr>
          <w:rFonts w:hint="cs"/>
          <w:rtl/>
        </w:rPr>
        <w:t>האלג</w:t>
      </w:r>
      <w:proofErr w:type="spellEnd"/>
      <w:r>
        <w:rPr>
          <w:rFonts w:hint="cs"/>
          <w:rtl/>
        </w:rPr>
        <w:t xml:space="preserve">' בסעיף 26 פיתח 120 צמתים לעומת </w:t>
      </w:r>
      <w:proofErr w:type="spellStart"/>
      <w:r>
        <w:rPr>
          <w:rFonts w:hint="cs"/>
          <w:rtl/>
        </w:rPr>
        <w:t>האלג</w:t>
      </w:r>
      <w:proofErr w:type="spellEnd"/>
      <w:r>
        <w:rPr>
          <w:rFonts w:hint="cs"/>
          <w:rtl/>
        </w:rPr>
        <w:t>' ב28 שפיתח 80 בלבד.</w:t>
      </w:r>
    </w:p>
    <w:p w:rsidR="007A3409" w:rsidRDefault="007A3409" w:rsidP="007A3409">
      <w:pPr>
        <w:pStyle w:val="a3"/>
        <w:bidi/>
        <w:rPr>
          <w:rtl/>
        </w:rPr>
      </w:pPr>
    </w:p>
    <w:p w:rsidR="00440074" w:rsidRPr="00440074" w:rsidRDefault="00440074" w:rsidP="00440074">
      <w:pPr>
        <w:pStyle w:val="a3"/>
        <w:bidi/>
        <w:rPr>
          <w:b/>
          <w:bCs/>
          <w:rtl/>
        </w:rPr>
      </w:pPr>
      <w:r w:rsidRPr="00440074">
        <w:rPr>
          <w:rFonts w:hint="cs"/>
          <w:b/>
          <w:bCs/>
          <w:rtl/>
        </w:rPr>
        <w:t>איכות הפתרונות:</w:t>
      </w:r>
    </w:p>
    <w:p w:rsidR="00440074" w:rsidRDefault="00440074" w:rsidP="00440074">
      <w:pPr>
        <w:pStyle w:val="a3"/>
        <w:bidi/>
        <w:rPr>
          <w:rtl/>
        </w:rPr>
      </w:pPr>
      <w:r>
        <w:rPr>
          <w:rFonts w:hint="cs"/>
          <w:rtl/>
        </w:rPr>
        <w:t>ניתן לראות כי עבור משקל של 0.6~ בסעיף 26 איכות הפתרון בערך זהה לזה של סעיף 28.</w:t>
      </w:r>
    </w:p>
    <w:p w:rsidR="00AB3C47" w:rsidRDefault="00AB3C47" w:rsidP="00AB3C47">
      <w:pPr>
        <w:pStyle w:val="a3"/>
        <w:bidi/>
        <w:rPr>
          <w:b/>
          <w:bCs/>
          <w:rtl/>
        </w:rPr>
      </w:pPr>
      <w:r>
        <w:rPr>
          <w:rFonts w:hint="cs"/>
          <w:b/>
          <w:bCs/>
          <w:rtl/>
        </w:rPr>
        <w:t>זמן ריצה:</w:t>
      </w:r>
    </w:p>
    <w:p w:rsidR="00AB3C47" w:rsidRDefault="00AB3C47" w:rsidP="00AB3C47">
      <w:pPr>
        <w:pStyle w:val="a3"/>
        <w:bidi/>
        <w:rPr>
          <w:highlight w:val="yellow"/>
          <w:rtl/>
        </w:rPr>
      </w:pPr>
      <w:r w:rsidRPr="00AB3C47">
        <w:rPr>
          <w:rFonts w:hint="cs"/>
          <w:highlight w:val="yellow"/>
          <w:rtl/>
        </w:rPr>
        <w:t xml:space="preserve">בלה </w:t>
      </w:r>
      <w:proofErr w:type="spellStart"/>
      <w:r w:rsidRPr="00AB3C47">
        <w:rPr>
          <w:rFonts w:hint="cs"/>
          <w:highlight w:val="yellow"/>
          <w:rtl/>
        </w:rPr>
        <w:t>בלה</w:t>
      </w:r>
      <w:proofErr w:type="spellEnd"/>
      <w:r w:rsidRPr="00AB3C47">
        <w:rPr>
          <w:rFonts w:hint="cs"/>
          <w:highlight w:val="yellow"/>
          <w:rtl/>
        </w:rPr>
        <w:t xml:space="preserve"> </w:t>
      </w:r>
      <w:proofErr w:type="spellStart"/>
      <w:r w:rsidRPr="00AB3C47">
        <w:rPr>
          <w:rFonts w:hint="cs"/>
          <w:highlight w:val="yellow"/>
          <w:rtl/>
        </w:rPr>
        <w:t>בלה</w:t>
      </w:r>
      <w:proofErr w:type="spellEnd"/>
    </w:p>
    <w:p w:rsidR="00361674" w:rsidRDefault="00361674" w:rsidP="00361674">
      <w:pPr>
        <w:pStyle w:val="a3"/>
        <w:bidi/>
        <w:rPr>
          <w:highlight w:val="yellow"/>
          <w:rtl/>
        </w:rPr>
      </w:pPr>
    </w:p>
    <w:p w:rsidR="00361674" w:rsidRDefault="00361674" w:rsidP="00361674">
      <w:pPr>
        <w:pStyle w:val="a3"/>
        <w:bidi/>
        <w:rPr>
          <w:highlight w:val="yellow"/>
          <w:rtl/>
        </w:rPr>
      </w:pPr>
    </w:p>
    <w:p w:rsidR="00361674" w:rsidRDefault="00361674" w:rsidP="00361674">
      <w:pPr>
        <w:pStyle w:val="a3"/>
        <w:bidi/>
        <w:rPr>
          <w:highlight w:val="yellow"/>
          <w:rtl/>
        </w:rPr>
      </w:pPr>
    </w:p>
    <w:p w:rsidR="00361674" w:rsidRDefault="00361674" w:rsidP="00361674">
      <w:pPr>
        <w:pStyle w:val="a3"/>
        <w:bidi/>
        <w:rPr>
          <w:highlight w:val="yellow"/>
          <w:rtl/>
        </w:rPr>
      </w:pPr>
    </w:p>
    <w:p w:rsidR="00361674" w:rsidRDefault="00361674" w:rsidP="00361674">
      <w:pPr>
        <w:pStyle w:val="a3"/>
        <w:bidi/>
        <w:rPr>
          <w:highlight w:val="yellow"/>
          <w:rtl/>
        </w:rPr>
      </w:pPr>
    </w:p>
    <w:p w:rsidR="00361674" w:rsidRDefault="00361674" w:rsidP="00361674">
      <w:pPr>
        <w:pStyle w:val="a3"/>
        <w:bidi/>
        <w:rPr>
          <w:highlight w:val="yellow"/>
          <w:rtl/>
        </w:rPr>
      </w:pPr>
    </w:p>
    <w:p w:rsidR="00361674" w:rsidRDefault="00361674" w:rsidP="00361674">
      <w:pPr>
        <w:pStyle w:val="a3"/>
        <w:bidi/>
        <w:rPr>
          <w:highlight w:val="yellow"/>
          <w:rtl/>
        </w:rPr>
      </w:pPr>
    </w:p>
    <w:p w:rsidR="00361674" w:rsidRDefault="00361674" w:rsidP="00361674">
      <w:pPr>
        <w:pStyle w:val="a3"/>
        <w:bidi/>
        <w:jc w:val="center"/>
        <w:rPr>
          <w:b/>
          <w:bCs/>
          <w:sz w:val="32"/>
          <w:szCs w:val="32"/>
          <w:u w:val="single"/>
          <w:rtl/>
        </w:rPr>
      </w:pPr>
      <w:r w:rsidRPr="00361674">
        <w:rPr>
          <w:rFonts w:hint="cs"/>
          <w:b/>
          <w:bCs/>
          <w:sz w:val="32"/>
          <w:szCs w:val="32"/>
          <w:u w:val="single"/>
          <w:rtl/>
        </w:rPr>
        <w:lastRenderedPageBreak/>
        <w:t xml:space="preserve">פרק שני </w:t>
      </w:r>
      <w:r w:rsidRPr="00361674">
        <w:rPr>
          <w:b/>
          <w:bCs/>
          <w:sz w:val="32"/>
          <w:szCs w:val="32"/>
          <w:u w:val="single"/>
          <w:rtl/>
        </w:rPr>
        <w:t>–</w:t>
      </w:r>
      <w:r w:rsidRPr="00361674">
        <w:rPr>
          <w:rFonts w:hint="cs"/>
          <w:b/>
          <w:bCs/>
          <w:sz w:val="32"/>
          <w:szCs w:val="32"/>
          <w:u w:val="single"/>
          <w:rtl/>
        </w:rPr>
        <w:t xml:space="preserve"> שאלה תאורטית</w:t>
      </w:r>
    </w:p>
    <w:p w:rsidR="00361674" w:rsidRDefault="00361674" w:rsidP="00361674">
      <w:pPr>
        <w:pStyle w:val="a3"/>
        <w:bidi/>
        <w:rPr>
          <w:rtl/>
        </w:rPr>
      </w:pPr>
    </w:p>
    <w:p w:rsidR="00361674" w:rsidRDefault="00361674" w:rsidP="00361674">
      <w:pPr>
        <w:pStyle w:val="a3"/>
        <w:bidi/>
        <w:rPr>
          <w:rtl/>
        </w:rPr>
      </w:pPr>
    </w:p>
    <w:p w:rsidR="00361674" w:rsidRPr="00361674" w:rsidRDefault="00361674" w:rsidP="00584DBC">
      <w:pPr>
        <w:pStyle w:val="a3"/>
        <w:numPr>
          <w:ilvl w:val="0"/>
          <w:numId w:val="3"/>
        </w:numPr>
        <w:bidi/>
        <w:rPr>
          <w:rFonts w:hint="cs"/>
          <w:rtl/>
        </w:rPr>
      </w:pPr>
      <w:bookmarkStart w:id="0" w:name="_GoBack"/>
      <w:bookmarkEnd w:id="0"/>
    </w:p>
    <w:sectPr w:rsidR="00361674" w:rsidRPr="00361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D2AB6"/>
    <w:multiLevelType w:val="hybridMultilevel"/>
    <w:tmpl w:val="485E8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3A7979"/>
    <w:multiLevelType w:val="hybridMultilevel"/>
    <w:tmpl w:val="E1FC1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0176B"/>
    <w:multiLevelType w:val="hybridMultilevel"/>
    <w:tmpl w:val="E6E8F9D8"/>
    <w:lvl w:ilvl="0" w:tplc="8A2EA0C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2E8"/>
    <w:rsid w:val="00085A43"/>
    <w:rsid w:val="00091F94"/>
    <w:rsid w:val="000B44B5"/>
    <w:rsid w:val="00147CC7"/>
    <w:rsid w:val="0016174A"/>
    <w:rsid w:val="00190955"/>
    <w:rsid w:val="00264232"/>
    <w:rsid w:val="00296CE1"/>
    <w:rsid w:val="002A54DC"/>
    <w:rsid w:val="002D214C"/>
    <w:rsid w:val="00320840"/>
    <w:rsid w:val="00361674"/>
    <w:rsid w:val="003E0323"/>
    <w:rsid w:val="00440074"/>
    <w:rsid w:val="004502E8"/>
    <w:rsid w:val="004A4CAF"/>
    <w:rsid w:val="004B23BF"/>
    <w:rsid w:val="00571BE7"/>
    <w:rsid w:val="00584DBC"/>
    <w:rsid w:val="006A2213"/>
    <w:rsid w:val="00720EC4"/>
    <w:rsid w:val="007A3409"/>
    <w:rsid w:val="008A517C"/>
    <w:rsid w:val="00976DF5"/>
    <w:rsid w:val="00992E87"/>
    <w:rsid w:val="009C0EAD"/>
    <w:rsid w:val="00A55522"/>
    <w:rsid w:val="00AB3C47"/>
    <w:rsid w:val="00B1339A"/>
    <w:rsid w:val="00C030B0"/>
    <w:rsid w:val="00C51BF0"/>
    <w:rsid w:val="00DB0FA3"/>
    <w:rsid w:val="00DF1B5D"/>
    <w:rsid w:val="00E1096F"/>
    <w:rsid w:val="00E43C9F"/>
    <w:rsid w:val="00E92A04"/>
    <w:rsid w:val="00EC3333"/>
    <w:rsid w:val="00F55E55"/>
    <w:rsid w:val="00F85FC8"/>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09D1"/>
  <w15:chartTrackingRefBased/>
  <w15:docId w15:val="{2F76B94C-22A7-41E2-981D-AC2FC39A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02E8"/>
    <w:pPr>
      <w:ind w:left="720"/>
      <w:contextualSpacing/>
    </w:pPr>
  </w:style>
  <w:style w:type="character" w:styleId="a4">
    <w:name w:val="Placeholder Text"/>
    <w:basedOn w:val="a0"/>
    <w:uiPriority w:val="99"/>
    <w:semiHidden/>
    <w:rsid w:val="003E03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64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439</Words>
  <Characters>2508</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•ᴗ•</dc:creator>
  <cp:keywords/>
  <dc:description/>
  <cp:lastModifiedBy>Alex •ᴗ•</cp:lastModifiedBy>
  <cp:revision>29</cp:revision>
  <dcterms:created xsi:type="dcterms:W3CDTF">2018-11-29T16:18:00Z</dcterms:created>
  <dcterms:modified xsi:type="dcterms:W3CDTF">2018-11-29T18:51:00Z</dcterms:modified>
</cp:coreProperties>
</file>