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4642A" w14:textId="61B1D42C" w:rsidR="00FB0DA9" w:rsidRDefault="00FB0DA9" w:rsidP="00FB0DA9">
      <w:pPr>
        <w:jc w:val="center"/>
        <w:rPr>
          <w:sz w:val="40"/>
          <w:szCs w:val="40"/>
        </w:rPr>
      </w:pPr>
    </w:p>
    <w:p w14:paraId="0078F68F" w14:textId="2EDE508B" w:rsidR="00FB0DA9" w:rsidRDefault="0038512D" w:rsidP="0038512D">
      <w:pPr>
        <w:jc w:val="center"/>
        <w:rPr>
          <w:sz w:val="40"/>
          <w:szCs w:val="40"/>
        </w:rPr>
      </w:pPr>
      <w:r w:rsidRPr="00915872">
        <w:rPr>
          <w:noProof/>
        </w:rPr>
        <w:drawing>
          <wp:inline distT="0" distB="0" distL="0" distR="0" wp14:anchorId="711F2D3B" wp14:editId="7635819B">
            <wp:extent cx="1973530" cy="1973530"/>
            <wp:effectExtent l="57150" t="57150" r="65405" b="960755"/>
            <wp:docPr id="45" name="Image 45" descr="Journée Portes Ouvertes - ESGI - Campus Nation - Paris, 75012 - Sortir à  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urnée Portes Ouvertes - ESGI - Campus Nation - Paris, 75012 - Sortir à  Par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2189" cy="1982189"/>
                    </a:xfrm>
                    <a:prstGeom prst="ellipse">
                      <a:avLst/>
                    </a:prstGeom>
                    <a:ln w="952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3C961A91" w14:textId="555D7CC9" w:rsidR="00FB0DA9" w:rsidRDefault="00FB0DA9" w:rsidP="00FB0DA9">
      <w:pPr>
        <w:jc w:val="center"/>
        <w:rPr>
          <w:bCs/>
          <w:color w:val="156082"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138E5">
        <w:rPr>
          <w:bCs/>
          <w:color w:val="156082"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Rapport Deep </w:t>
      </w:r>
      <w:proofErr w:type="spellStart"/>
      <w:r w:rsidRPr="00C138E5">
        <w:rPr>
          <w:bCs/>
          <w:color w:val="156082"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Reinforcement</w:t>
      </w:r>
      <w:proofErr w:type="spellEnd"/>
      <w:r w:rsidRPr="00C138E5">
        <w:rPr>
          <w:bCs/>
          <w:color w:val="156082"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Learning</w:t>
      </w:r>
    </w:p>
    <w:p w14:paraId="322811C8" w14:textId="77777777" w:rsidR="00D02F38" w:rsidRPr="00C138E5" w:rsidRDefault="00D02F38" w:rsidP="00FB0DA9">
      <w:pPr>
        <w:jc w:val="center"/>
        <w:rPr>
          <w:bCs/>
          <w:color w:val="156082" w:themeColor="accent1"/>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D22A4A" w14:textId="77777777" w:rsidR="00C138E5" w:rsidRDefault="00C138E5" w:rsidP="002A54BE">
      <w:pPr>
        <w:rPr>
          <w:b/>
          <w:bCs/>
          <w:sz w:val="24"/>
          <w:szCs w:val="24"/>
        </w:rPr>
      </w:pPr>
    </w:p>
    <w:p w14:paraId="1E9468AE" w14:textId="77777777" w:rsidR="00D02F38" w:rsidRDefault="00D02F38" w:rsidP="002A54BE">
      <w:pPr>
        <w:rPr>
          <w:b/>
          <w:bCs/>
          <w:sz w:val="24"/>
          <w:szCs w:val="24"/>
        </w:rPr>
      </w:pPr>
    </w:p>
    <w:p w14:paraId="67E5A577" w14:textId="77777777" w:rsidR="00D02F38" w:rsidRDefault="00D02F38" w:rsidP="002A54BE">
      <w:pPr>
        <w:rPr>
          <w:b/>
          <w:bCs/>
          <w:sz w:val="24"/>
          <w:szCs w:val="24"/>
        </w:rPr>
      </w:pPr>
    </w:p>
    <w:p w14:paraId="3FEC3A91" w14:textId="77777777" w:rsidR="00D02F38" w:rsidRDefault="00D02F38" w:rsidP="002A54BE">
      <w:pPr>
        <w:rPr>
          <w:b/>
          <w:bCs/>
          <w:sz w:val="24"/>
          <w:szCs w:val="24"/>
        </w:rPr>
      </w:pPr>
    </w:p>
    <w:p w14:paraId="43F74E39" w14:textId="77777777" w:rsidR="0038512D" w:rsidRDefault="0038512D" w:rsidP="002A54BE">
      <w:pPr>
        <w:rPr>
          <w:b/>
          <w:bCs/>
          <w:sz w:val="24"/>
          <w:szCs w:val="24"/>
        </w:rPr>
      </w:pPr>
    </w:p>
    <w:p w14:paraId="2AC06AC6" w14:textId="77777777" w:rsidR="002A54BE" w:rsidRDefault="002A54BE" w:rsidP="002A54BE">
      <w:pPr>
        <w:rPr>
          <w:sz w:val="24"/>
          <w:szCs w:val="24"/>
        </w:rPr>
      </w:pPr>
      <w:r>
        <w:rPr>
          <w:sz w:val="24"/>
          <w:szCs w:val="24"/>
        </w:rPr>
        <w:t>BLOCH Alexandre</w:t>
      </w:r>
    </w:p>
    <w:p w14:paraId="32CCEF91" w14:textId="77777777" w:rsidR="002A54BE" w:rsidRDefault="002A54BE" w:rsidP="002A54BE">
      <w:pPr>
        <w:rPr>
          <w:sz w:val="24"/>
          <w:szCs w:val="24"/>
        </w:rPr>
      </w:pPr>
      <w:r>
        <w:rPr>
          <w:sz w:val="24"/>
          <w:szCs w:val="24"/>
        </w:rPr>
        <w:t>BANDZOUZI NTADI Thomas</w:t>
      </w:r>
    </w:p>
    <w:p w14:paraId="35BF58D3" w14:textId="29AFE5DC" w:rsidR="002A54BE" w:rsidRPr="002A54BE" w:rsidRDefault="002A54BE" w:rsidP="002A54BE">
      <w:pPr>
        <w:rPr>
          <w:sz w:val="24"/>
          <w:szCs w:val="24"/>
        </w:rPr>
      </w:pPr>
      <w:r>
        <w:rPr>
          <w:sz w:val="24"/>
          <w:szCs w:val="24"/>
        </w:rPr>
        <w:t>EL HARRAR Ethan</w:t>
      </w:r>
    </w:p>
    <w:p w14:paraId="04F79FF7" w14:textId="5FB7F886" w:rsidR="002A54BE" w:rsidRDefault="002A54BE" w:rsidP="002A54BE">
      <w:pPr>
        <w:rPr>
          <w:sz w:val="24"/>
          <w:szCs w:val="24"/>
        </w:rPr>
      </w:pPr>
      <w:r w:rsidRPr="002A54BE">
        <w:rPr>
          <w:sz w:val="24"/>
          <w:szCs w:val="24"/>
        </w:rPr>
        <w:t>5IABD1</w:t>
      </w:r>
      <w:r w:rsidR="00C41056">
        <w:rPr>
          <w:sz w:val="24"/>
          <w:szCs w:val="24"/>
        </w:rPr>
        <w:t xml:space="preserve">                                                                                                                                 Nicolas VIDAL</w:t>
      </w:r>
    </w:p>
    <w:sdt>
      <w:sdtPr>
        <w:rPr>
          <w:rFonts w:eastAsiaTheme="minorEastAsia"/>
        </w:rPr>
        <w:id w:val="-1474286148"/>
        <w:docPartObj>
          <w:docPartGallery w:val="Table of Contents"/>
          <w:docPartUnique/>
        </w:docPartObj>
      </w:sdtPr>
      <w:sdtEndPr>
        <w:rPr>
          <w:b/>
          <w:bCs/>
          <w:color w:val="FF0000"/>
          <w:sz w:val="32"/>
          <w:szCs w:val="32"/>
          <w:u w:val="single"/>
        </w:rPr>
      </w:sdtEndPr>
      <w:sdtContent>
        <w:p w14:paraId="6AF70371" w14:textId="759CFB57" w:rsidR="00D02F38" w:rsidRPr="00D02F38" w:rsidRDefault="00D02F38" w:rsidP="00D02F38">
          <w:pPr>
            <w:jc w:val="center"/>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02F38">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Lien </w:t>
          </w:r>
          <w:proofErr w:type="spellStart"/>
          <w:r w:rsidRPr="00D02F38">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Github</w:t>
          </w:r>
          <w:proofErr w:type="spellEnd"/>
          <w:r w:rsidRPr="00D02F38">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hyperlink r:id="rId7" w:history="1">
            <w:r w:rsidRPr="00D02F38">
              <w:rPr>
                <w:rStyle w:val="Lienhypertexte"/>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https://github.com/alexblch/Projet-DRL-2.git</w:t>
            </w:r>
          </w:hyperlink>
        </w:p>
        <w:p w14:paraId="33016D4E" w14:textId="3E19484A" w:rsidR="00C138E5" w:rsidRPr="00A431CE" w:rsidRDefault="00C138E5">
          <w:pPr>
            <w:pStyle w:val="En-ttedetabledesmatires"/>
            <w:rPr>
              <w:color w:val="FF0000"/>
              <w:u w:val="single"/>
            </w:rPr>
          </w:pPr>
          <w:r w:rsidRPr="00A431CE">
            <w:rPr>
              <w:b/>
              <w:bCs/>
              <w:color w:val="FF0000"/>
              <w:u w:val="single"/>
            </w:rPr>
            <w:t>Table des matières</w:t>
          </w:r>
          <w:r w:rsidR="00C47037" w:rsidRPr="00A431CE">
            <w:rPr>
              <w:b/>
              <w:bCs/>
              <w:color w:val="FF0000"/>
              <w:u w:val="single"/>
            </w:rPr>
            <w:t xml:space="preserve"> : </w:t>
          </w:r>
        </w:p>
        <w:p w14:paraId="6DAF5B40" w14:textId="77777777" w:rsidR="00AE53F4" w:rsidRPr="00A431CE" w:rsidRDefault="00AE53F4" w:rsidP="00AE53F4">
          <w:pPr>
            <w:rPr>
              <w:color w:val="FF0000"/>
              <w:sz w:val="32"/>
              <w:szCs w:val="32"/>
              <w:u w:val="single"/>
              <w:lang w:eastAsia="fr-FR"/>
            </w:rPr>
          </w:pPr>
        </w:p>
        <w:p w14:paraId="661606AC" w14:textId="7061C855" w:rsidR="00405A13" w:rsidRPr="00A431CE" w:rsidRDefault="00C138E5" w:rsidP="00405A13">
          <w:pPr>
            <w:rPr>
              <w:b/>
              <w:bCs/>
              <w:color w:val="FF0000"/>
              <w:sz w:val="32"/>
              <w:szCs w:val="32"/>
              <w:u w:val="single"/>
            </w:rPr>
          </w:pPr>
          <w:r w:rsidRPr="00A431CE">
            <w:rPr>
              <w:color w:val="FF0000"/>
              <w:sz w:val="32"/>
              <w:szCs w:val="32"/>
              <w:u w:val="single"/>
            </w:rPr>
            <w:fldChar w:fldCharType="begin"/>
          </w:r>
          <w:r w:rsidRPr="00A431CE">
            <w:rPr>
              <w:color w:val="FF0000"/>
              <w:sz w:val="32"/>
              <w:szCs w:val="32"/>
              <w:u w:val="single"/>
            </w:rPr>
            <w:instrText xml:space="preserve"> TOC \o "1-3" \h \z \u </w:instrText>
          </w:r>
          <w:r w:rsidRPr="00A431CE">
            <w:rPr>
              <w:color w:val="FF0000"/>
              <w:sz w:val="32"/>
              <w:szCs w:val="32"/>
              <w:u w:val="single"/>
            </w:rPr>
            <w:fldChar w:fldCharType="separate"/>
          </w:r>
          <w:r w:rsidR="00405A13" w:rsidRPr="00A431CE">
            <w:rPr>
              <w:b/>
              <w:bCs/>
              <w:color w:val="FF0000"/>
              <w:sz w:val="32"/>
              <w:szCs w:val="32"/>
              <w:u w:val="single"/>
            </w:rPr>
            <w:t xml:space="preserve"> INTRODUCTION</w:t>
          </w:r>
        </w:p>
        <w:p w14:paraId="760AE3D3" w14:textId="77777777" w:rsidR="00405A13" w:rsidRPr="00A431CE" w:rsidRDefault="00405A13" w:rsidP="00405A13">
          <w:pPr>
            <w:pStyle w:val="Paragraphedeliste"/>
            <w:numPr>
              <w:ilvl w:val="0"/>
              <w:numId w:val="1"/>
            </w:numPr>
            <w:rPr>
              <w:b/>
              <w:bCs/>
              <w:color w:val="FF0000"/>
              <w:sz w:val="32"/>
              <w:szCs w:val="32"/>
              <w:u w:val="single"/>
            </w:rPr>
          </w:pPr>
          <w:r w:rsidRPr="00A431CE">
            <w:rPr>
              <w:b/>
              <w:bCs/>
              <w:color w:val="FF0000"/>
              <w:sz w:val="32"/>
              <w:szCs w:val="32"/>
              <w:u w:val="single"/>
            </w:rPr>
            <w:t>Présentation des algos de renforcements</w:t>
          </w:r>
        </w:p>
        <w:p w14:paraId="1474C00E" w14:textId="77777777" w:rsidR="004357E9" w:rsidRPr="00A431CE" w:rsidRDefault="004357E9" w:rsidP="004357E9">
          <w:pPr>
            <w:pStyle w:val="Paragraphedeliste"/>
            <w:ind w:left="1080"/>
            <w:rPr>
              <w:b/>
              <w:bCs/>
              <w:color w:val="FF0000"/>
              <w:sz w:val="32"/>
              <w:szCs w:val="32"/>
              <w:u w:val="single"/>
            </w:rPr>
          </w:pPr>
        </w:p>
        <w:p w14:paraId="02EF73F3" w14:textId="77777777" w:rsidR="004357E9" w:rsidRPr="00A431CE" w:rsidRDefault="004357E9" w:rsidP="004357E9">
          <w:pPr>
            <w:pStyle w:val="Paragraphedeliste"/>
            <w:ind w:left="1080"/>
            <w:rPr>
              <w:b/>
              <w:bCs/>
              <w:color w:val="FF0000"/>
              <w:sz w:val="32"/>
              <w:szCs w:val="32"/>
              <w:u w:val="single"/>
            </w:rPr>
          </w:pPr>
        </w:p>
        <w:p w14:paraId="1AD312B6" w14:textId="77777777" w:rsidR="00405A13" w:rsidRPr="00A431CE" w:rsidRDefault="00405A13" w:rsidP="00405A13">
          <w:pPr>
            <w:pStyle w:val="Paragraphedeliste"/>
            <w:numPr>
              <w:ilvl w:val="0"/>
              <w:numId w:val="1"/>
            </w:numPr>
            <w:rPr>
              <w:b/>
              <w:bCs/>
              <w:color w:val="FF0000"/>
              <w:sz w:val="32"/>
              <w:szCs w:val="32"/>
              <w:u w:val="single"/>
            </w:rPr>
          </w:pPr>
          <w:r w:rsidRPr="00A431CE">
            <w:rPr>
              <w:b/>
              <w:bCs/>
              <w:color w:val="FF0000"/>
              <w:sz w:val="32"/>
              <w:szCs w:val="32"/>
              <w:u w:val="single"/>
            </w:rPr>
            <w:t>Le Lucky number</w:t>
          </w:r>
        </w:p>
        <w:p w14:paraId="490730D7" w14:textId="77777777" w:rsidR="004357E9" w:rsidRPr="00A431CE" w:rsidRDefault="004357E9" w:rsidP="004357E9">
          <w:pPr>
            <w:pStyle w:val="Paragraphedeliste"/>
            <w:ind w:left="1080"/>
            <w:rPr>
              <w:b/>
              <w:bCs/>
              <w:color w:val="FF0000"/>
              <w:sz w:val="32"/>
              <w:szCs w:val="32"/>
              <w:u w:val="single"/>
            </w:rPr>
          </w:pPr>
        </w:p>
        <w:p w14:paraId="0F71A3E9" w14:textId="5AAC9A07" w:rsidR="00016749" w:rsidRPr="00A431CE" w:rsidRDefault="00016749" w:rsidP="00016749">
          <w:pPr>
            <w:pStyle w:val="Paragraphedeliste"/>
            <w:ind w:left="1080"/>
            <w:rPr>
              <w:b/>
              <w:bCs/>
              <w:color w:val="FF0000"/>
              <w:sz w:val="32"/>
              <w:szCs w:val="32"/>
              <w:u w:val="single"/>
            </w:rPr>
          </w:pPr>
          <w:r w:rsidRPr="00A431CE">
            <w:rPr>
              <w:b/>
              <w:bCs/>
              <w:color w:val="FF0000"/>
              <w:sz w:val="32"/>
              <w:szCs w:val="32"/>
              <w:u w:val="single"/>
            </w:rPr>
            <w:t>A. Le jeu avec interface graphique</w:t>
          </w:r>
        </w:p>
        <w:p w14:paraId="3B22881C" w14:textId="77777777" w:rsidR="004357E9" w:rsidRPr="00A431CE" w:rsidRDefault="004357E9" w:rsidP="00016749">
          <w:pPr>
            <w:pStyle w:val="Paragraphedeliste"/>
            <w:ind w:left="1080"/>
            <w:rPr>
              <w:b/>
              <w:bCs/>
              <w:color w:val="FF0000"/>
              <w:sz w:val="32"/>
              <w:szCs w:val="32"/>
              <w:u w:val="single"/>
            </w:rPr>
          </w:pPr>
        </w:p>
        <w:p w14:paraId="7AAEE64A" w14:textId="055FF467" w:rsidR="00016749" w:rsidRDefault="00016749" w:rsidP="00016749">
          <w:pPr>
            <w:pStyle w:val="Paragraphedeliste"/>
            <w:ind w:left="1080"/>
            <w:rPr>
              <w:b/>
              <w:bCs/>
              <w:color w:val="FF0000"/>
              <w:sz w:val="32"/>
              <w:szCs w:val="32"/>
              <w:u w:val="single"/>
            </w:rPr>
          </w:pPr>
          <w:r w:rsidRPr="00A431CE">
            <w:rPr>
              <w:b/>
              <w:bCs/>
              <w:color w:val="FF0000"/>
              <w:sz w:val="32"/>
              <w:szCs w:val="32"/>
              <w:u w:val="single"/>
            </w:rPr>
            <w:t xml:space="preserve">B. </w:t>
          </w:r>
          <w:r w:rsidR="002944E3" w:rsidRPr="00A431CE">
            <w:rPr>
              <w:b/>
              <w:bCs/>
              <w:color w:val="FF0000"/>
              <w:sz w:val="32"/>
              <w:szCs w:val="32"/>
              <w:u w:val="single"/>
            </w:rPr>
            <w:t>Le random vs random</w:t>
          </w:r>
        </w:p>
        <w:p w14:paraId="207291C5" w14:textId="77777777" w:rsidR="00A508B6" w:rsidRDefault="00A508B6" w:rsidP="00016749">
          <w:pPr>
            <w:pStyle w:val="Paragraphedeliste"/>
            <w:ind w:left="1080"/>
            <w:rPr>
              <w:b/>
              <w:bCs/>
              <w:color w:val="FF0000"/>
              <w:sz w:val="32"/>
              <w:szCs w:val="32"/>
              <w:u w:val="single"/>
            </w:rPr>
          </w:pPr>
        </w:p>
        <w:p w14:paraId="7F6E1C8A" w14:textId="2E8EDFBB" w:rsidR="00A508B6" w:rsidRPr="00A431CE" w:rsidRDefault="00A508B6" w:rsidP="00016749">
          <w:pPr>
            <w:pStyle w:val="Paragraphedeliste"/>
            <w:ind w:left="1080"/>
            <w:rPr>
              <w:b/>
              <w:bCs/>
              <w:color w:val="FF0000"/>
              <w:sz w:val="32"/>
              <w:szCs w:val="32"/>
              <w:u w:val="single"/>
            </w:rPr>
          </w:pPr>
          <w:r>
            <w:rPr>
              <w:b/>
              <w:bCs/>
              <w:color w:val="FF0000"/>
              <w:sz w:val="32"/>
              <w:szCs w:val="32"/>
              <w:u w:val="single"/>
            </w:rPr>
            <w:t>C. L'environnement</w:t>
          </w:r>
        </w:p>
        <w:p w14:paraId="225DABB0" w14:textId="77777777" w:rsidR="004357E9" w:rsidRPr="00A431CE" w:rsidRDefault="004357E9" w:rsidP="00016749">
          <w:pPr>
            <w:pStyle w:val="Paragraphedeliste"/>
            <w:ind w:left="1080"/>
            <w:rPr>
              <w:b/>
              <w:bCs/>
              <w:color w:val="FF0000"/>
              <w:sz w:val="32"/>
              <w:szCs w:val="32"/>
              <w:u w:val="single"/>
            </w:rPr>
          </w:pPr>
        </w:p>
        <w:p w14:paraId="4600485F" w14:textId="77777777" w:rsidR="004357E9" w:rsidRPr="00A431CE" w:rsidRDefault="004357E9" w:rsidP="00016749">
          <w:pPr>
            <w:pStyle w:val="Paragraphedeliste"/>
            <w:ind w:left="1080"/>
            <w:rPr>
              <w:b/>
              <w:bCs/>
              <w:color w:val="FF0000"/>
              <w:sz w:val="32"/>
              <w:szCs w:val="32"/>
              <w:u w:val="single"/>
            </w:rPr>
          </w:pPr>
        </w:p>
        <w:p w14:paraId="2E8189BD" w14:textId="77777777" w:rsidR="00405A13" w:rsidRPr="00A431CE" w:rsidRDefault="00405A13" w:rsidP="00405A13">
          <w:pPr>
            <w:pStyle w:val="Paragraphedeliste"/>
            <w:numPr>
              <w:ilvl w:val="0"/>
              <w:numId w:val="1"/>
            </w:numPr>
            <w:rPr>
              <w:b/>
              <w:bCs/>
              <w:color w:val="FF0000"/>
              <w:sz w:val="32"/>
              <w:szCs w:val="32"/>
              <w:u w:val="single"/>
            </w:rPr>
          </w:pPr>
          <w:r w:rsidRPr="00A431CE">
            <w:rPr>
              <w:b/>
              <w:bCs/>
              <w:color w:val="FF0000"/>
              <w:sz w:val="32"/>
              <w:szCs w:val="32"/>
              <w:u w:val="single"/>
            </w:rPr>
            <w:t>Analyse des entraînements</w:t>
          </w:r>
        </w:p>
        <w:p w14:paraId="5CACD355" w14:textId="77777777" w:rsidR="004357E9" w:rsidRPr="00A431CE" w:rsidRDefault="004357E9" w:rsidP="004357E9">
          <w:pPr>
            <w:pStyle w:val="Paragraphedeliste"/>
            <w:ind w:left="1080"/>
            <w:rPr>
              <w:b/>
              <w:bCs/>
              <w:color w:val="FF0000"/>
              <w:sz w:val="32"/>
              <w:szCs w:val="32"/>
              <w:u w:val="single"/>
            </w:rPr>
          </w:pPr>
        </w:p>
        <w:p w14:paraId="3A7B6D0F" w14:textId="03B9C372" w:rsidR="002944E3" w:rsidRPr="00A431CE" w:rsidRDefault="002944E3" w:rsidP="002944E3">
          <w:pPr>
            <w:pStyle w:val="Paragraphedeliste"/>
            <w:ind w:left="1080"/>
            <w:rPr>
              <w:b/>
              <w:bCs/>
              <w:color w:val="FF0000"/>
              <w:sz w:val="32"/>
              <w:szCs w:val="32"/>
              <w:u w:val="single"/>
            </w:rPr>
          </w:pPr>
          <w:r w:rsidRPr="00A431CE">
            <w:rPr>
              <w:b/>
              <w:bCs/>
              <w:color w:val="FF0000"/>
              <w:sz w:val="32"/>
              <w:szCs w:val="32"/>
              <w:u w:val="single"/>
            </w:rPr>
            <w:t xml:space="preserve">A. </w:t>
          </w:r>
          <w:r w:rsidR="004357E9" w:rsidRPr="00A431CE">
            <w:rPr>
              <w:b/>
              <w:bCs/>
              <w:color w:val="FF0000"/>
              <w:sz w:val="32"/>
              <w:szCs w:val="32"/>
              <w:u w:val="single"/>
            </w:rPr>
            <w:t>TD Learning</w:t>
          </w:r>
        </w:p>
        <w:p w14:paraId="08EE44FC" w14:textId="77777777" w:rsidR="004357E9" w:rsidRPr="00A431CE" w:rsidRDefault="004357E9" w:rsidP="002944E3">
          <w:pPr>
            <w:pStyle w:val="Paragraphedeliste"/>
            <w:ind w:left="1080"/>
            <w:rPr>
              <w:b/>
              <w:bCs/>
              <w:color w:val="FF0000"/>
              <w:sz w:val="32"/>
              <w:szCs w:val="32"/>
              <w:u w:val="single"/>
            </w:rPr>
          </w:pPr>
        </w:p>
        <w:p w14:paraId="71A3E6ED" w14:textId="51E80F61" w:rsidR="004357E9" w:rsidRPr="00A431CE" w:rsidRDefault="004357E9" w:rsidP="002944E3">
          <w:pPr>
            <w:pStyle w:val="Paragraphedeliste"/>
            <w:ind w:left="1080"/>
            <w:rPr>
              <w:b/>
              <w:bCs/>
              <w:color w:val="FF0000"/>
              <w:sz w:val="32"/>
              <w:szCs w:val="32"/>
              <w:u w:val="single"/>
            </w:rPr>
          </w:pPr>
          <w:r w:rsidRPr="00A431CE">
            <w:rPr>
              <w:b/>
              <w:bCs/>
              <w:color w:val="FF0000"/>
              <w:sz w:val="32"/>
              <w:szCs w:val="32"/>
              <w:u w:val="single"/>
            </w:rPr>
            <w:t>B. REINFORCE et PPO A2C</w:t>
          </w:r>
        </w:p>
        <w:p w14:paraId="20BEDD94" w14:textId="77777777" w:rsidR="004357E9" w:rsidRPr="00A431CE" w:rsidRDefault="004357E9" w:rsidP="002944E3">
          <w:pPr>
            <w:pStyle w:val="Paragraphedeliste"/>
            <w:ind w:left="1080"/>
            <w:rPr>
              <w:b/>
              <w:bCs/>
              <w:color w:val="FF0000"/>
              <w:sz w:val="32"/>
              <w:szCs w:val="32"/>
              <w:u w:val="single"/>
            </w:rPr>
          </w:pPr>
        </w:p>
        <w:p w14:paraId="574F16B2" w14:textId="0F8AFD4B" w:rsidR="004357E9" w:rsidRPr="00A431CE" w:rsidRDefault="004357E9" w:rsidP="002944E3">
          <w:pPr>
            <w:pStyle w:val="Paragraphedeliste"/>
            <w:ind w:left="1080"/>
            <w:rPr>
              <w:b/>
              <w:bCs/>
              <w:color w:val="FF0000"/>
              <w:sz w:val="32"/>
              <w:szCs w:val="32"/>
              <w:u w:val="single"/>
            </w:rPr>
          </w:pPr>
          <w:r w:rsidRPr="00A431CE">
            <w:rPr>
              <w:b/>
              <w:bCs/>
              <w:color w:val="FF0000"/>
              <w:sz w:val="32"/>
              <w:szCs w:val="32"/>
              <w:u w:val="single"/>
            </w:rPr>
            <w:t>C. MCTS et RANDOM ROLLOUT</w:t>
          </w:r>
        </w:p>
        <w:p w14:paraId="7D2CFB34" w14:textId="77777777" w:rsidR="004357E9" w:rsidRPr="00A431CE" w:rsidRDefault="004357E9" w:rsidP="002944E3">
          <w:pPr>
            <w:pStyle w:val="Paragraphedeliste"/>
            <w:ind w:left="1080"/>
            <w:rPr>
              <w:b/>
              <w:bCs/>
              <w:color w:val="FF0000"/>
              <w:sz w:val="32"/>
              <w:szCs w:val="32"/>
              <w:u w:val="single"/>
            </w:rPr>
          </w:pPr>
        </w:p>
        <w:p w14:paraId="2979782D" w14:textId="77777777" w:rsidR="004357E9" w:rsidRPr="00A431CE" w:rsidRDefault="004357E9" w:rsidP="002944E3">
          <w:pPr>
            <w:pStyle w:val="Paragraphedeliste"/>
            <w:ind w:left="1080"/>
            <w:rPr>
              <w:b/>
              <w:bCs/>
              <w:color w:val="FF0000"/>
              <w:sz w:val="32"/>
              <w:szCs w:val="32"/>
              <w:u w:val="single"/>
            </w:rPr>
          </w:pPr>
        </w:p>
        <w:p w14:paraId="3A8DE549" w14:textId="77777777" w:rsidR="00405A13" w:rsidRPr="00A431CE" w:rsidRDefault="00405A13" w:rsidP="00405A13">
          <w:pPr>
            <w:pStyle w:val="Paragraphedeliste"/>
            <w:numPr>
              <w:ilvl w:val="0"/>
              <w:numId w:val="1"/>
            </w:numPr>
            <w:rPr>
              <w:b/>
              <w:bCs/>
              <w:color w:val="FF0000"/>
              <w:sz w:val="32"/>
              <w:szCs w:val="32"/>
              <w:u w:val="single"/>
            </w:rPr>
          </w:pPr>
          <w:r w:rsidRPr="00A431CE">
            <w:rPr>
              <w:b/>
              <w:bCs/>
              <w:color w:val="FF0000"/>
              <w:sz w:val="32"/>
              <w:szCs w:val="32"/>
              <w:u w:val="single"/>
            </w:rPr>
            <w:t>Synthèse</w:t>
          </w:r>
        </w:p>
        <w:p w14:paraId="70A20240" w14:textId="77777777" w:rsidR="00405A13" w:rsidRPr="00A431CE" w:rsidRDefault="00405A13" w:rsidP="00405A13">
          <w:pPr>
            <w:rPr>
              <w:b/>
              <w:bCs/>
              <w:color w:val="FF0000"/>
              <w:sz w:val="32"/>
              <w:szCs w:val="32"/>
              <w:u w:val="single"/>
            </w:rPr>
          </w:pPr>
          <w:r w:rsidRPr="00A431CE">
            <w:rPr>
              <w:b/>
              <w:bCs/>
              <w:color w:val="FF0000"/>
              <w:sz w:val="32"/>
              <w:szCs w:val="32"/>
              <w:u w:val="single"/>
            </w:rPr>
            <w:t>CONCLUSION</w:t>
          </w:r>
        </w:p>
        <w:p w14:paraId="4A4A3345" w14:textId="3F02BF79" w:rsidR="00864DA5" w:rsidRPr="00D02F38" w:rsidRDefault="00C138E5" w:rsidP="002A54BE">
          <w:pPr>
            <w:rPr>
              <w:color w:val="FF0000"/>
              <w:sz w:val="32"/>
              <w:szCs w:val="32"/>
              <w:u w:val="single"/>
            </w:rPr>
          </w:pPr>
          <w:r w:rsidRPr="00A431CE">
            <w:rPr>
              <w:b/>
              <w:bCs/>
              <w:noProof/>
              <w:color w:val="FF0000"/>
              <w:sz w:val="32"/>
              <w:szCs w:val="32"/>
              <w:u w:val="single"/>
            </w:rPr>
            <w:t xml:space="preserve"> </w:t>
          </w:r>
          <w:r w:rsidRPr="00A431CE">
            <w:rPr>
              <w:b/>
              <w:bCs/>
              <w:color w:val="FF0000"/>
              <w:sz w:val="32"/>
              <w:szCs w:val="32"/>
              <w:u w:val="single"/>
            </w:rPr>
            <w:fldChar w:fldCharType="end"/>
          </w:r>
        </w:p>
      </w:sdtContent>
    </w:sdt>
    <w:p w14:paraId="0D8B069C" w14:textId="77777777" w:rsidR="00864DA5" w:rsidRDefault="00864DA5" w:rsidP="002A54BE">
      <w:pPr>
        <w:rPr>
          <w:sz w:val="24"/>
          <w:szCs w:val="24"/>
        </w:rPr>
      </w:pPr>
    </w:p>
    <w:p w14:paraId="59E77E89" w14:textId="77777777" w:rsidR="00864DA5" w:rsidRPr="00A431CE" w:rsidRDefault="00864DA5" w:rsidP="00864DA5">
      <w:pPr>
        <w:rPr>
          <w:b/>
          <w:bCs/>
          <w:color w:val="FF0000"/>
          <w:sz w:val="32"/>
          <w:szCs w:val="32"/>
        </w:rPr>
      </w:pPr>
      <w:r w:rsidRPr="00A431CE">
        <w:rPr>
          <w:b/>
          <w:bCs/>
          <w:color w:val="FF0000"/>
          <w:sz w:val="32"/>
          <w:szCs w:val="32"/>
        </w:rPr>
        <w:lastRenderedPageBreak/>
        <w:t>INTRODUCTION</w:t>
      </w:r>
    </w:p>
    <w:p w14:paraId="328A3D0C" w14:textId="77777777" w:rsidR="0043171A" w:rsidRPr="0043171A" w:rsidRDefault="0043171A" w:rsidP="00C66B4E">
      <w:pPr>
        <w:ind w:firstLine="708"/>
        <w:jc w:val="both"/>
        <w:rPr>
          <w:sz w:val="24"/>
          <w:szCs w:val="24"/>
        </w:rPr>
      </w:pPr>
      <w:r w:rsidRPr="0043171A">
        <w:rPr>
          <w:sz w:val="24"/>
          <w:szCs w:val="24"/>
        </w:rPr>
        <w:t>L’apprentissage par renforcement (</w:t>
      </w:r>
      <w:proofErr w:type="spellStart"/>
      <w:r w:rsidRPr="0043171A">
        <w:rPr>
          <w:sz w:val="24"/>
          <w:szCs w:val="24"/>
        </w:rPr>
        <w:t>Reinforcement</w:t>
      </w:r>
      <w:proofErr w:type="spellEnd"/>
      <w:r w:rsidRPr="0043171A">
        <w:rPr>
          <w:sz w:val="24"/>
          <w:szCs w:val="24"/>
        </w:rPr>
        <w:t xml:space="preserve"> Learning, RL) est une branche du machine </w:t>
      </w:r>
      <w:proofErr w:type="spellStart"/>
      <w:r w:rsidRPr="0043171A">
        <w:rPr>
          <w:sz w:val="24"/>
          <w:szCs w:val="24"/>
        </w:rPr>
        <w:t>learning</w:t>
      </w:r>
      <w:proofErr w:type="spellEnd"/>
      <w:r w:rsidRPr="0043171A">
        <w:rPr>
          <w:sz w:val="24"/>
          <w:szCs w:val="24"/>
        </w:rPr>
        <w:t xml:space="preserve"> où un agent apprend à interagir avec son environnement pour maximiser une récompense cumulative. Contrairement à l’apprentissage supervisé, dans le RL, les données ne sont pas fournies sous forme d’exemples étiquetés. L'agent doit explorer les actions possibles et en déduire les meilleures stratégies en fonction des retours (récompenses ou pénalités) reçus de l’environnement. Ce cadre est particulièrement adapté à des contextes dynamiques et incertains, comme les jeux vidéo, la robotique ou encore la gestion des stocks, où les décisions successives ont un impact cumulatif sur les résultats futurs.</w:t>
      </w:r>
    </w:p>
    <w:p w14:paraId="7C54D590" w14:textId="77777777" w:rsidR="0043171A" w:rsidRPr="0043171A" w:rsidRDefault="0043171A" w:rsidP="00C66B4E">
      <w:pPr>
        <w:ind w:firstLine="708"/>
        <w:jc w:val="both"/>
        <w:rPr>
          <w:sz w:val="24"/>
          <w:szCs w:val="24"/>
        </w:rPr>
      </w:pPr>
      <w:r w:rsidRPr="0043171A">
        <w:rPr>
          <w:sz w:val="24"/>
          <w:szCs w:val="24"/>
        </w:rPr>
        <w:t xml:space="preserve">Cependant, le RL seul peut être limité dans des environnements complexes où une exploration aveugle devient coûteuse en termes de temps et de ressources. C’est ici que l’apprentissage supervisé entre en jeu : il peut être utilisé pour guider l’agent en lui apprenant des modèles ou des comportements optimaux à partir de données existantes. Par exemple, un réseau de neurones formé en supervision peut prédire les valeurs ou probabilités d’actions optimales, réduisant ainsi l’espace d’exploration de l’agent RL. Cette combinaison hybride, souvent appelée </w:t>
      </w:r>
      <w:proofErr w:type="spellStart"/>
      <w:r w:rsidRPr="0043171A">
        <w:rPr>
          <w:sz w:val="24"/>
          <w:szCs w:val="24"/>
        </w:rPr>
        <w:t>deep</w:t>
      </w:r>
      <w:proofErr w:type="spellEnd"/>
      <w:r w:rsidRPr="0043171A">
        <w:rPr>
          <w:sz w:val="24"/>
          <w:szCs w:val="24"/>
        </w:rPr>
        <w:t xml:space="preserve"> </w:t>
      </w:r>
      <w:proofErr w:type="spellStart"/>
      <w:r w:rsidRPr="0043171A">
        <w:rPr>
          <w:sz w:val="24"/>
          <w:szCs w:val="24"/>
        </w:rPr>
        <w:t>reinforcement</w:t>
      </w:r>
      <w:proofErr w:type="spellEnd"/>
      <w:r w:rsidRPr="0043171A">
        <w:rPr>
          <w:sz w:val="24"/>
          <w:szCs w:val="24"/>
        </w:rPr>
        <w:t xml:space="preserve"> </w:t>
      </w:r>
      <w:proofErr w:type="spellStart"/>
      <w:r w:rsidRPr="0043171A">
        <w:rPr>
          <w:sz w:val="24"/>
          <w:szCs w:val="24"/>
        </w:rPr>
        <w:t>learning</w:t>
      </w:r>
      <w:proofErr w:type="spellEnd"/>
      <w:r w:rsidRPr="0043171A">
        <w:rPr>
          <w:sz w:val="24"/>
          <w:szCs w:val="24"/>
        </w:rPr>
        <w:t>, permet de tirer parti de la puissance des deux approches pour atteindre des performances plus rapides et plus fiables dans des environnements complexes.</w:t>
      </w:r>
    </w:p>
    <w:p w14:paraId="6824ACA3" w14:textId="77777777" w:rsidR="00FF57FF" w:rsidRPr="00FF57FF" w:rsidRDefault="00FF57FF" w:rsidP="00C66B4E">
      <w:pPr>
        <w:ind w:firstLine="708"/>
        <w:jc w:val="both"/>
        <w:rPr>
          <w:sz w:val="24"/>
          <w:szCs w:val="24"/>
        </w:rPr>
      </w:pPr>
      <w:r w:rsidRPr="00FF57FF">
        <w:rPr>
          <w:sz w:val="24"/>
          <w:szCs w:val="24"/>
        </w:rPr>
        <w:t xml:space="preserve">Ainsi, de nouveaux algorithmes puissants ont émergé, combinant les principes du </w:t>
      </w:r>
      <w:proofErr w:type="spellStart"/>
      <w:r w:rsidRPr="00FF57FF">
        <w:rPr>
          <w:sz w:val="24"/>
          <w:szCs w:val="24"/>
        </w:rPr>
        <w:t>reinforcement</w:t>
      </w:r>
      <w:proofErr w:type="spellEnd"/>
      <w:r w:rsidRPr="00FF57FF">
        <w:rPr>
          <w:sz w:val="24"/>
          <w:szCs w:val="24"/>
        </w:rPr>
        <w:t xml:space="preserve"> </w:t>
      </w:r>
      <w:proofErr w:type="spellStart"/>
      <w:r w:rsidRPr="00FF57FF">
        <w:rPr>
          <w:sz w:val="24"/>
          <w:szCs w:val="24"/>
        </w:rPr>
        <w:t>learning</w:t>
      </w:r>
      <w:proofErr w:type="spellEnd"/>
      <w:r w:rsidRPr="00FF57FF">
        <w:rPr>
          <w:sz w:val="24"/>
          <w:szCs w:val="24"/>
        </w:rPr>
        <w:t xml:space="preserve"> avec les capacités des réseaux de neurones profonds. Parmi eux, </w:t>
      </w:r>
      <w:r w:rsidRPr="00FF57FF">
        <w:rPr>
          <w:b/>
          <w:bCs/>
          <w:sz w:val="24"/>
          <w:szCs w:val="24"/>
        </w:rPr>
        <w:t xml:space="preserve">les méthodes TD Learning (Temporal </w:t>
      </w:r>
      <w:proofErr w:type="spellStart"/>
      <w:r w:rsidRPr="00FF57FF">
        <w:rPr>
          <w:b/>
          <w:bCs/>
          <w:sz w:val="24"/>
          <w:szCs w:val="24"/>
        </w:rPr>
        <w:t>Difference</w:t>
      </w:r>
      <w:proofErr w:type="spellEnd"/>
      <w:r w:rsidRPr="00FF57FF">
        <w:rPr>
          <w:b/>
          <w:bCs/>
          <w:sz w:val="24"/>
          <w:szCs w:val="24"/>
        </w:rPr>
        <w:t>)</w:t>
      </w:r>
      <w:r w:rsidRPr="00FF57FF">
        <w:rPr>
          <w:sz w:val="24"/>
          <w:szCs w:val="24"/>
        </w:rPr>
        <w:t xml:space="preserve">, telles que </w:t>
      </w:r>
      <w:r w:rsidRPr="00FF57FF">
        <w:rPr>
          <w:b/>
          <w:bCs/>
          <w:sz w:val="24"/>
          <w:szCs w:val="24"/>
        </w:rPr>
        <w:t>DQN (Deep Q-Network)</w:t>
      </w:r>
      <w:r w:rsidRPr="00FF57FF">
        <w:rPr>
          <w:sz w:val="24"/>
          <w:szCs w:val="24"/>
        </w:rPr>
        <w:t xml:space="preserve"> et </w:t>
      </w:r>
      <w:r w:rsidRPr="00FF57FF">
        <w:rPr>
          <w:b/>
          <w:bCs/>
          <w:sz w:val="24"/>
          <w:szCs w:val="24"/>
        </w:rPr>
        <w:t>Double DQN</w:t>
      </w:r>
      <w:r w:rsidRPr="00FF57FF">
        <w:rPr>
          <w:sz w:val="24"/>
          <w:szCs w:val="24"/>
        </w:rPr>
        <w:t xml:space="preserve">, permettent d'estimer les valeurs des actions tout en réduisant les biais d'estimation associés aux approches traditionnelles. Ces algorithmes exploitent des réseaux de neurones pour approximativement modéliser les fonctions de valeur dans des environnements complexes. De leur côté, les algorithmes basés sur </w:t>
      </w:r>
      <w:r w:rsidRPr="00FF57FF">
        <w:rPr>
          <w:b/>
          <w:bCs/>
          <w:sz w:val="24"/>
          <w:szCs w:val="24"/>
        </w:rPr>
        <w:t>REINFORCE</w:t>
      </w:r>
      <w:r w:rsidRPr="00FF57FF">
        <w:rPr>
          <w:sz w:val="24"/>
          <w:szCs w:val="24"/>
        </w:rPr>
        <w:t xml:space="preserve"> et </w:t>
      </w:r>
      <w:r w:rsidRPr="00FF57FF">
        <w:rPr>
          <w:b/>
          <w:bCs/>
          <w:sz w:val="24"/>
          <w:szCs w:val="24"/>
        </w:rPr>
        <w:t xml:space="preserve">PPO (Proximal Policy </w:t>
      </w:r>
      <w:proofErr w:type="spellStart"/>
      <w:r w:rsidRPr="00FF57FF">
        <w:rPr>
          <w:b/>
          <w:bCs/>
          <w:sz w:val="24"/>
          <w:szCs w:val="24"/>
        </w:rPr>
        <w:t>Optimization</w:t>
      </w:r>
      <w:proofErr w:type="spellEnd"/>
      <w:r w:rsidRPr="00FF57FF">
        <w:rPr>
          <w:b/>
          <w:bCs/>
          <w:sz w:val="24"/>
          <w:szCs w:val="24"/>
        </w:rPr>
        <w:t>)</w:t>
      </w:r>
      <w:r w:rsidRPr="00FF57FF">
        <w:rPr>
          <w:sz w:val="24"/>
          <w:szCs w:val="24"/>
        </w:rPr>
        <w:t xml:space="preserve"> se concentrent sur l’optimisation des politiques directement, offrant une approche </w:t>
      </w:r>
      <w:r w:rsidRPr="00FF57FF">
        <w:rPr>
          <w:b/>
          <w:bCs/>
          <w:sz w:val="24"/>
          <w:szCs w:val="24"/>
        </w:rPr>
        <w:t>on-</w:t>
      </w:r>
      <w:proofErr w:type="spellStart"/>
      <w:r w:rsidRPr="00FF57FF">
        <w:rPr>
          <w:b/>
          <w:bCs/>
          <w:sz w:val="24"/>
          <w:szCs w:val="24"/>
        </w:rPr>
        <w:t>policy</w:t>
      </w:r>
      <w:proofErr w:type="spellEnd"/>
      <w:r w:rsidRPr="00FF57FF">
        <w:rPr>
          <w:sz w:val="24"/>
          <w:szCs w:val="24"/>
        </w:rPr>
        <w:t xml:space="preserve"> où les mises à jour se font à partir de données générées par la politique actuelle de l'agent.</w:t>
      </w:r>
    </w:p>
    <w:p w14:paraId="61FFE884" w14:textId="77777777" w:rsidR="00FF57FF" w:rsidRDefault="00FF57FF" w:rsidP="00C66B4E">
      <w:pPr>
        <w:ind w:firstLine="708"/>
        <w:jc w:val="both"/>
        <w:rPr>
          <w:sz w:val="24"/>
          <w:szCs w:val="24"/>
        </w:rPr>
      </w:pPr>
      <w:r w:rsidRPr="00FF57FF">
        <w:rPr>
          <w:sz w:val="24"/>
          <w:szCs w:val="24"/>
        </w:rPr>
        <w:t>Ces avancées ont culminé avec des approches comme les arbres de recherche de Monte-Carlo (MCTS), intégrés dans des algorithmes tels qu’</w:t>
      </w:r>
      <w:proofErr w:type="spellStart"/>
      <w:r w:rsidRPr="00FF57FF">
        <w:rPr>
          <w:b/>
          <w:bCs/>
          <w:sz w:val="24"/>
          <w:szCs w:val="24"/>
        </w:rPr>
        <w:t>AlphaZero</w:t>
      </w:r>
      <w:proofErr w:type="spellEnd"/>
      <w:r w:rsidRPr="00FF57FF">
        <w:rPr>
          <w:sz w:val="24"/>
          <w:szCs w:val="24"/>
        </w:rPr>
        <w:t xml:space="preserve"> et </w:t>
      </w:r>
      <w:proofErr w:type="spellStart"/>
      <w:r w:rsidRPr="00FF57FF">
        <w:rPr>
          <w:b/>
          <w:bCs/>
          <w:sz w:val="24"/>
          <w:szCs w:val="24"/>
        </w:rPr>
        <w:t>MuZero</w:t>
      </w:r>
      <w:proofErr w:type="spellEnd"/>
      <w:r w:rsidRPr="00FF57FF">
        <w:rPr>
          <w:sz w:val="24"/>
          <w:szCs w:val="24"/>
        </w:rPr>
        <w:t xml:space="preserve">. </w:t>
      </w:r>
      <w:proofErr w:type="spellStart"/>
      <w:r w:rsidRPr="00FF57FF">
        <w:rPr>
          <w:sz w:val="24"/>
          <w:szCs w:val="24"/>
        </w:rPr>
        <w:t>AlphaZero</w:t>
      </w:r>
      <w:proofErr w:type="spellEnd"/>
      <w:r w:rsidRPr="00FF57FF">
        <w:rPr>
          <w:sz w:val="24"/>
          <w:szCs w:val="24"/>
        </w:rPr>
        <w:t xml:space="preserve"> a marqué une révolution en combinant MCTS avec des réseaux de neurones pour exceller dans des jeux comme les échecs ou le Go, sans connaissances préalables spécifiques aux règles. </w:t>
      </w:r>
      <w:proofErr w:type="spellStart"/>
      <w:r w:rsidRPr="00FF57FF">
        <w:rPr>
          <w:sz w:val="24"/>
          <w:szCs w:val="24"/>
        </w:rPr>
        <w:t>MuZero</w:t>
      </w:r>
      <w:proofErr w:type="spellEnd"/>
      <w:r w:rsidRPr="00FF57FF">
        <w:rPr>
          <w:sz w:val="24"/>
          <w:szCs w:val="24"/>
        </w:rPr>
        <w:t xml:space="preserve">, encore plus sophistiqué, a été conçu pour apprendre les dynamiques de l’environnement de manière implicite, ce qui le rend adaptable à des contextes variés. Ces innovations montrent à quel point le </w:t>
      </w:r>
      <w:proofErr w:type="spellStart"/>
      <w:r w:rsidRPr="00FF57FF">
        <w:rPr>
          <w:sz w:val="24"/>
          <w:szCs w:val="24"/>
        </w:rPr>
        <w:t>deep</w:t>
      </w:r>
      <w:proofErr w:type="spellEnd"/>
      <w:r w:rsidRPr="00FF57FF">
        <w:rPr>
          <w:sz w:val="24"/>
          <w:szCs w:val="24"/>
        </w:rPr>
        <w:t xml:space="preserve"> </w:t>
      </w:r>
      <w:proofErr w:type="spellStart"/>
      <w:r w:rsidRPr="00FF57FF">
        <w:rPr>
          <w:sz w:val="24"/>
          <w:szCs w:val="24"/>
        </w:rPr>
        <w:t>reinforcement</w:t>
      </w:r>
      <w:proofErr w:type="spellEnd"/>
      <w:r w:rsidRPr="00FF57FF">
        <w:rPr>
          <w:sz w:val="24"/>
          <w:szCs w:val="24"/>
        </w:rPr>
        <w:t xml:space="preserve"> </w:t>
      </w:r>
      <w:proofErr w:type="spellStart"/>
      <w:r w:rsidRPr="00FF57FF">
        <w:rPr>
          <w:sz w:val="24"/>
          <w:szCs w:val="24"/>
        </w:rPr>
        <w:t>learning</w:t>
      </w:r>
      <w:proofErr w:type="spellEnd"/>
      <w:r w:rsidRPr="00FF57FF">
        <w:rPr>
          <w:sz w:val="24"/>
          <w:szCs w:val="24"/>
        </w:rPr>
        <w:t xml:space="preserve"> a transformé l’apprentissage des agents intelligents, rendant possible une performance de haut niveau dans des environnements de plus en plus complexes et variés.</w:t>
      </w:r>
    </w:p>
    <w:p w14:paraId="11201308" w14:textId="77777777" w:rsidR="006B1145" w:rsidRDefault="006B1145" w:rsidP="00FF57FF">
      <w:pPr>
        <w:ind w:firstLine="708"/>
        <w:rPr>
          <w:sz w:val="24"/>
          <w:szCs w:val="24"/>
        </w:rPr>
      </w:pPr>
    </w:p>
    <w:p w14:paraId="38CCB59D" w14:textId="77777777" w:rsidR="002D4CFC" w:rsidRDefault="002D4CFC" w:rsidP="00FF57FF">
      <w:pPr>
        <w:ind w:firstLine="708"/>
        <w:rPr>
          <w:sz w:val="24"/>
          <w:szCs w:val="24"/>
        </w:rPr>
      </w:pPr>
    </w:p>
    <w:p w14:paraId="6F6EF9D8" w14:textId="77777777" w:rsidR="006B1145" w:rsidRDefault="006B1145" w:rsidP="00FF57FF">
      <w:pPr>
        <w:ind w:firstLine="708"/>
        <w:rPr>
          <w:sz w:val="24"/>
          <w:szCs w:val="24"/>
        </w:rPr>
      </w:pPr>
    </w:p>
    <w:p w14:paraId="7729CA30" w14:textId="4A80ABFB" w:rsidR="00057C42" w:rsidRPr="00A431CE" w:rsidRDefault="00F9497D" w:rsidP="00057C42">
      <w:pPr>
        <w:pStyle w:val="Paragraphedeliste"/>
        <w:numPr>
          <w:ilvl w:val="0"/>
          <w:numId w:val="3"/>
        </w:numPr>
        <w:rPr>
          <w:b/>
          <w:bCs/>
          <w:color w:val="FF0000"/>
          <w:sz w:val="32"/>
          <w:szCs w:val="32"/>
        </w:rPr>
      </w:pPr>
      <w:r w:rsidRPr="00A431CE">
        <w:rPr>
          <w:b/>
          <w:bCs/>
          <w:color w:val="FF0000"/>
          <w:sz w:val="32"/>
          <w:szCs w:val="32"/>
        </w:rPr>
        <w:t>Présentation des algos de renforcements</w:t>
      </w:r>
    </w:p>
    <w:p w14:paraId="22EF20D3" w14:textId="77777777" w:rsidR="002D4CFC" w:rsidRPr="00A431CE" w:rsidRDefault="002D4CFC" w:rsidP="002D4CFC">
      <w:pPr>
        <w:pStyle w:val="Paragraphedeliste"/>
        <w:ind w:left="1080"/>
        <w:rPr>
          <w:b/>
          <w:bCs/>
          <w:color w:val="FF0000"/>
          <w:sz w:val="32"/>
          <w:szCs w:val="32"/>
        </w:rPr>
      </w:pPr>
    </w:p>
    <w:p w14:paraId="0D88A7E3" w14:textId="4ACB0A68" w:rsidR="00057C42" w:rsidRDefault="00057C42" w:rsidP="00400AFB">
      <w:pPr>
        <w:ind w:firstLine="360"/>
        <w:rPr>
          <w:sz w:val="24"/>
          <w:szCs w:val="24"/>
        </w:rPr>
      </w:pPr>
      <w:r w:rsidRPr="00B12034">
        <w:rPr>
          <w:sz w:val="24"/>
          <w:szCs w:val="24"/>
        </w:rPr>
        <w:t>Le Deep Q-Network (DQN) est un algorithme combine l’apprentissage par renforcement avec les réseaux de neurones pour résoudre des problèmes où l’espace d’état est complexe et de grande dimension. Il s’appuie sur l’approche classique du Q-</w:t>
      </w:r>
      <w:proofErr w:type="spellStart"/>
      <w:r w:rsidRPr="00B12034">
        <w:rPr>
          <w:sz w:val="24"/>
          <w:szCs w:val="24"/>
        </w:rPr>
        <w:t>learning</w:t>
      </w:r>
      <w:proofErr w:type="spellEnd"/>
      <w:r w:rsidRPr="00B12034">
        <w:rPr>
          <w:sz w:val="24"/>
          <w:szCs w:val="24"/>
        </w:rPr>
        <w:t>, mais remplace la table de Q-valeurs par un réseau de neurones qui approxime la fonction de Q-valeur Q(</w:t>
      </w:r>
      <w:proofErr w:type="spellStart"/>
      <w:proofErr w:type="gramStart"/>
      <w:r w:rsidRPr="00B12034">
        <w:rPr>
          <w:sz w:val="24"/>
          <w:szCs w:val="24"/>
        </w:rPr>
        <w:t>s,a</w:t>
      </w:r>
      <w:proofErr w:type="spellEnd"/>
      <w:proofErr w:type="gramEnd"/>
      <w:r w:rsidRPr="00B12034">
        <w:rPr>
          <w:sz w:val="24"/>
          <w:szCs w:val="24"/>
        </w:rPr>
        <w:t>), laquelle prédit la valeur d’une action a dans un état s.</w:t>
      </w:r>
    </w:p>
    <w:p w14:paraId="4AB7D977" w14:textId="0AD1E5B5" w:rsidR="002500A6" w:rsidRDefault="002500A6" w:rsidP="002500A6">
      <w:pPr>
        <w:jc w:val="both"/>
        <w:rPr>
          <w:sz w:val="24"/>
          <w:szCs w:val="24"/>
        </w:rPr>
      </w:pPr>
      <w:r>
        <w:rPr>
          <w:noProof/>
        </w:rPr>
        <w:drawing>
          <wp:inline distT="0" distB="0" distL="0" distR="0" wp14:anchorId="2E45D42B" wp14:editId="21347DE1">
            <wp:extent cx="5760720" cy="3117850"/>
            <wp:effectExtent l="0" t="0" r="0" b="6350"/>
            <wp:docPr id="1562896043" name="Image 1" descr="Deep Q-Learning (DQN). Deep Q-Learning or Deep Q Network (DQN)… | by Samina  Am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Q-Learning (DQN). Deep Q-Learning or Deep Q Network (DQN)… | by Samina  Amin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17850"/>
                    </a:xfrm>
                    <a:prstGeom prst="rect">
                      <a:avLst/>
                    </a:prstGeom>
                    <a:noFill/>
                    <a:ln>
                      <a:noFill/>
                    </a:ln>
                  </pic:spPr>
                </pic:pic>
              </a:graphicData>
            </a:graphic>
          </wp:inline>
        </w:drawing>
      </w:r>
    </w:p>
    <w:p w14:paraId="182D91E0" w14:textId="50EA5A31" w:rsidR="00B12034" w:rsidRDefault="004D274A" w:rsidP="00057C42">
      <w:pPr>
        <w:rPr>
          <w:sz w:val="24"/>
          <w:szCs w:val="24"/>
        </w:rPr>
      </w:pPr>
      <w:r>
        <w:rPr>
          <w:sz w:val="24"/>
          <w:szCs w:val="24"/>
        </w:rPr>
        <w:tab/>
        <w:t xml:space="preserve">Le </w:t>
      </w:r>
      <w:proofErr w:type="spellStart"/>
      <w:r>
        <w:rPr>
          <w:sz w:val="24"/>
          <w:szCs w:val="24"/>
        </w:rPr>
        <w:t>dqn</w:t>
      </w:r>
      <w:proofErr w:type="spellEnd"/>
      <w:r>
        <w:rPr>
          <w:sz w:val="24"/>
          <w:szCs w:val="24"/>
        </w:rPr>
        <w:t xml:space="preserve"> va donc prendre l’état et retourner Q(</w:t>
      </w:r>
      <w:proofErr w:type="spellStart"/>
      <w:proofErr w:type="gramStart"/>
      <w:r>
        <w:rPr>
          <w:sz w:val="24"/>
          <w:szCs w:val="24"/>
        </w:rPr>
        <w:t>s,ai</w:t>
      </w:r>
      <w:proofErr w:type="spellEnd"/>
      <w:proofErr w:type="gramEnd"/>
      <w:r>
        <w:rPr>
          <w:sz w:val="24"/>
          <w:szCs w:val="24"/>
        </w:rPr>
        <w:t xml:space="preserve">) pour </w:t>
      </w:r>
      <w:r w:rsidR="005468C2">
        <w:rPr>
          <w:sz w:val="24"/>
          <w:szCs w:val="24"/>
        </w:rPr>
        <w:t xml:space="preserve">n actions allant de 0 à n </w:t>
      </w:r>
      <w:r w:rsidR="00A60547">
        <w:rPr>
          <w:sz w:val="24"/>
          <w:szCs w:val="24"/>
        </w:rPr>
        <w:t>–</w:t>
      </w:r>
      <w:r w:rsidR="005468C2">
        <w:rPr>
          <w:sz w:val="24"/>
          <w:szCs w:val="24"/>
        </w:rPr>
        <w:t xml:space="preserve"> 1</w:t>
      </w:r>
      <w:r w:rsidR="00A60547">
        <w:rPr>
          <w:sz w:val="24"/>
          <w:szCs w:val="24"/>
        </w:rPr>
        <w:t xml:space="preserve"> contrairement au Q </w:t>
      </w:r>
      <w:proofErr w:type="spellStart"/>
      <w:r w:rsidR="00A60547">
        <w:rPr>
          <w:sz w:val="24"/>
          <w:szCs w:val="24"/>
        </w:rPr>
        <w:t>learning</w:t>
      </w:r>
      <w:proofErr w:type="spellEnd"/>
      <w:r w:rsidR="00A60547">
        <w:rPr>
          <w:sz w:val="24"/>
          <w:szCs w:val="24"/>
        </w:rPr>
        <w:t xml:space="preserve"> qui utilisait la formule suivante :</w:t>
      </w:r>
    </w:p>
    <w:p w14:paraId="263BF955" w14:textId="5A5FBCC3" w:rsidR="00A60547" w:rsidRDefault="0052284A" w:rsidP="00057C42">
      <w:pPr>
        <w:rPr>
          <w:sz w:val="24"/>
          <w:szCs w:val="24"/>
        </w:rPr>
      </w:pPr>
      <w:r>
        <w:rPr>
          <w:noProof/>
        </w:rPr>
        <w:drawing>
          <wp:inline distT="0" distB="0" distL="0" distR="0" wp14:anchorId="66CBECA5" wp14:editId="397E9616">
            <wp:extent cx="5760720" cy="1756410"/>
            <wp:effectExtent l="0" t="0" r="0" b="0"/>
            <wp:docPr id="1860025536" name="Image 2" descr="The Q in Q-learning: A Comprehensive Guide to this Powerful Reinforcement  Learning Algorithm | by udi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Q in Q-learning: A Comprehensive Guide to this Powerful Reinforcement  Learning Algorithm | by udit | 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756410"/>
                    </a:xfrm>
                    <a:prstGeom prst="rect">
                      <a:avLst/>
                    </a:prstGeom>
                    <a:noFill/>
                    <a:ln>
                      <a:noFill/>
                    </a:ln>
                  </pic:spPr>
                </pic:pic>
              </a:graphicData>
            </a:graphic>
          </wp:inline>
        </w:drawing>
      </w:r>
    </w:p>
    <w:p w14:paraId="13A6E7C6" w14:textId="616C710C" w:rsidR="005E3EA3" w:rsidRDefault="00642B19" w:rsidP="00400AFB">
      <w:pPr>
        <w:ind w:firstLine="708"/>
        <w:jc w:val="both"/>
        <w:rPr>
          <w:sz w:val="24"/>
          <w:szCs w:val="24"/>
        </w:rPr>
      </w:pPr>
      <w:r w:rsidRPr="00642B19">
        <w:rPr>
          <w:sz w:val="24"/>
          <w:szCs w:val="24"/>
        </w:rPr>
        <w:t xml:space="preserve">Le </w:t>
      </w:r>
      <w:r w:rsidRPr="00642B19">
        <w:rPr>
          <w:b/>
          <w:bCs/>
          <w:sz w:val="24"/>
          <w:szCs w:val="24"/>
        </w:rPr>
        <w:t>Double Deep Q-Network (Double DQN)</w:t>
      </w:r>
      <w:r w:rsidRPr="00642B19">
        <w:rPr>
          <w:sz w:val="24"/>
          <w:szCs w:val="24"/>
        </w:rPr>
        <w:t xml:space="preserve"> est une extension du DQN qui repose sur l'utilisation de deux réseaux de neurones distincts pour améliorer la précision des estimations de Q-valeurs. Contrairement au DQN classique, où un seul réseau de neurones est utilisé à la fois pour sélectionner et évaluer les actions, le Double DQN divise ces responsabilités entre deux réseaux, réduisant ainsi le biais de surestimation des Q-valeurs.</w:t>
      </w:r>
    </w:p>
    <w:p w14:paraId="0ABF5A06" w14:textId="45DD71C6" w:rsidR="00185D2E" w:rsidRDefault="002C14EC" w:rsidP="00057C42">
      <w:pPr>
        <w:rPr>
          <w:sz w:val="24"/>
          <w:szCs w:val="24"/>
        </w:rPr>
      </w:pPr>
      <w:r>
        <w:rPr>
          <w:noProof/>
        </w:rPr>
        <w:lastRenderedPageBreak/>
        <w:drawing>
          <wp:inline distT="0" distB="0" distL="0" distR="0" wp14:anchorId="589788C7" wp14:editId="32508E8A">
            <wp:extent cx="5760720" cy="3240405"/>
            <wp:effectExtent l="0" t="0" r="0" b="0"/>
            <wp:docPr id="408668725" name="Image 3" descr="Double Q-Learning &amp; Double DQN with Python and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uble Q-Learning &amp; Double DQN with Python and Tenso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B77F382" w14:textId="656D2340" w:rsidR="00EA6358" w:rsidRDefault="00EA6358" w:rsidP="00057C42">
      <w:pPr>
        <w:rPr>
          <w:sz w:val="24"/>
          <w:szCs w:val="24"/>
        </w:rPr>
      </w:pPr>
      <w:r>
        <w:rPr>
          <w:noProof/>
        </w:rPr>
        <w:drawing>
          <wp:inline distT="0" distB="0" distL="0" distR="0" wp14:anchorId="615B81C1" wp14:editId="2DCDB195">
            <wp:extent cx="5760720" cy="2518410"/>
            <wp:effectExtent l="0" t="0" r="0" b="0"/>
            <wp:docPr id="1450751860" name="Image 4" descr="Deep Q-Learning, Part2: Double Deep Q Network, (Double DQN) | by Amb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ep Q-Learning, Part2: Double Deep Q Network, (Double DQN) | by Amber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518410"/>
                    </a:xfrm>
                    <a:prstGeom prst="rect">
                      <a:avLst/>
                    </a:prstGeom>
                    <a:noFill/>
                    <a:ln>
                      <a:noFill/>
                    </a:ln>
                  </pic:spPr>
                </pic:pic>
              </a:graphicData>
            </a:graphic>
          </wp:inline>
        </w:drawing>
      </w:r>
    </w:p>
    <w:p w14:paraId="10597C47" w14:textId="2538EDA6" w:rsidR="00736945" w:rsidRDefault="00736945" w:rsidP="00400AFB">
      <w:pPr>
        <w:ind w:firstLine="708"/>
        <w:jc w:val="both"/>
        <w:rPr>
          <w:sz w:val="24"/>
          <w:szCs w:val="24"/>
        </w:rPr>
      </w:pPr>
      <w:r w:rsidRPr="00736945">
        <w:rPr>
          <w:sz w:val="24"/>
          <w:szCs w:val="24"/>
        </w:rPr>
        <w:t>L’</w:t>
      </w:r>
      <w:proofErr w:type="spellStart"/>
      <w:r w:rsidRPr="00736945">
        <w:rPr>
          <w:b/>
          <w:bCs/>
          <w:sz w:val="24"/>
          <w:szCs w:val="24"/>
        </w:rPr>
        <w:t>Experience</w:t>
      </w:r>
      <w:proofErr w:type="spellEnd"/>
      <w:r w:rsidRPr="00736945">
        <w:rPr>
          <w:b/>
          <w:bCs/>
          <w:sz w:val="24"/>
          <w:szCs w:val="24"/>
        </w:rPr>
        <w:t xml:space="preserve"> Replay</w:t>
      </w:r>
      <w:r w:rsidRPr="00736945">
        <w:rPr>
          <w:sz w:val="24"/>
          <w:szCs w:val="24"/>
        </w:rPr>
        <w:t xml:space="preserve"> est une technique clé utilisée dans les algorithmes de </w:t>
      </w:r>
      <w:proofErr w:type="spellStart"/>
      <w:r w:rsidRPr="00736945">
        <w:rPr>
          <w:sz w:val="24"/>
          <w:szCs w:val="24"/>
        </w:rPr>
        <w:t>deep</w:t>
      </w:r>
      <w:proofErr w:type="spellEnd"/>
      <w:r w:rsidRPr="00736945">
        <w:rPr>
          <w:sz w:val="24"/>
          <w:szCs w:val="24"/>
        </w:rPr>
        <w:t xml:space="preserve"> </w:t>
      </w:r>
      <w:proofErr w:type="spellStart"/>
      <w:r w:rsidRPr="00736945">
        <w:rPr>
          <w:sz w:val="24"/>
          <w:szCs w:val="24"/>
        </w:rPr>
        <w:t>reinforcement</w:t>
      </w:r>
      <w:proofErr w:type="spellEnd"/>
      <w:r w:rsidRPr="00736945">
        <w:rPr>
          <w:sz w:val="24"/>
          <w:szCs w:val="24"/>
        </w:rPr>
        <w:t xml:space="preserve"> </w:t>
      </w:r>
      <w:proofErr w:type="spellStart"/>
      <w:r w:rsidRPr="00736945">
        <w:rPr>
          <w:sz w:val="24"/>
          <w:szCs w:val="24"/>
        </w:rPr>
        <w:t>learning</w:t>
      </w:r>
      <w:proofErr w:type="spellEnd"/>
      <w:r w:rsidRPr="00736945">
        <w:rPr>
          <w:sz w:val="24"/>
          <w:szCs w:val="24"/>
        </w:rPr>
        <w:t>, comme le DQN, pour améliorer l’efficacité et la stabilité de l’apprentissage. Plutôt que d'utiliser directement les transitions (</w:t>
      </w:r>
      <w:proofErr w:type="spellStart"/>
      <w:proofErr w:type="gramStart"/>
      <w:r w:rsidRPr="00736945">
        <w:rPr>
          <w:sz w:val="24"/>
          <w:szCs w:val="24"/>
        </w:rPr>
        <w:t>s,a</w:t>
      </w:r>
      <w:proofErr w:type="gramEnd"/>
      <w:r w:rsidRPr="00736945">
        <w:rPr>
          <w:sz w:val="24"/>
          <w:szCs w:val="24"/>
        </w:rPr>
        <w:t>,r,s</w:t>
      </w:r>
      <w:proofErr w:type="spellEnd"/>
      <w:r w:rsidRPr="00736945">
        <w:rPr>
          <w:sz w:val="24"/>
          <w:szCs w:val="24"/>
        </w:rPr>
        <w:t>′)(s, a, r, s')(</w:t>
      </w:r>
      <w:proofErr w:type="spellStart"/>
      <w:r w:rsidRPr="00736945">
        <w:rPr>
          <w:sz w:val="24"/>
          <w:szCs w:val="24"/>
        </w:rPr>
        <w:t>s,a,r,s</w:t>
      </w:r>
      <w:proofErr w:type="spellEnd"/>
      <w:r w:rsidRPr="00736945">
        <w:rPr>
          <w:sz w:val="24"/>
          <w:szCs w:val="24"/>
        </w:rPr>
        <w:t>′) générées par l’agent à chaque étape, celles-ci sont stockées dans une mémoire tampon (replay buffer). Lors de l’apprentissage, des échantillons sont prélevés aléatoirement dans cette mémoire pour entraîner le réseau de neurones.</w:t>
      </w:r>
    </w:p>
    <w:p w14:paraId="429E7595" w14:textId="0A9BF75B" w:rsidR="003F11FF" w:rsidRDefault="003F11FF" w:rsidP="003F11FF">
      <w:pPr>
        <w:jc w:val="center"/>
        <w:rPr>
          <w:sz w:val="24"/>
          <w:szCs w:val="24"/>
        </w:rPr>
      </w:pPr>
      <w:r>
        <w:rPr>
          <w:noProof/>
        </w:rPr>
        <w:lastRenderedPageBreak/>
        <w:drawing>
          <wp:inline distT="0" distB="0" distL="0" distR="0" wp14:anchorId="1C6D137C" wp14:editId="191A4C57">
            <wp:extent cx="4468716" cy="3179135"/>
            <wp:effectExtent l="0" t="0" r="8255" b="2540"/>
            <wp:docPr id="699036357" name="Image 5" descr="Techniques to Improve the Performance of a DQN Agent | by Hennie de Harder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iques to Improve the Performance of a DQN Agent | by Hennie de Harder  | Towards Data Sci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709" cy="3189090"/>
                    </a:xfrm>
                    <a:prstGeom prst="rect">
                      <a:avLst/>
                    </a:prstGeom>
                    <a:noFill/>
                    <a:ln>
                      <a:noFill/>
                    </a:ln>
                  </pic:spPr>
                </pic:pic>
              </a:graphicData>
            </a:graphic>
          </wp:inline>
        </w:drawing>
      </w:r>
    </w:p>
    <w:p w14:paraId="4D34D6FC" w14:textId="622CE200" w:rsidR="003F11FF" w:rsidRDefault="003F11FF" w:rsidP="003F11FF">
      <w:pPr>
        <w:jc w:val="center"/>
        <w:rPr>
          <w:sz w:val="24"/>
          <w:szCs w:val="24"/>
        </w:rPr>
      </w:pPr>
    </w:p>
    <w:p w14:paraId="54282954" w14:textId="77777777" w:rsidR="00051286" w:rsidRDefault="00051286" w:rsidP="00057C42">
      <w:pPr>
        <w:rPr>
          <w:sz w:val="24"/>
          <w:szCs w:val="24"/>
        </w:rPr>
      </w:pPr>
    </w:p>
    <w:p w14:paraId="0C0FE6DD" w14:textId="4C666E54" w:rsidR="00051286" w:rsidRDefault="00051286" w:rsidP="00400AFB">
      <w:pPr>
        <w:ind w:firstLine="708"/>
        <w:jc w:val="both"/>
        <w:rPr>
          <w:sz w:val="24"/>
          <w:szCs w:val="24"/>
        </w:rPr>
      </w:pPr>
      <w:r w:rsidRPr="00051286">
        <w:rPr>
          <w:sz w:val="24"/>
          <w:szCs w:val="24"/>
        </w:rPr>
        <w:t xml:space="preserve">Le </w:t>
      </w:r>
      <w:proofErr w:type="spellStart"/>
      <w:r w:rsidRPr="00051286">
        <w:rPr>
          <w:b/>
          <w:bCs/>
          <w:sz w:val="24"/>
          <w:szCs w:val="24"/>
        </w:rPr>
        <w:t>Prioritized</w:t>
      </w:r>
      <w:proofErr w:type="spellEnd"/>
      <w:r w:rsidRPr="00051286">
        <w:rPr>
          <w:b/>
          <w:bCs/>
          <w:sz w:val="24"/>
          <w:szCs w:val="24"/>
        </w:rPr>
        <w:t xml:space="preserve"> </w:t>
      </w:r>
      <w:proofErr w:type="spellStart"/>
      <w:r w:rsidRPr="00051286">
        <w:rPr>
          <w:b/>
          <w:bCs/>
          <w:sz w:val="24"/>
          <w:szCs w:val="24"/>
        </w:rPr>
        <w:t>Experience</w:t>
      </w:r>
      <w:proofErr w:type="spellEnd"/>
      <w:r w:rsidRPr="00051286">
        <w:rPr>
          <w:b/>
          <w:bCs/>
          <w:sz w:val="24"/>
          <w:szCs w:val="24"/>
        </w:rPr>
        <w:t xml:space="preserve"> Replay</w:t>
      </w:r>
      <w:r w:rsidRPr="00051286">
        <w:rPr>
          <w:sz w:val="24"/>
          <w:szCs w:val="24"/>
        </w:rPr>
        <w:t xml:space="preserve"> (PER) est une extension de l’</w:t>
      </w:r>
      <w:proofErr w:type="spellStart"/>
      <w:r w:rsidRPr="00051286">
        <w:rPr>
          <w:sz w:val="24"/>
          <w:szCs w:val="24"/>
        </w:rPr>
        <w:t>Experience</w:t>
      </w:r>
      <w:proofErr w:type="spellEnd"/>
      <w:r w:rsidRPr="00051286">
        <w:rPr>
          <w:sz w:val="24"/>
          <w:szCs w:val="24"/>
        </w:rPr>
        <w:t xml:space="preserve"> Replay classique, conçue pour améliorer encore l’efficacité de l’apprentissage en donnant la priorité aux transitions les plus importantes. Plutôt que de tirer </w:t>
      </w:r>
      <w:proofErr w:type="gramStart"/>
      <w:r w:rsidRPr="00051286">
        <w:rPr>
          <w:sz w:val="24"/>
          <w:szCs w:val="24"/>
        </w:rPr>
        <w:t>les é</w:t>
      </w:r>
      <w:r w:rsidR="00C53D2A">
        <w:t xml:space="preserve">tiquettes </w:t>
      </w:r>
      <w:r w:rsidR="00C53D2A" w:rsidRPr="00C53D2A">
        <w:rPr>
          <w:sz w:val="24"/>
          <w:szCs w:val="24"/>
        </w:rPr>
        <w:t>uniforme</w:t>
      </w:r>
      <w:proofErr w:type="gramEnd"/>
      <w:r w:rsidR="00C53D2A" w:rsidRPr="00C53D2A">
        <w:rPr>
          <w:sz w:val="24"/>
          <w:szCs w:val="24"/>
        </w:rPr>
        <w:t xml:space="preserve">, le PER attribue une probabilité d'échantillonnage à chaque transition en fonction de sa </w:t>
      </w:r>
      <w:r w:rsidR="00C53D2A" w:rsidRPr="00C53D2A">
        <w:rPr>
          <w:b/>
          <w:bCs/>
          <w:sz w:val="24"/>
          <w:szCs w:val="24"/>
        </w:rPr>
        <w:t>priorité</w:t>
      </w:r>
      <w:r w:rsidR="00C53D2A" w:rsidRPr="00C53D2A">
        <w:rPr>
          <w:sz w:val="24"/>
          <w:szCs w:val="24"/>
        </w:rPr>
        <w:t>, qui reflète son importance pour l’apprentissage.</w:t>
      </w:r>
    </w:p>
    <w:p w14:paraId="3F028126" w14:textId="77777777" w:rsidR="008D52BD" w:rsidRDefault="008D52BD" w:rsidP="00400AFB">
      <w:pPr>
        <w:jc w:val="both"/>
        <w:rPr>
          <w:sz w:val="24"/>
          <w:szCs w:val="24"/>
        </w:rPr>
      </w:pPr>
    </w:p>
    <w:p w14:paraId="4073ADBD" w14:textId="77777777" w:rsidR="008D52BD" w:rsidRDefault="008D52BD" w:rsidP="00400AFB">
      <w:pPr>
        <w:jc w:val="both"/>
        <w:rPr>
          <w:sz w:val="24"/>
          <w:szCs w:val="24"/>
        </w:rPr>
      </w:pPr>
    </w:p>
    <w:p w14:paraId="57C8680A" w14:textId="77777777" w:rsidR="00390B3B" w:rsidRPr="00390B3B" w:rsidRDefault="00390B3B" w:rsidP="00400AFB">
      <w:pPr>
        <w:ind w:firstLine="708"/>
        <w:jc w:val="both"/>
        <w:rPr>
          <w:sz w:val="24"/>
          <w:szCs w:val="24"/>
        </w:rPr>
      </w:pPr>
      <w:r w:rsidRPr="00390B3B">
        <w:rPr>
          <w:sz w:val="24"/>
          <w:szCs w:val="24"/>
        </w:rPr>
        <w:t xml:space="preserve">L’algorithme </w:t>
      </w:r>
      <w:r w:rsidRPr="00390B3B">
        <w:rPr>
          <w:b/>
          <w:bCs/>
          <w:sz w:val="24"/>
          <w:szCs w:val="24"/>
        </w:rPr>
        <w:t>REINFORCE</w:t>
      </w:r>
      <w:r w:rsidRPr="00390B3B">
        <w:rPr>
          <w:sz w:val="24"/>
          <w:szCs w:val="24"/>
        </w:rPr>
        <w:t xml:space="preserve"> est une méthode d’apprentissage par renforcement qui appartient à la famille des </w:t>
      </w:r>
      <w:proofErr w:type="spellStart"/>
      <w:r w:rsidRPr="00390B3B">
        <w:rPr>
          <w:sz w:val="24"/>
          <w:szCs w:val="24"/>
        </w:rPr>
        <w:t>policy</w:t>
      </w:r>
      <w:proofErr w:type="spellEnd"/>
      <w:r w:rsidRPr="00390B3B">
        <w:rPr>
          <w:sz w:val="24"/>
          <w:szCs w:val="24"/>
        </w:rPr>
        <w:t xml:space="preserve"> gradients. Son objectif principal est d’apprendre directement une politique, c’est-à-dire une stratégie qui indique à l’agent quelle action effectuer dans un état donné, afin de maximiser la récompense totale qu’il peut obtenir sur le long terme. Contrairement à d’autres algorithmes qui estiment une fonction de valeur pour choisir les actions, REINFORCE se concentre uniquement sur l’optimisation de la politique.</w:t>
      </w:r>
    </w:p>
    <w:p w14:paraId="3E4C2D03" w14:textId="77777777" w:rsidR="00390B3B" w:rsidRDefault="00390B3B" w:rsidP="00400AFB">
      <w:pPr>
        <w:ind w:firstLine="360"/>
        <w:jc w:val="both"/>
        <w:rPr>
          <w:sz w:val="24"/>
          <w:szCs w:val="24"/>
        </w:rPr>
      </w:pPr>
      <w:r w:rsidRPr="00390B3B">
        <w:rPr>
          <w:sz w:val="24"/>
          <w:szCs w:val="24"/>
        </w:rPr>
        <w:t>Le fonctionnement repose sur la collecte d’expériences où l’agent interagit avec l’environnement en suivant une politique paramétrée, généralement représentée par un réseau de neurones. À la fin de chaque épisode, l’algorithme évalue les actions prises en fonction des récompenses obtenues et ajuste les paramètres de la politique pour augmenter la probabilité de choisir des actions ayant conduit à de bonnes récompenses. L’apprentissage repose sur une estimation des retours liés à chaque action, ce qui peut rendre le processus parfois instable à cause de la variance élevée des mises à jour.</w:t>
      </w:r>
    </w:p>
    <w:p w14:paraId="71065786" w14:textId="77777777" w:rsidR="004A3A25" w:rsidRDefault="004A3A25" w:rsidP="00390B3B">
      <w:pPr>
        <w:ind w:firstLine="360"/>
        <w:jc w:val="both"/>
        <w:rPr>
          <w:sz w:val="24"/>
          <w:szCs w:val="24"/>
        </w:rPr>
      </w:pPr>
    </w:p>
    <w:p w14:paraId="33690DF9" w14:textId="6EE82CDC" w:rsidR="004A3A25" w:rsidRPr="00390B3B" w:rsidRDefault="004A3A25" w:rsidP="001D3015">
      <w:pPr>
        <w:ind w:firstLine="360"/>
        <w:jc w:val="center"/>
        <w:rPr>
          <w:sz w:val="24"/>
          <w:szCs w:val="24"/>
        </w:rPr>
      </w:pPr>
      <w:r>
        <w:rPr>
          <w:noProof/>
        </w:rPr>
        <w:lastRenderedPageBreak/>
        <w:drawing>
          <wp:inline distT="0" distB="0" distL="0" distR="0" wp14:anchorId="14A48BDF" wp14:editId="5C2A059E">
            <wp:extent cx="5760720" cy="3635375"/>
            <wp:effectExtent l="0" t="0" r="0" b="3175"/>
            <wp:docPr id="1267252132" name="Image 6" descr="REINFORCE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INFORCE Explained | Papers With C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35375"/>
                    </a:xfrm>
                    <a:prstGeom prst="rect">
                      <a:avLst/>
                    </a:prstGeom>
                    <a:noFill/>
                    <a:ln>
                      <a:noFill/>
                    </a:ln>
                  </pic:spPr>
                </pic:pic>
              </a:graphicData>
            </a:graphic>
          </wp:inline>
        </w:drawing>
      </w:r>
    </w:p>
    <w:p w14:paraId="116CDBE9" w14:textId="26E863AC" w:rsidR="00DA1AA7" w:rsidRPr="00DA1AA7" w:rsidRDefault="00DA1AA7" w:rsidP="00400AFB">
      <w:pPr>
        <w:ind w:firstLine="360"/>
        <w:jc w:val="both"/>
        <w:rPr>
          <w:sz w:val="24"/>
          <w:szCs w:val="24"/>
        </w:rPr>
      </w:pPr>
      <w:r w:rsidRPr="00DA1AA7">
        <w:rPr>
          <w:sz w:val="24"/>
          <w:szCs w:val="24"/>
        </w:rPr>
        <w:t xml:space="preserve">Le </w:t>
      </w:r>
      <w:r w:rsidRPr="00DA1AA7">
        <w:rPr>
          <w:b/>
          <w:bCs/>
          <w:sz w:val="24"/>
          <w:szCs w:val="24"/>
        </w:rPr>
        <w:t xml:space="preserve">REINFORCE avec </w:t>
      </w:r>
      <w:proofErr w:type="spellStart"/>
      <w:r w:rsidRPr="00DA1AA7">
        <w:rPr>
          <w:b/>
          <w:bCs/>
          <w:sz w:val="24"/>
          <w:szCs w:val="24"/>
        </w:rPr>
        <w:t>baseline</w:t>
      </w:r>
      <w:proofErr w:type="spellEnd"/>
      <w:r w:rsidRPr="00DA1AA7">
        <w:rPr>
          <w:sz w:val="24"/>
          <w:szCs w:val="24"/>
        </w:rPr>
        <w:t xml:space="preserve"> est une amélioration de l’algorithme REINFORCE visant à réduire la variance des mises à jour tout en conservant un biais nul dans l’apprentissage. Cette méthode introduit une </w:t>
      </w:r>
      <w:proofErr w:type="spellStart"/>
      <w:r w:rsidRPr="00DA1AA7">
        <w:rPr>
          <w:b/>
          <w:bCs/>
          <w:sz w:val="24"/>
          <w:szCs w:val="24"/>
        </w:rPr>
        <w:t>baseline</w:t>
      </w:r>
      <w:proofErr w:type="spellEnd"/>
      <w:r w:rsidRPr="00DA1AA7">
        <w:rPr>
          <w:sz w:val="24"/>
          <w:szCs w:val="24"/>
        </w:rPr>
        <w:t xml:space="preserve">, une valeur de référence qui est soustraite à la récompense avant de mettre à jour les paramètres de la politique. La </w:t>
      </w:r>
      <w:proofErr w:type="spellStart"/>
      <w:r w:rsidRPr="00DA1AA7">
        <w:rPr>
          <w:sz w:val="24"/>
          <w:szCs w:val="24"/>
        </w:rPr>
        <w:t>baseline</w:t>
      </w:r>
      <w:proofErr w:type="spellEnd"/>
      <w:r w:rsidRPr="00DA1AA7">
        <w:rPr>
          <w:sz w:val="24"/>
          <w:szCs w:val="24"/>
        </w:rPr>
        <w:t xml:space="preserve"> agit comme un point de comparaison : seules les actions qui ont généré des récompenses supérieures à cette référence augmentent significativement la probabilité d’être sélectionnées, tandis que celles inférieures sont moins renforcées.</w:t>
      </w:r>
    </w:p>
    <w:p w14:paraId="183D2960" w14:textId="77777777" w:rsidR="00DA1AA7" w:rsidRDefault="00DA1AA7" w:rsidP="00400AFB">
      <w:pPr>
        <w:jc w:val="both"/>
        <w:rPr>
          <w:sz w:val="24"/>
          <w:szCs w:val="24"/>
        </w:rPr>
      </w:pPr>
      <w:r w:rsidRPr="00DA1AA7">
        <w:rPr>
          <w:sz w:val="24"/>
          <w:szCs w:val="24"/>
        </w:rPr>
        <w:t xml:space="preserve">En pratique, cette </w:t>
      </w:r>
      <w:proofErr w:type="spellStart"/>
      <w:r w:rsidRPr="00DA1AA7">
        <w:rPr>
          <w:sz w:val="24"/>
          <w:szCs w:val="24"/>
        </w:rPr>
        <w:t>baseline</w:t>
      </w:r>
      <w:proofErr w:type="spellEnd"/>
      <w:r w:rsidRPr="00DA1AA7">
        <w:rPr>
          <w:sz w:val="24"/>
          <w:szCs w:val="24"/>
        </w:rPr>
        <w:t xml:space="preserve"> est souvent approximée par une fonction de valeur, qui estime la récompense attendue dans un état donné. Cela permet de mieux contextualiser les performances d’une action en tenant compte de ce qui est considéré comme "normal" pour un état donné, réduisant ainsi les fluctuations inutiles dans les mises à jour. Cette amélioration rend l’apprentissage plus stable et rapide, sans modifier les principes fondamentaux de l’algorithme REINFORCE.</w:t>
      </w:r>
    </w:p>
    <w:p w14:paraId="12CBA2AB" w14:textId="77777777" w:rsidR="009B5F1A" w:rsidRDefault="009B5F1A" w:rsidP="00D81997">
      <w:pPr>
        <w:rPr>
          <w:sz w:val="24"/>
          <w:szCs w:val="24"/>
        </w:rPr>
      </w:pPr>
    </w:p>
    <w:p w14:paraId="22423133" w14:textId="1B8088EE" w:rsidR="009B5F1A" w:rsidRPr="00DA1AA7" w:rsidRDefault="009B5F1A" w:rsidP="00D81997">
      <w:pPr>
        <w:rPr>
          <w:sz w:val="24"/>
          <w:szCs w:val="24"/>
        </w:rPr>
      </w:pPr>
      <w:r>
        <w:rPr>
          <w:noProof/>
        </w:rPr>
        <w:lastRenderedPageBreak/>
        <w:drawing>
          <wp:inline distT="0" distB="0" distL="0" distR="0" wp14:anchorId="3814A098" wp14:editId="6A390ED6">
            <wp:extent cx="5760720" cy="2607945"/>
            <wp:effectExtent l="0" t="0" r="0" b="1905"/>
            <wp:docPr id="1820723074" name="Image 7" descr="reinforcement learning - How can I understand REINFORCE with baseline is  not a actor-critic algorithm?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inforcement learning - How can I understand REINFORCE with baseline is  not a actor-critic algorithm? - Cross Valid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07945"/>
                    </a:xfrm>
                    <a:prstGeom prst="rect">
                      <a:avLst/>
                    </a:prstGeom>
                    <a:noFill/>
                    <a:ln>
                      <a:noFill/>
                    </a:ln>
                  </pic:spPr>
                </pic:pic>
              </a:graphicData>
            </a:graphic>
          </wp:inline>
        </w:drawing>
      </w:r>
    </w:p>
    <w:p w14:paraId="7AA752B7" w14:textId="77777777" w:rsidR="00D81997" w:rsidRPr="00D81997" w:rsidRDefault="00D81997" w:rsidP="00400AFB">
      <w:pPr>
        <w:ind w:firstLine="708"/>
        <w:jc w:val="both"/>
        <w:rPr>
          <w:sz w:val="24"/>
          <w:szCs w:val="24"/>
        </w:rPr>
      </w:pPr>
      <w:r w:rsidRPr="00D81997">
        <w:rPr>
          <w:sz w:val="24"/>
          <w:szCs w:val="24"/>
        </w:rPr>
        <w:t xml:space="preserve">Le </w:t>
      </w:r>
      <w:r w:rsidRPr="00D81997">
        <w:rPr>
          <w:b/>
          <w:bCs/>
          <w:sz w:val="24"/>
          <w:szCs w:val="24"/>
        </w:rPr>
        <w:t xml:space="preserve">REINFORCE avec </w:t>
      </w:r>
      <w:proofErr w:type="spellStart"/>
      <w:r w:rsidRPr="00D81997">
        <w:rPr>
          <w:b/>
          <w:bCs/>
          <w:sz w:val="24"/>
          <w:szCs w:val="24"/>
        </w:rPr>
        <w:t>critic</w:t>
      </w:r>
      <w:proofErr w:type="spellEnd"/>
      <w:r w:rsidRPr="00D81997">
        <w:rPr>
          <w:sz w:val="24"/>
          <w:szCs w:val="24"/>
        </w:rPr>
        <w:t xml:space="preserve"> va encore plus loin que le REINFORCE avec </w:t>
      </w:r>
      <w:proofErr w:type="spellStart"/>
      <w:r w:rsidRPr="00D81997">
        <w:rPr>
          <w:sz w:val="24"/>
          <w:szCs w:val="24"/>
        </w:rPr>
        <w:t>baseline</w:t>
      </w:r>
      <w:proofErr w:type="spellEnd"/>
      <w:r w:rsidRPr="00D81997">
        <w:rPr>
          <w:sz w:val="24"/>
          <w:szCs w:val="24"/>
        </w:rPr>
        <w:t xml:space="preserve"> en introduisant un </w:t>
      </w:r>
      <w:proofErr w:type="spellStart"/>
      <w:r w:rsidRPr="00D81997">
        <w:rPr>
          <w:b/>
          <w:bCs/>
          <w:sz w:val="24"/>
          <w:szCs w:val="24"/>
        </w:rPr>
        <w:t>critic</w:t>
      </w:r>
      <w:proofErr w:type="spellEnd"/>
      <w:r w:rsidRPr="00D81997">
        <w:rPr>
          <w:sz w:val="24"/>
          <w:szCs w:val="24"/>
        </w:rPr>
        <w:t xml:space="preserve">, une fonction qui estime directement la valeur de chaque état ou l'avantage d'une action dans un état donné. Contrairement à la </w:t>
      </w:r>
      <w:proofErr w:type="spellStart"/>
      <w:r w:rsidRPr="00D81997">
        <w:rPr>
          <w:sz w:val="24"/>
          <w:szCs w:val="24"/>
        </w:rPr>
        <w:t>baseline</w:t>
      </w:r>
      <w:proofErr w:type="spellEnd"/>
      <w:r w:rsidRPr="00D81997">
        <w:rPr>
          <w:sz w:val="24"/>
          <w:szCs w:val="24"/>
        </w:rPr>
        <w:t xml:space="preserve"> qui est simplement une valeur de référence, le </w:t>
      </w:r>
      <w:proofErr w:type="spellStart"/>
      <w:r w:rsidRPr="00D81997">
        <w:rPr>
          <w:sz w:val="24"/>
          <w:szCs w:val="24"/>
        </w:rPr>
        <w:t>critic</w:t>
      </w:r>
      <w:proofErr w:type="spellEnd"/>
      <w:r w:rsidRPr="00D81997">
        <w:rPr>
          <w:sz w:val="24"/>
          <w:szCs w:val="24"/>
        </w:rPr>
        <w:t xml:space="preserve"> joue un rôle actif en fournissant une estimation plus précise de l’impact de chaque action sur la récompense future.</w:t>
      </w:r>
    </w:p>
    <w:p w14:paraId="001D28E6" w14:textId="77777777" w:rsidR="00D81997" w:rsidRDefault="00D81997" w:rsidP="00400AFB">
      <w:pPr>
        <w:jc w:val="both"/>
        <w:rPr>
          <w:sz w:val="24"/>
          <w:szCs w:val="24"/>
        </w:rPr>
      </w:pPr>
      <w:r w:rsidRPr="00D81997">
        <w:rPr>
          <w:sz w:val="24"/>
          <w:szCs w:val="24"/>
        </w:rPr>
        <w:t xml:space="preserve">Cette approche, souvent appelée </w:t>
      </w:r>
      <w:r w:rsidRPr="00D81997">
        <w:rPr>
          <w:b/>
          <w:bCs/>
          <w:sz w:val="24"/>
          <w:szCs w:val="24"/>
        </w:rPr>
        <w:t>Actor-</w:t>
      </w:r>
      <w:proofErr w:type="spellStart"/>
      <w:r w:rsidRPr="00D81997">
        <w:rPr>
          <w:b/>
          <w:bCs/>
          <w:sz w:val="24"/>
          <w:szCs w:val="24"/>
        </w:rPr>
        <w:t>Critic</w:t>
      </w:r>
      <w:proofErr w:type="spellEnd"/>
      <w:r w:rsidRPr="00D81997">
        <w:rPr>
          <w:sz w:val="24"/>
          <w:szCs w:val="24"/>
        </w:rPr>
        <w:t>, sépare le modèle en deux parties : l'</w:t>
      </w:r>
      <w:proofErr w:type="spellStart"/>
      <w:r w:rsidRPr="00D81997">
        <w:rPr>
          <w:b/>
          <w:bCs/>
          <w:sz w:val="24"/>
          <w:szCs w:val="24"/>
        </w:rPr>
        <w:t>actor</w:t>
      </w:r>
      <w:proofErr w:type="spellEnd"/>
      <w:r w:rsidRPr="00D81997">
        <w:rPr>
          <w:sz w:val="24"/>
          <w:szCs w:val="24"/>
        </w:rPr>
        <w:t xml:space="preserve">, qui décide des actions en suivant une politique, et le </w:t>
      </w:r>
      <w:proofErr w:type="spellStart"/>
      <w:r w:rsidRPr="00D81997">
        <w:rPr>
          <w:b/>
          <w:bCs/>
          <w:sz w:val="24"/>
          <w:szCs w:val="24"/>
        </w:rPr>
        <w:t>critic</w:t>
      </w:r>
      <w:proofErr w:type="spellEnd"/>
      <w:r w:rsidRPr="00D81997">
        <w:rPr>
          <w:sz w:val="24"/>
          <w:szCs w:val="24"/>
        </w:rPr>
        <w:t>, qui évalue la qualité des décisions prises par l'</w:t>
      </w:r>
      <w:proofErr w:type="spellStart"/>
      <w:r w:rsidRPr="00D81997">
        <w:rPr>
          <w:sz w:val="24"/>
          <w:szCs w:val="24"/>
        </w:rPr>
        <w:t>actor</w:t>
      </w:r>
      <w:proofErr w:type="spellEnd"/>
      <w:r w:rsidRPr="00D81997">
        <w:rPr>
          <w:sz w:val="24"/>
          <w:szCs w:val="24"/>
        </w:rPr>
        <w:t>. Grâce à cette évaluation, l'</w:t>
      </w:r>
      <w:proofErr w:type="spellStart"/>
      <w:r w:rsidRPr="00D81997">
        <w:rPr>
          <w:sz w:val="24"/>
          <w:szCs w:val="24"/>
        </w:rPr>
        <w:t>actor</w:t>
      </w:r>
      <w:proofErr w:type="spellEnd"/>
      <w:r w:rsidRPr="00D81997">
        <w:rPr>
          <w:sz w:val="24"/>
          <w:szCs w:val="24"/>
        </w:rPr>
        <w:t xml:space="preserve"> peut ajuster ses paramètres de manière plus fine en fonction des retours du </w:t>
      </w:r>
      <w:proofErr w:type="spellStart"/>
      <w:r w:rsidRPr="00D81997">
        <w:rPr>
          <w:sz w:val="24"/>
          <w:szCs w:val="24"/>
        </w:rPr>
        <w:t>critic</w:t>
      </w:r>
      <w:proofErr w:type="spellEnd"/>
      <w:r w:rsidRPr="00D81997">
        <w:rPr>
          <w:sz w:val="24"/>
          <w:szCs w:val="24"/>
        </w:rPr>
        <w:t xml:space="preserve">, réduisant encore davantage la variance des mises à jour par rapport à REINFORCE standard. Le </w:t>
      </w:r>
      <w:proofErr w:type="spellStart"/>
      <w:r w:rsidRPr="00D81997">
        <w:rPr>
          <w:sz w:val="24"/>
          <w:szCs w:val="24"/>
        </w:rPr>
        <w:t>critic</w:t>
      </w:r>
      <w:proofErr w:type="spellEnd"/>
      <w:r w:rsidRPr="00D81997">
        <w:rPr>
          <w:sz w:val="24"/>
          <w:szCs w:val="24"/>
        </w:rPr>
        <w:t xml:space="preserve"> améliore également l’efficacité dans les environnements où les retours de récompense sont plus complexes ou différés. Cette structure combinée permet un apprentissage plus rapide et plus stable dans des environnements dynamiques.</w:t>
      </w:r>
    </w:p>
    <w:p w14:paraId="2DADB078" w14:textId="77EED3D7" w:rsidR="006A0144" w:rsidRPr="006A0144" w:rsidRDefault="006A0144" w:rsidP="00400AFB">
      <w:pPr>
        <w:jc w:val="both"/>
        <w:rPr>
          <w:sz w:val="24"/>
          <w:szCs w:val="24"/>
        </w:rPr>
      </w:pPr>
      <w:r>
        <w:rPr>
          <w:sz w:val="24"/>
          <w:szCs w:val="24"/>
        </w:rPr>
        <w:t>L</w:t>
      </w:r>
      <w:r w:rsidRPr="006A0144">
        <w:rPr>
          <w:sz w:val="24"/>
          <w:szCs w:val="24"/>
        </w:rPr>
        <w:t>’</w:t>
      </w:r>
      <w:proofErr w:type="spellStart"/>
      <w:r w:rsidRPr="006A0144">
        <w:rPr>
          <w:sz w:val="24"/>
          <w:szCs w:val="24"/>
        </w:rPr>
        <w:t>actor</w:t>
      </w:r>
      <w:proofErr w:type="spellEnd"/>
      <w:r w:rsidRPr="006A0144">
        <w:rPr>
          <w:sz w:val="24"/>
          <w:szCs w:val="24"/>
        </w:rPr>
        <w:t xml:space="preserve"> et le </w:t>
      </w:r>
      <w:proofErr w:type="spellStart"/>
      <w:r w:rsidRPr="006A0144">
        <w:rPr>
          <w:sz w:val="24"/>
          <w:szCs w:val="24"/>
        </w:rPr>
        <w:t>critic</w:t>
      </w:r>
      <w:proofErr w:type="spellEnd"/>
      <w:r w:rsidRPr="006A0144">
        <w:rPr>
          <w:sz w:val="24"/>
          <w:szCs w:val="24"/>
        </w:rPr>
        <w:t xml:space="preserve"> interagissent en utilisant des mises à jour par </w:t>
      </w:r>
      <w:r w:rsidRPr="006A0144">
        <w:rPr>
          <w:b/>
          <w:bCs/>
          <w:sz w:val="24"/>
          <w:szCs w:val="24"/>
        </w:rPr>
        <w:t>ascension</w:t>
      </w:r>
      <w:r w:rsidRPr="006A0144">
        <w:rPr>
          <w:sz w:val="24"/>
          <w:szCs w:val="24"/>
        </w:rPr>
        <w:t xml:space="preserve"> et </w:t>
      </w:r>
      <w:r w:rsidRPr="006A0144">
        <w:rPr>
          <w:b/>
          <w:bCs/>
          <w:sz w:val="24"/>
          <w:szCs w:val="24"/>
        </w:rPr>
        <w:t>descente de gradient stochastique</w:t>
      </w:r>
      <w:r w:rsidRPr="006A0144">
        <w:rPr>
          <w:sz w:val="24"/>
          <w:szCs w:val="24"/>
        </w:rPr>
        <w:t>, respectivement, pour optimiser leurs fonctions respectives.</w:t>
      </w:r>
    </w:p>
    <w:p w14:paraId="7B57AE47" w14:textId="77777777" w:rsidR="006A0144" w:rsidRPr="006A0144" w:rsidRDefault="006A0144" w:rsidP="00400AFB">
      <w:pPr>
        <w:numPr>
          <w:ilvl w:val="0"/>
          <w:numId w:val="4"/>
        </w:numPr>
        <w:jc w:val="both"/>
        <w:rPr>
          <w:sz w:val="24"/>
          <w:szCs w:val="24"/>
        </w:rPr>
      </w:pPr>
      <w:r w:rsidRPr="006A0144">
        <w:rPr>
          <w:b/>
          <w:bCs/>
          <w:sz w:val="24"/>
          <w:szCs w:val="24"/>
        </w:rPr>
        <w:t>Ascension de gradient pour l'</w:t>
      </w:r>
      <w:proofErr w:type="spellStart"/>
      <w:r w:rsidRPr="006A0144">
        <w:rPr>
          <w:b/>
          <w:bCs/>
          <w:sz w:val="24"/>
          <w:szCs w:val="24"/>
        </w:rPr>
        <w:t>actor</w:t>
      </w:r>
      <w:proofErr w:type="spellEnd"/>
      <w:r w:rsidRPr="006A0144">
        <w:rPr>
          <w:sz w:val="24"/>
          <w:szCs w:val="24"/>
        </w:rPr>
        <w:t xml:space="preserve"> : L'objectif de l'</w:t>
      </w:r>
      <w:proofErr w:type="spellStart"/>
      <w:r w:rsidRPr="006A0144">
        <w:rPr>
          <w:sz w:val="24"/>
          <w:szCs w:val="24"/>
        </w:rPr>
        <w:t>actor</w:t>
      </w:r>
      <w:proofErr w:type="spellEnd"/>
      <w:r w:rsidRPr="006A0144">
        <w:rPr>
          <w:sz w:val="24"/>
          <w:szCs w:val="24"/>
        </w:rPr>
        <w:t xml:space="preserve"> est d'améliorer sa politique en maximisant les récompenses futures. Il utilise l'estimation fournie par le </w:t>
      </w:r>
      <w:proofErr w:type="spellStart"/>
      <w:r w:rsidRPr="006A0144">
        <w:rPr>
          <w:sz w:val="24"/>
          <w:szCs w:val="24"/>
        </w:rPr>
        <w:t>critic</w:t>
      </w:r>
      <w:proofErr w:type="spellEnd"/>
      <w:r w:rsidRPr="006A0144">
        <w:rPr>
          <w:sz w:val="24"/>
          <w:szCs w:val="24"/>
        </w:rPr>
        <w:t xml:space="preserve"> (généralement sous forme d'avantage ou de différence temporelle) pour ajuster ses paramètres de manière à augmenter la probabilité des actions qui mènent à de bonnes récompenses. Cela correspond à une ascension de gradient stochastique, où l'</w:t>
      </w:r>
      <w:proofErr w:type="spellStart"/>
      <w:r w:rsidRPr="006A0144">
        <w:rPr>
          <w:sz w:val="24"/>
          <w:szCs w:val="24"/>
        </w:rPr>
        <w:t>actor</w:t>
      </w:r>
      <w:proofErr w:type="spellEnd"/>
      <w:r w:rsidRPr="006A0144">
        <w:rPr>
          <w:sz w:val="24"/>
          <w:szCs w:val="24"/>
        </w:rPr>
        <w:t xml:space="preserve"> se dirige vers des politiques plus optimales.</w:t>
      </w:r>
    </w:p>
    <w:p w14:paraId="6DC5CCF5" w14:textId="77777777" w:rsidR="006A0144" w:rsidRPr="006A0144" w:rsidRDefault="006A0144" w:rsidP="00400AFB">
      <w:pPr>
        <w:numPr>
          <w:ilvl w:val="0"/>
          <w:numId w:val="4"/>
        </w:numPr>
        <w:jc w:val="both"/>
        <w:rPr>
          <w:sz w:val="24"/>
          <w:szCs w:val="24"/>
        </w:rPr>
      </w:pPr>
      <w:r w:rsidRPr="006A0144">
        <w:rPr>
          <w:b/>
          <w:bCs/>
          <w:sz w:val="24"/>
          <w:szCs w:val="24"/>
        </w:rPr>
        <w:t xml:space="preserve">Descente de gradient pour le </w:t>
      </w:r>
      <w:proofErr w:type="spellStart"/>
      <w:r w:rsidRPr="006A0144">
        <w:rPr>
          <w:b/>
          <w:bCs/>
          <w:sz w:val="24"/>
          <w:szCs w:val="24"/>
        </w:rPr>
        <w:t>critic</w:t>
      </w:r>
      <w:proofErr w:type="spellEnd"/>
      <w:r w:rsidRPr="006A0144">
        <w:rPr>
          <w:sz w:val="24"/>
          <w:szCs w:val="24"/>
        </w:rPr>
        <w:t xml:space="preserve"> : Le </w:t>
      </w:r>
      <w:proofErr w:type="spellStart"/>
      <w:r w:rsidRPr="006A0144">
        <w:rPr>
          <w:sz w:val="24"/>
          <w:szCs w:val="24"/>
        </w:rPr>
        <w:t>critic</w:t>
      </w:r>
      <w:proofErr w:type="spellEnd"/>
      <w:r w:rsidRPr="006A0144">
        <w:rPr>
          <w:sz w:val="24"/>
          <w:szCs w:val="24"/>
        </w:rPr>
        <w:t xml:space="preserve">, quant à lui, cherche à minimiser l’erreur entre la valeur estimée et la valeur réelle des récompenses observées. Cette minimisation est effectuée via une descente de gradient stochastique sur la fonction de perte associée à la fonction de valeur (par exemple, une perte quadratique). Cette étape assure que l’évaluation des actions par le </w:t>
      </w:r>
      <w:proofErr w:type="spellStart"/>
      <w:r w:rsidRPr="006A0144">
        <w:rPr>
          <w:sz w:val="24"/>
          <w:szCs w:val="24"/>
        </w:rPr>
        <w:t>critic</w:t>
      </w:r>
      <w:proofErr w:type="spellEnd"/>
      <w:r w:rsidRPr="006A0144">
        <w:rPr>
          <w:sz w:val="24"/>
          <w:szCs w:val="24"/>
        </w:rPr>
        <w:t xml:space="preserve"> reste fiable et cohérente au fil de l’apprentissage.</w:t>
      </w:r>
    </w:p>
    <w:p w14:paraId="38E99B98" w14:textId="77777777" w:rsidR="006A0144" w:rsidRDefault="006A0144" w:rsidP="00D81997">
      <w:pPr>
        <w:rPr>
          <w:sz w:val="24"/>
          <w:szCs w:val="24"/>
        </w:rPr>
      </w:pPr>
    </w:p>
    <w:p w14:paraId="17A56820" w14:textId="2E3C6BA7" w:rsidR="00CB4D01" w:rsidRDefault="00CB4D01" w:rsidP="00CB4D01">
      <w:pPr>
        <w:jc w:val="center"/>
        <w:rPr>
          <w:sz w:val="24"/>
          <w:szCs w:val="24"/>
        </w:rPr>
      </w:pPr>
      <w:r>
        <w:rPr>
          <w:noProof/>
        </w:rPr>
        <w:lastRenderedPageBreak/>
        <w:drawing>
          <wp:inline distT="0" distB="0" distL="0" distR="0" wp14:anchorId="1489108B" wp14:editId="616E7EF2">
            <wp:extent cx="4061638" cy="3130398"/>
            <wp:effectExtent l="0" t="0" r="0" b="0"/>
            <wp:docPr id="27707662" name="Image 8" descr="An Actor-Critic Hierarchical Reinforcement Learning Model for Course  Recomme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Actor-Critic Hierarchical Reinforcement Learning Model for Course  Recommend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4664" cy="3132730"/>
                    </a:xfrm>
                    <a:prstGeom prst="rect">
                      <a:avLst/>
                    </a:prstGeom>
                    <a:noFill/>
                    <a:ln>
                      <a:noFill/>
                    </a:ln>
                  </pic:spPr>
                </pic:pic>
              </a:graphicData>
            </a:graphic>
          </wp:inline>
        </w:drawing>
      </w:r>
    </w:p>
    <w:p w14:paraId="36304056" w14:textId="77777777" w:rsidR="00F91660" w:rsidRDefault="00F91660" w:rsidP="00D81997">
      <w:pPr>
        <w:rPr>
          <w:sz w:val="24"/>
          <w:szCs w:val="24"/>
        </w:rPr>
      </w:pPr>
    </w:p>
    <w:p w14:paraId="030C1443" w14:textId="77777777" w:rsidR="00F91660" w:rsidRPr="00F91660" w:rsidRDefault="00F91660" w:rsidP="00400AFB">
      <w:pPr>
        <w:ind w:firstLine="708"/>
        <w:jc w:val="both"/>
        <w:rPr>
          <w:sz w:val="24"/>
          <w:szCs w:val="24"/>
        </w:rPr>
      </w:pPr>
      <w:r w:rsidRPr="00F91660">
        <w:rPr>
          <w:sz w:val="24"/>
          <w:szCs w:val="24"/>
        </w:rPr>
        <w:t xml:space="preserve">Le </w:t>
      </w:r>
      <w:r w:rsidRPr="00F91660">
        <w:rPr>
          <w:b/>
          <w:bCs/>
          <w:sz w:val="24"/>
          <w:szCs w:val="24"/>
        </w:rPr>
        <w:t xml:space="preserve">Proximal Policy </w:t>
      </w:r>
      <w:proofErr w:type="spellStart"/>
      <w:r w:rsidRPr="00F91660">
        <w:rPr>
          <w:b/>
          <w:bCs/>
          <w:sz w:val="24"/>
          <w:szCs w:val="24"/>
        </w:rPr>
        <w:t>Optimization</w:t>
      </w:r>
      <w:proofErr w:type="spellEnd"/>
      <w:r w:rsidRPr="00F91660">
        <w:rPr>
          <w:b/>
          <w:bCs/>
          <w:sz w:val="24"/>
          <w:szCs w:val="24"/>
        </w:rPr>
        <w:t xml:space="preserve"> (PPO)</w:t>
      </w:r>
      <w:r w:rsidRPr="00F91660">
        <w:rPr>
          <w:sz w:val="24"/>
          <w:szCs w:val="24"/>
        </w:rPr>
        <w:t xml:space="preserve"> est une extension des méthodes Actor-</w:t>
      </w:r>
      <w:proofErr w:type="spellStart"/>
      <w:r w:rsidRPr="00F91660">
        <w:rPr>
          <w:sz w:val="24"/>
          <w:szCs w:val="24"/>
        </w:rPr>
        <w:t>Critic</w:t>
      </w:r>
      <w:proofErr w:type="spellEnd"/>
      <w:r w:rsidRPr="00F91660">
        <w:rPr>
          <w:sz w:val="24"/>
          <w:szCs w:val="24"/>
        </w:rPr>
        <w:t>, comme l'</w:t>
      </w:r>
      <w:proofErr w:type="spellStart"/>
      <w:r w:rsidRPr="00F91660">
        <w:rPr>
          <w:sz w:val="24"/>
          <w:szCs w:val="24"/>
        </w:rPr>
        <w:t>Advantage</w:t>
      </w:r>
      <w:proofErr w:type="spellEnd"/>
      <w:r w:rsidRPr="00F91660">
        <w:rPr>
          <w:sz w:val="24"/>
          <w:szCs w:val="24"/>
        </w:rPr>
        <w:t xml:space="preserve"> Actor-</w:t>
      </w:r>
      <w:proofErr w:type="spellStart"/>
      <w:r w:rsidRPr="00F91660">
        <w:rPr>
          <w:sz w:val="24"/>
          <w:szCs w:val="24"/>
        </w:rPr>
        <w:t>Critic</w:t>
      </w:r>
      <w:proofErr w:type="spellEnd"/>
      <w:r w:rsidRPr="00F91660">
        <w:rPr>
          <w:sz w:val="24"/>
          <w:szCs w:val="24"/>
        </w:rPr>
        <w:t xml:space="preserve"> (A2C), qui se distingue par sa stabilité et son efficacité dans l’apprentissage. Par rapport à l’A2C, où l’</w:t>
      </w:r>
      <w:proofErr w:type="spellStart"/>
      <w:r w:rsidRPr="00F91660">
        <w:rPr>
          <w:sz w:val="24"/>
          <w:szCs w:val="24"/>
        </w:rPr>
        <w:t>actor</w:t>
      </w:r>
      <w:proofErr w:type="spellEnd"/>
      <w:r w:rsidRPr="00F91660">
        <w:rPr>
          <w:sz w:val="24"/>
          <w:szCs w:val="24"/>
        </w:rPr>
        <w:t xml:space="preserve"> met à jour sa politique en utilisant directement les gradients calculés à partir des retours du </w:t>
      </w:r>
      <w:proofErr w:type="spellStart"/>
      <w:r w:rsidRPr="00F91660">
        <w:rPr>
          <w:sz w:val="24"/>
          <w:szCs w:val="24"/>
        </w:rPr>
        <w:t>critic</w:t>
      </w:r>
      <w:proofErr w:type="spellEnd"/>
      <w:r w:rsidRPr="00F91660">
        <w:rPr>
          <w:sz w:val="24"/>
          <w:szCs w:val="24"/>
        </w:rPr>
        <w:t>, le PPO introduit une contrainte supplémentaire pour éviter que les mises à jour de la politique ne soient trop brusques, ce qui pourrait dégrader les performances.</w:t>
      </w:r>
    </w:p>
    <w:p w14:paraId="0171F5AE" w14:textId="77777777" w:rsidR="00F91660" w:rsidRDefault="00F91660" w:rsidP="00400AFB">
      <w:pPr>
        <w:jc w:val="both"/>
        <w:rPr>
          <w:sz w:val="24"/>
          <w:szCs w:val="24"/>
        </w:rPr>
      </w:pPr>
      <w:r w:rsidRPr="00F91660">
        <w:rPr>
          <w:sz w:val="24"/>
          <w:szCs w:val="24"/>
        </w:rPr>
        <w:t xml:space="preserve">Dans PPO, une </w:t>
      </w:r>
      <w:r w:rsidRPr="00F91660">
        <w:rPr>
          <w:b/>
          <w:bCs/>
          <w:sz w:val="24"/>
          <w:szCs w:val="24"/>
        </w:rPr>
        <w:t>fonction d'objectif "</w:t>
      </w:r>
      <w:proofErr w:type="spellStart"/>
      <w:r w:rsidRPr="00F91660">
        <w:rPr>
          <w:b/>
          <w:bCs/>
          <w:sz w:val="24"/>
          <w:szCs w:val="24"/>
        </w:rPr>
        <w:t>clippée</w:t>
      </w:r>
      <w:proofErr w:type="spellEnd"/>
      <w:r w:rsidRPr="00F91660">
        <w:rPr>
          <w:b/>
          <w:bCs/>
          <w:sz w:val="24"/>
          <w:szCs w:val="24"/>
        </w:rPr>
        <w:t>"</w:t>
      </w:r>
      <w:r w:rsidRPr="00F91660">
        <w:rPr>
          <w:sz w:val="24"/>
          <w:szCs w:val="24"/>
        </w:rPr>
        <w:t xml:space="preserve"> est utilisée pour limiter les modifications apportées à la politique, garantissant que les probabilités des actions ne changent pas de manière excessive entre deux mises à jour. Cela empêche l’</w:t>
      </w:r>
      <w:proofErr w:type="spellStart"/>
      <w:r w:rsidRPr="00F91660">
        <w:rPr>
          <w:sz w:val="24"/>
          <w:szCs w:val="24"/>
        </w:rPr>
        <w:t>actor</w:t>
      </w:r>
      <w:proofErr w:type="spellEnd"/>
      <w:r w:rsidRPr="00F91660">
        <w:rPr>
          <w:sz w:val="24"/>
          <w:szCs w:val="24"/>
        </w:rPr>
        <w:t xml:space="preserve"> d’effectuer des ajustements trop importants, même si le </w:t>
      </w:r>
      <w:proofErr w:type="spellStart"/>
      <w:r w:rsidRPr="00F91660">
        <w:rPr>
          <w:sz w:val="24"/>
          <w:szCs w:val="24"/>
        </w:rPr>
        <w:t>critic</w:t>
      </w:r>
      <w:proofErr w:type="spellEnd"/>
      <w:r w:rsidRPr="00F91660">
        <w:rPr>
          <w:sz w:val="24"/>
          <w:szCs w:val="24"/>
        </w:rPr>
        <w:t xml:space="preserve"> le suggère, rendant ainsi l’apprentissage plus stable. Contrairement à l’A2C, où l’</w:t>
      </w:r>
      <w:proofErr w:type="spellStart"/>
      <w:r w:rsidRPr="00F91660">
        <w:rPr>
          <w:sz w:val="24"/>
          <w:szCs w:val="24"/>
        </w:rPr>
        <w:t>actor</w:t>
      </w:r>
      <w:proofErr w:type="spellEnd"/>
      <w:r w:rsidRPr="00F91660">
        <w:rPr>
          <w:sz w:val="24"/>
          <w:szCs w:val="24"/>
        </w:rPr>
        <w:t xml:space="preserve"> et le </w:t>
      </w:r>
      <w:proofErr w:type="spellStart"/>
      <w:r w:rsidRPr="00F91660">
        <w:rPr>
          <w:sz w:val="24"/>
          <w:szCs w:val="24"/>
        </w:rPr>
        <w:t>critic</w:t>
      </w:r>
      <w:proofErr w:type="spellEnd"/>
      <w:r w:rsidRPr="00F91660">
        <w:rPr>
          <w:sz w:val="24"/>
          <w:szCs w:val="24"/>
        </w:rPr>
        <w:t xml:space="preserve"> travaillent de manière plus directe, le PPO équilibre mieux la vitesse d’apprentissage et la précision en contrôlant explicitement la manière dont la politique est mise à jour. Cette amélioration rend PPO particulièrement efficace dans des environnements complexes où les politiques doivent être ajustées progressivement.</w:t>
      </w:r>
    </w:p>
    <w:p w14:paraId="6D5D97A1" w14:textId="24965B0B" w:rsidR="0076170A" w:rsidRDefault="0076170A" w:rsidP="0076170A">
      <w:pPr>
        <w:jc w:val="center"/>
        <w:rPr>
          <w:sz w:val="24"/>
          <w:szCs w:val="24"/>
        </w:rPr>
      </w:pPr>
      <w:r>
        <w:rPr>
          <w:noProof/>
        </w:rPr>
        <w:drawing>
          <wp:inline distT="0" distB="0" distL="0" distR="0" wp14:anchorId="372F8A57" wp14:editId="18AD8B46">
            <wp:extent cx="3753016" cy="2111485"/>
            <wp:effectExtent l="0" t="0" r="0" b="3175"/>
            <wp:docPr id="580268084" name="Image 9" descr="Introducing the Clipped Surrogate Objective Function - Hugging Face Deep RL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troducing the Clipped Surrogate Objective Function - Hugging Face Deep RL  Cour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8425" cy="2114528"/>
                    </a:xfrm>
                    <a:prstGeom prst="rect">
                      <a:avLst/>
                    </a:prstGeom>
                    <a:noFill/>
                    <a:ln>
                      <a:noFill/>
                    </a:ln>
                  </pic:spPr>
                </pic:pic>
              </a:graphicData>
            </a:graphic>
          </wp:inline>
        </w:drawing>
      </w:r>
    </w:p>
    <w:p w14:paraId="57AFE404" w14:textId="3822EC47" w:rsidR="00207655" w:rsidRPr="008B64E0" w:rsidRDefault="008B64E0" w:rsidP="00887B98">
      <w:pPr>
        <w:ind w:firstLine="708"/>
        <w:jc w:val="both"/>
        <w:rPr>
          <w:sz w:val="24"/>
          <w:szCs w:val="24"/>
        </w:rPr>
      </w:pPr>
      <w:r w:rsidRPr="008B64E0">
        <w:rPr>
          <w:sz w:val="24"/>
          <w:szCs w:val="24"/>
        </w:rPr>
        <w:lastRenderedPageBreak/>
        <w:t xml:space="preserve">Le </w:t>
      </w:r>
      <w:proofErr w:type="spellStart"/>
      <w:r w:rsidRPr="008B64E0">
        <w:rPr>
          <w:b/>
          <w:bCs/>
          <w:sz w:val="24"/>
          <w:szCs w:val="24"/>
        </w:rPr>
        <w:t>random</w:t>
      </w:r>
      <w:proofErr w:type="spellEnd"/>
      <w:r w:rsidRPr="008B64E0">
        <w:rPr>
          <w:b/>
          <w:bCs/>
          <w:sz w:val="24"/>
          <w:szCs w:val="24"/>
        </w:rPr>
        <w:t xml:space="preserve"> </w:t>
      </w:r>
      <w:proofErr w:type="spellStart"/>
      <w:r w:rsidRPr="008B64E0">
        <w:rPr>
          <w:b/>
          <w:bCs/>
          <w:sz w:val="24"/>
          <w:szCs w:val="24"/>
        </w:rPr>
        <w:t>rollout</w:t>
      </w:r>
      <w:proofErr w:type="spellEnd"/>
      <w:r w:rsidRPr="008B64E0">
        <w:rPr>
          <w:sz w:val="24"/>
          <w:szCs w:val="24"/>
        </w:rPr>
        <w:t xml:space="preserve"> est une méthode utilisée dans les algorithmes d’apprentissage par renforcement, en particulier dans les approches basées sur la recherche, comme les </w:t>
      </w:r>
      <w:r w:rsidRPr="008B64E0">
        <w:rPr>
          <w:b/>
          <w:bCs/>
          <w:sz w:val="24"/>
          <w:szCs w:val="24"/>
        </w:rPr>
        <w:t>arbres de recherche Monte-Carlo (MCTS)</w:t>
      </w:r>
      <w:r w:rsidRPr="008B64E0">
        <w:rPr>
          <w:sz w:val="24"/>
          <w:szCs w:val="24"/>
        </w:rPr>
        <w:t>. Il s'agit d'une technique où, à partir d'un état donné, l'agent exécute une séquence d'actions choisies aléatoirement jusqu'à atteindre une condition d'arrêt, comme la fin de l'épisode ou une profondeur maximale. L'objectif est d'estimer la valeur de cet état en observant les récompenses obtenues lors de ces simulations.</w:t>
      </w:r>
    </w:p>
    <w:p w14:paraId="0E31699E" w14:textId="77777777" w:rsidR="0076170A" w:rsidRDefault="0076170A" w:rsidP="0076170A">
      <w:pPr>
        <w:rPr>
          <w:sz w:val="24"/>
          <w:szCs w:val="24"/>
        </w:rPr>
      </w:pPr>
    </w:p>
    <w:p w14:paraId="4724CE7D" w14:textId="77777777" w:rsidR="00DB1801" w:rsidRPr="00DB1801" w:rsidRDefault="00DB1801" w:rsidP="00DB1801">
      <w:pPr>
        <w:ind w:firstLine="708"/>
        <w:jc w:val="both"/>
        <w:rPr>
          <w:sz w:val="24"/>
          <w:szCs w:val="24"/>
        </w:rPr>
      </w:pPr>
      <w:r w:rsidRPr="00DB1801">
        <w:rPr>
          <w:sz w:val="24"/>
          <w:szCs w:val="24"/>
        </w:rPr>
        <w:t xml:space="preserve">L'algorithme </w:t>
      </w:r>
      <w:r w:rsidRPr="00DB1801">
        <w:rPr>
          <w:b/>
          <w:bCs/>
          <w:sz w:val="24"/>
          <w:szCs w:val="24"/>
        </w:rPr>
        <w:t xml:space="preserve">Monte Carlo </w:t>
      </w:r>
      <w:proofErr w:type="spellStart"/>
      <w:r w:rsidRPr="00DB1801">
        <w:rPr>
          <w:b/>
          <w:bCs/>
          <w:sz w:val="24"/>
          <w:szCs w:val="24"/>
        </w:rPr>
        <w:t>Tree</w:t>
      </w:r>
      <w:proofErr w:type="spellEnd"/>
      <w:r w:rsidRPr="00DB1801">
        <w:rPr>
          <w:b/>
          <w:bCs/>
          <w:sz w:val="24"/>
          <w:szCs w:val="24"/>
        </w:rPr>
        <w:t xml:space="preserve"> </w:t>
      </w:r>
      <w:proofErr w:type="spellStart"/>
      <w:r w:rsidRPr="00DB1801">
        <w:rPr>
          <w:b/>
          <w:bCs/>
          <w:sz w:val="24"/>
          <w:szCs w:val="24"/>
        </w:rPr>
        <w:t>Search</w:t>
      </w:r>
      <w:proofErr w:type="spellEnd"/>
      <w:r w:rsidRPr="00DB1801">
        <w:rPr>
          <w:b/>
          <w:bCs/>
          <w:sz w:val="24"/>
          <w:szCs w:val="24"/>
        </w:rPr>
        <w:t xml:space="preserve"> (MCTS)</w:t>
      </w:r>
      <w:r w:rsidRPr="00DB1801">
        <w:rPr>
          <w:sz w:val="24"/>
          <w:szCs w:val="24"/>
        </w:rPr>
        <w:t xml:space="preserve"> est une méthode de recherche basée sur la simulation, largement utilisée pour prendre des décisions dans des environnements avec un espace d'actions complexe. Il explore un arbre de décisions en simulant des trajectoires possibles et en évaluant les résultats obtenus, permettant ainsi de sélectionner l’action optimale. Il existe deux variantes principales de MCTS, différenciées par la manière dont elles estiment la qualité des états ou actions : </w:t>
      </w:r>
      <w:r w:rsidRPr="00DB1801">
        <w:rPr>
          <w:b/>
          <w:bCs/>
          <w:sz w:val="24"/>
          <w:szCs w:val="24"/>
        </w:rPr>
        <w:t xml:space="preserve">l'approche avec </w:t>
      </w:r>
      <w:proofErr w:type="spellStart"/>
      <w:r w:rsidRPr="00DB1801">
        <w:rPr>
          <w:b/>
          <w:bCs/>
          <w:sz w:val="24"/>
          <w:szCs w:val="24"/>
        </w:rPr>
        <w:t>random</w:t>
      </w:r>
      <w:proofErr w:type="spellEnd"/>
      <w:r w:rsidRPr="00DB1801">
        <w:rPr>
          <w:b/>
          <w:bCs/>
          <w:sz w:val="24"/>
          <w:szCs w:val="24"/>
        </w:rPr>
        <w:t xml:space="preserve"> </w:t>
      </w:r>
      <w:proofErr w:type="spellStart"/>
      <w:r w:rsidRPr="00DB1801">
        <w:rPr>
          <w:b/>
          <w:bCs/>
          <w:sz w:val="24"/>
          <w:szCs w:val="24"/>
        </w:rPr>
        <w:t>rollout</w:t>
      </w:r>
      <w:proofErr w:type="spellEnd"/>
      <w:r w:rsidRPr="00DB1801">
        <w:rPr>
          <w:sz w:val="24"/>
          <w:szCs w:val="24"/>
        </w:rPr>
        <w:t xml:space="preserve"> et celle utilisant des </w:t>
      </w:r>
      <w:r w:rsidRPr="00DB1801">
        <w:rPr>
          <w:b/>
          <w:bCs/>
          <w:sz w:val="24"/>
          <w:szCs w:val="24"/>
        </w:rPr>
        <w:t>réseaux de neurones</w:t>
      </w:r>
      <w:r w:rsidRPr="00DB1801">
        <w:rPr>
          <w:sz w:val="24"/>
          <w:szCs w:val="24"/>
        </w:rPr>
        <w:t>.</w:t>
      </w:r>
    </w:p>
    <w:p w14:paraId="5F27EDBD" w14:textId="77777777" w:rsidR="00DB1801" w:rsidRPr="00DB1801" w:rsidRDefault="00DB1801" w:rsidP="00DB1801">
      <w:pPr>
        <w:jc w:val="both"/>
        <w:rPr>
          <w:sz w:val="24"/>
          <w:szCs w:val="24"/>
        </w:rPr>
      </w:pPr>
      <w:r w:rsidRPr="00DB1801">
        <w:rPr>
          <w:sz w:val="24"/>
          <w:szCs w:val="24"/>
        </w:rPr>
        <w:t xml:space="preserve">Dans cette version, MCTS s'appuie sur des </w:t>
      </w:r>
      <w:r w:rsidRPr="00DB1801">
        <w:rPr>
          <w:b/>
          <w:bCs/>
          <w:sz w:val="24"/>
          <w:szCs w:val="24"/>
        </w:rPr>
        <w:t>simulations aléatoires</w:t>
      </w:r>
      <w:r w:rsidRPr="00DB1801">
        <w:rPr>
          <w:sz w:val="24"/>
          <w:szCs w:val="24"/>
        </w:rPr>
        <w:t xml:space="preserve"> pour évaluer les nœuds de l’arbre. Lorsqu'un nœud est atteint, des </w:t>
      </w:r>
      <w:proofErr w:type="spellStart"/>
      <w:r w:rsidRPr="00DB1801">
        <w:rPr>
          <w:sz w:val="24"/>
          <w:szCs w:val="24"/>
        </w:rPr>
        <w:t>random</w:t>
      </w:r>
      <w:proofErr w:type="spellEnd"/>
      <w:r w:rsidRPr="00DB1801">
        <w:rPr>
          <w:sz w:val="24"/>
          <w:szCs w:val="24"/>
        </w:rPr>
        <w:t xml:space="preserve"> </w:t>
      </w:r>
      <w:proofErr w:type="spellStart"/>
      <w:r w:rsidRPr="00DB1801">
        <w:rPr>
          <w:sz w:val="24"/>
          <w:szCs w:val="24"/>
        </w:rPr>
        <w:t>rollouts</w:t>
      </w:r>
      <w:proofErr w:type="spellEnd"/>
      <w:r w:rsidRPr="00DB1801">
        <w:rPr>
          <w:sz w:val="24"/>
          <w:szCs w:val="24"/>
        </w:rPr>
        <w:t xml:space="preserve"> sont exécutés à partir de cet état : l'agent choisit des actions aléatoires jusqu’à une condition d’arrêt (fin d’épisode ou profondeur maximale). Les récompenses obtenues lors de ces </w:t>
      </w:r>
      <w:proofErr w:type="spellStart"/>
      <w:r w:rsidRPr="00DB1801">
        <w:rPr>
          <w:sz w:val="24"/>
          <w:szCs w:val="24"/>
        </w:rPr>
        <w:t>rollouts</w:t>
      </w:r>
      <w:proofErr w:type="spellEnd"/>
      <w:r w:rsidRPr="00DB1801">
        <w:rPr>
          <w:sz w:val="24"/>
          <w:szCs w:val="24"/>
        </w:rPr>
        <w:t xml:space="preserve"> sont ensuite agrégées pour estimer la valeur de l'état ou de l'action associée au nœud. Bien que cette méthode soit simple et efficace dans certains contextes, elle souffre de limitations, notamment une précision réduite dans des environnements où des trajectoires aléatoires sont peu représentatives de la qualité réelle des décisions.</w:t>
      </w:r>
    </w:p>
    <w:p w14:paraId="1DA93ABA" w14:textId="0935FE2C" w:rsidR="00DB1801" w:rsidRPr="00DB1801" w:rsidRDefault="00DB1801" w:rsidP="00DB1801">
      <w:pPr>
        <w:jc w:val="both"/>
        <w:rPr>
          <w:sz w:val="24"/>
          <w:szCs w:val="24"/>
        </w:rPr>
      </w:pPr>
      <w:r w:rsidRPr="00DB1801">
        <w:rPr>
          <w:sz w:val="24"/>
          <w:szCs w:val="24"/>
        </w:rPr>
        <w:t xml:space="preserve">Dans cette variante plus sophistiquée, MCTS utilise un </w:t>
      </w:r>
      <w:r w:rsidRPr="00DB1801">
        <w:rPr>
          <w:b/>
          <w:bCs/>
          <w:sz w:val="24"/>
          <w:szCs w:val="24"/>
        </w:rPr>
        <w:t>réseau de neurones</w:t>
      </w:r>
      <w:r w:rsidRPr="00DB1801">
        <w:rPr>
          <w:sz w:val="24"/>
          <w:szCs w:val="24"/>
        </w:rPr>
        <w:t xml:space="preserve"> pour prédire directement la valeur des nœuds et/ou la probabilité des actions à chaque étape. Le réseau est généralement entraîné en parallèle, en utilisant des données collectées lors des simulations. Par exemple, dans des algorithmes comme </w:t>
      </w:r>
      <w:r w:rsidR="008328D8" w:rsidRPr="00DB1801">
        <w:rPr>
          <w:sz w:val="24"/>
          <w:szCs w:val="24"/>
        </w:rPr>
        <w:t>Alpha Go</w:t>
      </w:r>
      <w:r w:rsidRPr="00DB1801">
        <w:rPr>
          <w:sz w:val="24"/>
          <w:szCs w:val="24"/>
        </w:rPr>
        <w:t xml:space="preserve"> ou </w:t>
      </w:r>
      <w:r w:rsidR="008328D8" w:rsidRPr="00DB1801">
        <w:rPr>
          <w:sz w:val="24"/>
          <w:szCs w:val="24"/>
        </w:rPr>
        <w:t>Alpha Zéro</w:t>
      </w:r>
      <w:r w:rsidRPr="00DB1801">
        <w:rPr>
          <w:sz w:val="24"/>
          <w:szCs w:val="24"/>
        </w:rPr>
        <w:t xml:space="preserve">, le réseau est utilisé pour estimer la valeur d'un état (fonction de valeur) et pour guider la sélection des actions (politique). Cela permet de remplacer les </w:t>
      </w:r>
      <w:proofErr w:type="spellStart"/>
      <w:r w:rsidRPr="00DB1801">
        <w:rPr>
          <w:sz w:val="24"/>
          <w:szCs w:val="24"/>
        </w:rPr>
        <w:t>random</w:t>
      </w:r>
      <w:proofErr w:type="spellEnd"/>
      <w:r w:rsidRPr="00DB1801">
        <w:rPr>
          <w:sz w:val="24"/>
          <w:szCs w:val="24"/>
        </w:rPr>
        <w:t xml:space="preserve"> </w:t>
      </w:r>
      <w:proofErr w:type="spellStart"/>
      <w:r w:rsidRPr="00DB1801">
        <w:rPr>
          <w:sz w:val="24"/>
          <w:szCs w:val="24"/>
        </w:rPr>
        <w:t>rollouts</w:t>
      </w:r>
      <w:proofErr w:type="spellEnd"/>
      <w:r w:rsidRPr="00DB1801">
        <w:rPr>
          <w:sz w:val="24"/>
          <w:szCs w:val="24"/>
        </w:rPr>
        <w:t xml:space="preserve"> par des prédictions plus informées, ce qui accélère la recherche et améliore la précision des évaluations. Cette approche est particulièrement puissante dans des environnements complexes, mais elle nécessite des ressources computationnelles importantes pour entraîner et exécuter le réseau.</w:t>
      </w:r>
    </w:p>
    <w:p w14:paraId="23DA57C4" w14:textId="77777777" w:rsidR="00DB1801" w:rsidRDefault="00DB1801" w:rsidP="00DB1801">
      <w:pPr>
        <w:jc w:val="both"/>
        <w:rPr>
          <w:sz w:val="24"/>
          <w:szCs w:val="24"/>
        </w:rPr>
      </w:pPr>
    </w:p>
    <w:p w14:paraId="17A8A617" w14:textId="2E53842B" w:rsidR="0076170A" w:rsidRPr="00F91660" w:rsidRDefault="0076170A" w:rsidP="00DB1801">
      <w:pPr>
        <w:jc w:val="both"/>
        <w:rPr>
          <w:sz w:val="24"/>
          <w:szCs w:val="24"/>
        </w:rPr>
      </w:pPr>
    </w:p>
    <w:p w14:paraId="30DEDD33" w14:textId="77777777" w:rsidR="00F91660" w:rsidRPr="00D81997" w:rsidRDefault="00F91660" w:rsidP="00D81997">
      <w:pPr>
        <w:rPr>
          <w:sz w:val="24"/>
          <w:szCs w:val="24"/>
        </w:rPr>
      </w:pPr>
    </w:p>
    <w:p w14:paraId="7ACD90E1" w14:textId="2D5A54EF" w:rsidR="00B23ED0" w:rsidRDefault="00495C12" w:rsidP="00665425">
      <w:pPr>
        <w:jc w:val="center"/>
        <w:rPr>
          <w:sz w:val="24"/>
          <w:szCs w:val="24"/>
        </w:rPr>
      </w:pPr>
      <w:r>
        <w:rPr>
          <w:noProof/>
        </w:rPr>
        <w:lastRenderedPageBreak/>
        <w:drawing>
          <wp:inline distT="0" distB="0" distL="0" distR="0" wp14:anchorId="7B5FBF9F" wp14:editId="39CDEB6F">
            <wp:extent cx="3460697" cy="2297595"/>
            <wp:effectExtent l="0" t="0" r="6985" b="7620"/>
            <wp:docPr id="1794976010" name="Image 11" descr="Tic-Tac-Toe with M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ic-Tac-Toe with M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3948" cy="2299753"/>
                    </a:xfrm>
                    <a:prstGeom prst="rect">
                      <a:avLst/>
                    </a:prstGeom>
                    <a:noFill/>
                    <a:ln>
                      <a:noFill/>
                    </a:ln>
                  </pic:spPr>
                </pic:pic>
              </a:graphicData>
            </a:graphic>
          </wp:inline>
        </w:drawing>
      </w:r>
    </w:p>
    <w:p w14:paraId="0FC434D8" w14:textId="77777777" w:rsidR="00D03B3E" w:rsidRDefault="00D03B3E" w:rsidP="00665425">
      <w:pPr>
        <w:rPr>
          <w:sz w:val="24"/>
          <w:szCs w:val="24"/>
        </w:rPr>
      </w:pPr>
    </w:p>
    <w:p w14:paraId="1E7C2236" w14:textId="77777777" w:rsidR="00665425" w:rsidRPr="00665425" w:rsidRDefault="00665425" w:rsidP="00A431CE">
      <w:pPr>
        <w:jc w:val="both"/>
        <w:rPr>
          <w:sz w:val="24"/>
          <w:szCs w:val="24"/>
        </w:rPr>
      </w:pPr>
      <w:r w:rsidRPr="00665425">
        <w:rPr>
          <w:sz w:val="24"/>
          <w:szCs w:val="24"/>
        </w:rPr>
        <w:t xml:space="preserve">L’équilibre entre l’exploration et l’exploitation dans l’algorithme </w:t>
      </w:r>
      <w:r w:rsidRPr="00665425">
        <w:rPr>
          <w:b/>
          <w:bCs/>
          <w:sz w:val="24"/>
          <w:szCs w:val="24"/>
        </w:rPr>
        <w:t>MCTS avec réseau de neurones</w:t>
      </w:r>
      <w:r w:rsidRPr="00665425">
        <w:rPr>
          <w:sz w:val="24"/>
          <w:szCs w:val="24"/>
        </w:rPr>
        <w:t xml:space="preserve"> est principalement déterminé par l’</w:t>
      </w:r>
      <w:r w:rsidRPr="00665425">
        <w:rPr>
          <w:b/>
          <w:bCs/>
          <w:sz w:val="24"/>
          <w:szCs w:val="24"/>
        </w:rPr>
        <w:t>UCT (</w:t>
      </w:r>
      <w:proofErr w:type="spellStart"/>
      <w:r w:rsidRPr="00665425">
        <w:rPr>
          <w:b/>
          <w:bCs/>
          <w:sz w:val="24"/>
          <w:szCs w:val="24"/>
        </w:rPr>
        <w:t>Upper</w:t>
      </w:r>
      <w:proofErr w:type="spellEnd"/>
      <w:r w:rsidRPr="00665425">
        <w:rPr>
          <w:b/>
          <w:bCs/>
          <w:sz w:val="24"/>
          <w:szCs w:val="24"/>
        </w:rPr>
        <w:t xml:space="preserve"> Confidence Bound for </w:t>
      </w:r>
      <w:proofErr w:type="spellStart"/>
      <w:r w:rsidRPr="00665425">
        <w:rPr>
          <w:b/>
          <w:bCs/>
          <w:sz w:val="24"/>
          <w:szCs w:val="24"/>
        </w:rPr>
        <w:t>Trees</w:t>
      </w:r>
      <w:proofErr w:type="spellEnd"/>
      <w:r w:rsidRPr="00665425">
        <w:rPr>
          <w:b/>
          <w:bCs/>
          <w:sz w:val="24"/>
          <w:szCs w:val="24"/>
        </w:rPr>
        <w:t>)</w:t>
      </w:r>
      <w:r w:rsidRPr="00665425">
        <w:rPr>
          <w:sz w:val="24"/>
          <w:szCs w:val="24"/>
        </w:rPr>
        <w:t>. L’UCT est une formule qui guide la sélection des nœuds dans l’arbre de recherche en tenant compte à la fois de la qualité d’une action (exploitation) et de son degré d’exploration (le nombre de fois où cette action a été visitée). Cet équilibre est crucial pour optimiser la recherche.</w:t>
      </w:r>
    </w:p>
    <w:p w14:paraId="63926954" w14:textId="63F4CF91" w:rsidR="00D03B3E" w:rsidRDefault="00665425" w:rsidP="00B23ED0">
      <w:pPr>
        <w:rPr>
          <w:sz w:val="24"/>
          <w:szCs w:val="24"/>
        </w:rPr>
      </w:pPr>
      <w:r>
        <w:rPr>
          <w:noProof/>
        </w:rPr>
        <w:drawing>
          <wp:inline distT="0" distB="0" distL="0" distR="0" wp14:anchorId="41CBEBDB" wp14:editId="36FD5BD5">
            <wp:extent cx="5760720" cy="2106295"/>
            <wp:effectExtent l="0" t="0" r="0" b="8255"/>
            <wp:docPr id="1049273634" name="Image 12" descr="implementation - How does Monte Carlo Tree Search UCT exploitation value  change based on perspective?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lementation - How does Monte Carlo Tree Search UCT exploitation value  change based on perspective? - Artificial Intelligence Stack 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06295"/>
                    </a:xfrm>
                    <a:prstGeom prst="rect">
                      <a:avLst/>
                    </a:prstGeom>
                    <a:noFill/>
                    <a:ln>
                      <a:noFill/>
                    </a:ln>
                  </pic:spPr>
                </pic:pic>
              </a:graphicData>
            </a:graphic>
          </wp:inline>
        </w:drawing>
      </w:r>
    </w:p>
    <w:p w14:paraId="70CF0AD3" w14:textId="77777777" w:rsidR="00C37046" w:rsidRDefault="00C37046" w:rsidP="00B23ED0">
      <w:pPr>
        <w:rPr>
          <w:sz w:val="24"/>
          <w:szCs w:val="24"/>
        </w:rPr>
      </w:pPr>
    </w:p>
    <w:p w14:paraId="671033D9" w14:textId="77777777" w:rsidR="00C37046" w:rsidRPr="00C37046" w:rsidRDefault="00C37046" w:rsidP="00A431CE">
      <w:pPr>
        <w:ind w:firstLine="360"/>
        <w:jc w:val="both"/>
        <w:rPr>
          <w:sz w:val="24"/>
          <w:szCs w:val="24"/>
        </w:rPr>
      </w:pPr>
      <w:proofErr w:type="spellStart"/>
      <w:r w:rsidRPr="00C37046">
        <w:rPr>
          <w:b/>
          <w:bCs/>
          <w:sz w:val="24"/>
          <w:szCs w:val="24"/>
        </w:rPr>
        <w:t>AlphaZero</w:t>
      </w:r>
      <w:proofErr w:type="spellEnd"/>
      <w:r w:rsidRPr="00C37046">
        <w:rPr>
          <w:sz w:val="24"/>
          <w:szCs w:val="24"/>
        </w:rPr>
        <w:t xml:space="preserve"> est un algorithme d’apprentissage par renforcement développé par DeepMind, qui combine le </w:t>
      </w:r>
      <w:r w:rsidRPr="00C37046">
        <w:rPr>
          <w:b/>
          <w:bCs/>
          <w:sz w:val="24"/>
          <w:szCs w:val="24"/>
        </w:rPr>
        <w:t xml:space="preserve">Monte Carlo </w:t>
      </w:r>
      <w:proofErr w:type="spellStart"/>
      <w:r w:rsidRPr="00C37046">
        <w:rPr>
          <w:b/>
          <w:bCs/>
          <w:sz w:val="24"/>
          <w:szCs w:val="24"/>
        </w:rPr>
        <w:t>Tree</w:t>
      </w:r>
      <w:proofErr w:type="spellEnd"/>
      <w:r w:rsidRPr="00C37046">
        <w:rPr>
          <w:b/>
          <w:bCs/>
          <w:sz w:val="24"/>
          <w:szCs w:val="24"/>
        </w:rPr>
        <w:t xml:space="preserve"> </w:t>
      </w:r>
      <w:proofErr w:type="spellStart"/>
      <w:r w:rsidRPr="00C37046">
        <w:rPr>
          <w:b/>
          <w:bCs/>
          <w:sz w:val="24"/>
          <w:szCs w:val="24"/>
        </w:rPr>
        <w:t>Search</w:t>
      </w:r>
      <w:proofErr w:type="spellEnd"/>
      <w:r w:rsidRPr="00C37046">
        <w:rPr>
          <w:b/>
          <w:bCs/>
          <w:sz w:val="24"/>
          <w:szCs w:val="24"/>
        </w:rPr>
        <w:t xml:space="preserve"> (MCTS)</w:t>
      </w:r>
      <w:r w:rsidRPr="00C37046">
        <w:rPr>
          <w:sz w:val="24"/>
          <w:szCs w:val="24"/>
        </w:rPr>
        <w:t xml:space="preserve"> et les réseaux de neurones pour atteindre des performances de haut niveau dans des jeux comme les échecs, le shogi et le go. Contrairement à ses prédécesseurs, il apprend à jouer sans connaissance humaine, uniquement à partir des règles du jeu, en s’appuyant sur l’</w:t>
      </w:r>
      <w:proofErr w:type="spellStart"/>
      <w:r w:rsidRPr="00C37046">
        <w:rPr>
          <w:sz w:val="24"/>
          <w:szCs w:val="24"/>
        </w:rPr>
        <w:t>auto-entraînement</w:t>
      </w:r>
      <w:proofErr w:type="spellEnd"/>
      <w:r w:rsidRPr="00C37046">
        <w:rPr>
          <w:sz w:val="24"/>
          <w:szCs w:val="24"/>
        </w:rPr>
        <w:t>.</w:t>
      </w:r>
    </w:p>
    <w:p w14:paraId="5712A57D" w14:textId="7EC4B928" w:rsidR="00D03B3E" w:rsidRDefault="004F4755" w:rsidP="00A431CE">
      <w:pPr>
        <w:jc w:val="both"/>
        <w:rPr>
          <w:sz w:val="24"/>
          <w:szCs w:val="24"/>
        </w:rPr>
      </w:pPr>
      <w:proofErr w:type="spellStart"/>
      <w:r w:rsidRPr="004F4755">
        <w:rPr>
          <w:sz w:val="24"/>
          <w:szCs w:val="24"/>
        </w:rPr>
        <w:t>AlphaZero</w:t>
      </w:r>
      <w:proofErr w:type="spellEnd"/>
      <w:r w:rsidRPr="004F4755">
        <w:rPr>
          <w:sz w:val="24"/>
          <w:szCs w:val="24"/>
        </w:rPr>
        <w:t xml:space="preserve"> utilise le </w:t>
      </w:r>
      <w:r w:rsidRPr="004F4755">
        <w:rPr>
          <w:b/>
          <w:bCs/>
          <w:sz w:val="24"/>
          <w:szCs w:val="24"/>
        </w:rPr>
        <w:t>MCTS</w:t>
      </w:r>
      <w:r w:rsidRPr="004F4755">
        <w:rPr>
          <w:sz w:val="24"/>
          <w:szCs w:val="24"/>
        </w:rPr>
        <w:t xml:space="preserve"> pour explorer les actions possibles à partir d’un état donné, tout en intégrant un réseau de neurones pour guider cette exploration. Le MCTS génère des simulations basées sur les actions, et ces simulations sont utilisées pour affiner la politique (stratégie) de jeu et la fonction de valeur (qualité d’un état). Ces deux éléments sont appris simultanément par le réseau.</w:t>
      </w:r>
    </w:p>
    <w:p w14:paraId="04EF2ED9" w14:textId="77777777" w:rsidR="00E84924" w:rsidRDefault="00E84924" w:rsidP="00A431CE">
      <w:pPr>
        <w:jc w:val="both"/>
        <w:rPr>
          <w:sz w:val="24"/>
          <w:szCs w:val="24"/>
        </w:rPr>
      </w:pPr>
    </w:p>
    <w:p w14:paraId="0A37F55F" w14:textId="3E87FF0A" w:rsidR="00C53D2A" w:rsidRDefault="00E84924" w:rsidP="00A431CE">
      <w:pPr>
        <w:jc w:val="both"/>
      </w:pPr>
      <w:r>
        <w:rPr>
          <w:sz w:val="24"/>
          <w:szCs w:val="24"/>
        </w:rPr>
        <w:t xml:space="preserve">Le dernier algorithme, </w:t>
      </w:r>
      <w:r w:rsidR="00001AEE">
        <w:rPr>
          <w:sz w:val="24"/>
          <w:szCs w:val="24"/>
        </w:rPr>
        <w:t xml:space="preserve">le </w:t>
      </w:r>
      <w:proofErr w:type="spellStart"/>
      <w:r w:rsidR="00001AEE">
        <w:rPr>
          <w:sz w:val="24"/>
          <w:szCs w:val="24"/>
        </w:rPr>
        <w:t>Muzero</w:t>
      </w:r>
      <w:proofErr w:type="spellEnd"/>
      <w:r w:rsidR="00001AEE">
        <w:rPr>
          <w:sz w:val="24"/>
          <w:szCs w:val="24"/>
        </w:rPr>
        <w:t xml:space="preserve">, développé aussi par Google DeepMind, </w:t>
      </w:r>
      <w:r w:rsidR="00001AEE" w:rsidRPr="00001AEE">
        <w:t xml:space="preserve">combine le </w:t>
      </w:r>
      <w:r w:rsidR="00001AEE" w:rsidRPr="00001AEE">
        <w:rPr>
          <w:b/>
          <w:bCs/>
        </w:rPr>
        <w:t xml:space="preserve">Monte Carlo </w:t>
      </w:r>
      <w:proofErr w:type="spellStart"/>
      <w:r w:rsidR="00001AEE" w:rsidRPr="00001AEE">
        <w:rPr>
          <w:b/>
          <w:bCs/>
        </w:rPr>
        <w:t>Tree</w:t>
      </w:r>
      <w:proofErr w:type="spellEnd"/>
      <w:r w:rsidR="00001AEE" w:rsidRPr="00001AEE">
        <w:rPr>
          <w:b/>
          <w:bCs/>
        </w:rPr>
        <w:t xml:space="preserve"> </w:t>
      </w:r>
      <w:proofErr w:type="spellStart"/>
      <w:r w:rsidR="00001AEE" w:rsidRPr="00001AEE">
        <w:rPr>
          <w:b/>
          <w:bCs/>
        </w:rPr>
        <w:t>Search</w:t>
      </w:r>
      <w:proofErr w:type="spellEnd"/>
      <w:r w:rsidR="00001AEE" w:rsidRPr="00001AEE">
        <w:rPr>
          <w:b/>
          <w:bCs/>
        </w:rPr>
        <w:t xml:space="preserve"> (MCTS)</w:t>
      </w:r>
      <w:r w:rsidR="00001AEE" w:rsidRPr="00001AEE">
        <w:t xml:space="preserve"> et les réseaux de neurones, tout en introduisant une capacité unique : il apprend à modéliser les dynamiques de l’environnement sans connaissance explicite des règles. Contrairement à </w:t>
      </w:r>
      <w:proofErr w:type="spellStart"/>
      <w:r w:rsidR="00001AEE" w:rsidRPr="00001AEE">
        <w:t>AlphaZero</w:t>
      </w:r>
      <w:proofErr w:type="spellEnd"/>
      <w:r w:rsidR="00001AEE" w:rsidRPr="00001AEE">
        <w:t xml:space="preserve">, qui nécessite une connaissance préalable des transitions et des récompenses associées aux jeux, </w:t>
      </w:r>
      <w:proofErr w:type="spellStart"/>
      <w:r w:rsidR="00001AEE" w:rsidRPr="00001AEE">
        <w:t>MuZero</w:t>
      </w:r>
      <w:proofErr w:type="spellEnd"/>
      <w:r w:rsidR="00001AEE" w:rsidRPr="00001AEE">
        <w:t xml:space="preserve"> apprend à prédire ces informations à partir de l’expérience.</w:t>
      </w:r>
    </w:p>
    <w:p w14:paraId="4EE95E68" w14:textId="77777777" w:rsidR="00001AEE" w:rsidRPr="00001AEE" w:rsidRDefault="00001AEE" w:rsidP="00057C42"/>
    <w:p w14:paraId="11C438B6" w14:textId="4FCC3FFB" w:rsidR="00001AEE" w:rsidRDefault="00F9497D" w:rsidP="00001AEE">
      <w:pPr>
        <w:pStyle w:val="Paragraphedeliste"/>
        <w:numPr>
          <w:ilvl w:val="0"/>
          <w:numId w:val="3"/>
        </w:numPr>
        <w:rPr>
          <w:b/>
          <w:bCs/>
          <w:color w:val="FF0000"/>
          <w:sz w:val="32"/>
          <w:szCs w:val="32"/>
        </w:rPr>
      </w:pPr>
      <w:r w:rsidRPr="00A431CE">
        <w:rPr>
          <w:b/>
          <w:bCs/>
          <w:color w:val="FF0000"/>
          <w:sz w:val="32"/>
          <w:szCs w:val="32"/>
        </w:rPr>
        <w:t xml:space="preserve">Le Lucky </w:t>
      </w:r>
      <w:proofErr w:type="spellStart"/>
      <w:r w:rsidRPr="00A431CE">
        <w:rPr>
          <w:b/>
          <w:bCs/>
          <w:color w:val="FF0000"/>
          <w:sz w:val="32"/>
          <w:szCs w:val="32"/>
        </w:rPr>
        <w:t>number</w:t>
      </w:r>
      <w:proofErr w:type="spellEnd"/>
    </w:p>
    <w:p w14:paraId="5F2A7E58" w14:textId="77777777" w:rsidR="008E1E22" w:rsidRPr="00A431CE" w:rsidRDefault="008E1E22" w:rsidP="008E1E22">
      <w:pPr>
        <w:pStyle w:val="Paragraphedeliste"/>
        <w:ind w:left="1080"/>
        <w:rPr>
          <w:b/>
          <w:bCs/>
          <w:color w:val="FF0000"/>
          <w:sz w:val="32"/>
          <w:szCs w:val="32"/>
        </w:rPr>
      </w:pPr>
    </w:p>
    <w:p w14:paraId="4848182D" w14:textId="7B03035C" w:rsidR="00001AEE" w:rsidRDefault="00A431CE" w:rsidP="00A431CE">
      <w:pPr>
        <w:ind w:firstLine="360"/>
        <w:jc w:val="both"/>
      </w:pPr>
      <w:r w:rsidRPr="00A431CE">
        <w:t xml:space="preserve">Nous avons choisi d’utiliser le jeu </w:t>
      </w:r>
      <w:r w:rsidRPr="00A431CE">
        <w:rPr>
          <w:b/>
          <w:bCs/>
        </w:rPr>
        <w:t xml:space="preserve">Lucky </w:t>
      </w:r>
      <w:proofErr w:type="spellStart"/>
      <w:r w:rsidRPr="00A431CE">
        <w:rPr>
          <w:b/>
          <w:bCs/>
        </w:rPr>
        <w:t>Number</w:t>
      </w:r>
      <w:proofErr w:type="spellEnd"/>
      <w:r w:rsidRPr="00A431CE">
        <w:t xml:space="preserve"> parmi les jeux proposés, car il représente un compromis idéal entre simplicité et complexité. Contrairement à certains jeux trop élémentaires, il demande à l’agent de mobiliser une certaine logique mathématique pour organiser les nombres de manière optimale. En même temps, il n’est pas excessivement difficile, ce qui permet de tester et d’implémenter efficacement des algorithmes de </w:t>
      </w:r>
      <w:proofErr w:type="spellStart"/>
      <w:r w:rsidRPr="00A431CE">
        <w:t>reinforcement</w:t>
      </w:r>
      <w:proofErr w:type="spellEnd"/>
      <w:r w:rsidRPr="00A431CE">
        <w:t xml:space="preserve"> </w:t>
      </w:r>
      <w:proofErr w:type="spellStart"/>
      <w:r w:rsidRPr="00A431CE">
        <w:t>learning</w:t>
      </w:r>
      <w:proofErr w:type="spellEnd"/>
      <w:r w:rsidRPr="00A431CE">
        <w:t xml:space="preserve"> tout en maintenant une courbe d’apprentissage raisonnable. Cette caractéristique en fait un terrain d’expérimentation pertinent pour évaluer les performances des agents dans un cadre à la fois stimulant et accessible.</w:t>
      </w:r>
    </w:p>
    <w:p w14:paraId="6DCDDC18" w14:textId="77777777" w:rsidR="00364211" w:rsidRPr="00364211" w:rsidRDefault="00364211" w:rsidP="00A508B6">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r w:rsidRPr="00364211">
        <w:rPr>
          <w:rFonts w:asciiTheme="majorHAnsi" w:eastAsia="Times New Roman" w:hAnsiTheme="majorHAnsi" w:cs="Times New Roman"/>
          <w:kern w:val="0"/>
          <w:sz w:val="24"/>
          <w:szCs w:val="24"/>
          <w:lang w:eastAsia="fr-FR"/>
          <w14:ligatures w14:val="none"/>
        </w:rPr>
        <w:t xml:space="preserve">Dans le jeu </w:t>
      </w:r>
      <w:r w:rsidRPr="00364211">
        <w:rPr>
          <w:rFonts w:asciiTheme="majorHAnsi" w:eastAsia="Times New Roman" w:hAnsiTheme="majorHAnsi" w:cs="Times New Roman"/>
          <w:b/>
          <w:bCs/>
          <w:kern w:val="0"/>
          <w:sz w:val="24"/>
          <w:szCs w:val="24"/>
          <w:lang w:eastAsia="fr-FR"/>
          <w14:ligatures w14:val="none"/>
        </w:rPr>
        <w:t xml:space="preserve">Lucky </w:t>
      </w:r>
      <w:proofErr w:type="spellStart"/>
      <w:r w:rsidRPr="00364211">
        <w:rPr>
          <w:rFonts w:asciiTheme="majorHAnsi" w:eastAsia="Times New Roman" w:hAnsiTheme="majorHAnsi" w:cs="Times New Roman"/>
          <w:b/>
          <w:bCs/>
          <w:kern w:val="0"/>
          <w:sz w:val="24"/>
          <w:szCs w:val="24"/>
          <w:lang w:eastAsia="fr-FR"/>
          <w14:ligatures w14:val="none"/>
        </w:rPr>
        <w:t>Number</w:t>
      </w:r>
      <w:proofErr w:type="spellEnd"/>
      <w:r w:rsidRPr="00364211">
        <w:rPr>
          <w:rFonts w:asciiTheme="majorHAnsi" w:eastAsia="Times New Roman" w:hAnsiTheme="majorHAnsi" w:cs="Times New Roman"/>
          <w:kern w:val="0"/>
          <w:sz w:val="24"/>
          <w:szCs w:val="24"/>
          <w:lang w:eastAsia="fr-FR"/>
          <w14:ligatures w14:val="none"/>
        </w:rPr>
        <w:t xml:space="preserve">, l’objectif est de remplir une grille en plaçant des nombres tirés aléatoirement tout en respectant une contrainte stricte : les nombres doivent être disposés dans un ordre croissant, à la fois horizontalement (ligne par ligne) et verticalement (colonne par colonne). À chaque tour, un nombre est proposé à l’agent, qui doit choisir soit de le placer dans une tuile disponible de la grille, soit de le </w:t>
      </w:r>
      <w:r w:rsidRPr="00364211">
        <w:rPr>
          <w:rFonts w:asciiTheme="majorHAnsi" w:eastAsia="Times New Roman" w:hAnsiTheme="majorHAnsi" w:cs="Times New Roman"/>
          <w:b/>
          <w:bCs/>
          <w:kern w:val="0"/>
          <w:sz w:val="24"/>
          <w:szCs w:val="24"/>
          <w:lang w:eastAsia="fr-FR"/>
          <w14:ligatures w14:val="none"/>
        </w:rPr>
        <w:t>rejeter dans une pile dédiée</w:t>
      </w:r>
      <w:r w:rsidRPr="00364211">
        <w:rPr>
          <w:rFonts w:asciiTheme="majorHAnsi" w:eastAsia="Times New Roman" w:hAnsiTheme="majorHAnsi" w:cs="Times New Roman"/>
          <w:kern w:val="0"/>
          <w:sz w:val="24"/>
          <w:szCs w:val="24"/>
          <w:lang w:eastAsia="fr-FR"/>
          <w14:ligatures w14:val="none"/>
        </w:rPr>
        <w:t>. Cependant, les nombres rejetés ne peuvent plus être utilisés ultérieurement, ce qui rend chaque décision cruciale pour l’organisation future de la grille.</w:t>
      </w:r>
    </w:p>
    <w:p w14:paraId="0992EC2A" w14:textId="561BBE5E" w:rsidR="00CE2055" w:rsidRPr="00364211" w:rsidRDefault="00364211" w:rsidP="00A508B6">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r w:rsidRPr="00364211">
        <w:rPr>
          <w:rFonts w:asciiTheme="majorHAnsi" w:eastAsia="Times New Roman" w:hAnsiTheme="majorHAnsi" w:cs="Times New Roman"/>
          <w:kern w:val="0"/>
          <w:sz w:val="24"/>
          <w:szCs w:val="24"/>
          <w:lang w:eastAsia="fr-FR"/>
          <w14:ligatures w14:val="none"/>
        </w:rPr>
        <w:t xml:space="preserve">En comparaison, une stratégie </w:t>
      </w:r>
      <w:r w:rsidRPr="00364211">
        <w:rPr>
          <w:rFonts w:asciiTheme="majorHAnsi" w:eastAsia="Times New Roman" w:hAnsiTheme="majorHAnsi" w:cs="Times New Roman"/>
          <w:b/>
          <w:bCs/>
          <w:kern w:val="0"/>
          <w:sz w:val="24"/>
          <w:szCs w:val="24"/>
          <w:lang w:eastAsia="fr-FR"/>
          <w14:ligatures w14:val="none"/>
        </w:rPr>
        <w:t>aléatoire</w:t>
      </w:r>
      <w:r w:rsidRPr="00364211">
        <w:rPr>
          <w:rFonts w:asciiTheme="majorHAnsi" w:eastAsia="Times New Roman" w:hAnsiTheme="majorHAnsi" w:cs="Times New Roman"/>
          <w:kern w:val="0"/>
          <w:sz w:val="24"/>
          <w:szCs w:val="24"/>
          <w:lang w:eastAsia="fr-FR"/>
          <w14:ligatures w14:val="none"/>
        </w:rPr>
        <w:t xml:space="preserve"> (</w:t>
      </w:r>
      <w:proofErr w:type="spellStart"/>
      <w:r w:rsidRPr="00364211">
        <w:rPr>
          <w:rFonts w:asciiTheme="majorHAnsi" w:eastAsia="Times New Roman" w:hAnsiTheme="majorHAnsi" w:cs="Times New Roman"/>
          <w:kern w:val="0"/>
          <w:sz w:val="24"/>
          <w:szCs w:val="24"/>
          <w:lang w:eastAsia="fr-FR"/>
          <w14:ligatures w14:val="none"/>
        </w:rPr>
        <w:t>random</w:t>
      </w:r>
      <w:proofErr w:type="spellEnd"/>
      <w:r w:rsidRPr="00364211">
        <w:rPr>
          <w:rFonts w:asciiTheme="majorHAnsi" w:eastAsia="Times New Roman" w:hAnsiTheme="majorHAnsi" w:cs="Times New Roman"/>
          <w:kern w:val="0"/>
          <w:sz w:val="24"/>
          <w:szCs w:val="24"/>
          <w:lang w:eastAsia="fr-FR"/>
          <w14:ligatures w14:val="none"/>
        </w:rPr>
        <w:t xml:space="preserve">) place les nombres proposés dans les tuiles libres ou les rejette sans considérer les conséquences à long terme. Cette approche aboutit souvent à des grilles invalides ou incomplètes, car aucune anticipation n’est réalisée pour maximiser les opportunités futures. Ce contraste met en évidence la complexité et la logique nécessaires dans Lucky </w:t>
      </w:r>
      <w:proofErr w:type="spellStart"/>
      <w:r w:rsidRPr="00364211">
        <w:rPr>
          <w:rFonts w:asciiTheme="majorHAnsi" w:eastAsia="Times New Roman" w:hAnsiTheme="majorHAnsi" w:cs="Times New Roman"/>
          <w:kern w:val="0"/>
          <w:sz w:val="24"/>
          <w:szCs w:val="24"/>
          <w:lang w:eastAsia="fr-FR"/>
          <w14:ligatures w14:val="none"/>
        </w:rPr>
        <w:t>Number</w:t>
      </w:r>
      <w:proofErr w:type="spellEnd"/>
      <w:r w:rsidRPr="00364211">
        <w:rPr>
          <w:rFonts w:asciiTheme="majorHAnsi" w:eastAsia="Times New Roman" w:hAnsiTheme="majorHAnsi" w:cs="Times New Roman"/>
          <w:kern w:val="0"/>
          <w:sz w:val="24"/>
          <w:szCs w:val="24"/>
          <w:lang w:eastAsia="fr-FR"/>
          <w14:ligatures w14:val="none"/>
        </w:rPr>
        <w:t xml:space="preserve"> : un agent optimisé doit non seulement planifier ses placements pour maintenir la validité de la grille, mais aussi gérer judicieusement les rejets, équilibrant ainsi risque et opportunité pour maximiser ses chances de succès.</w:t>
      </w:r>
    </w:p>
    <w:p w14:paraId="06FC48FA" w14:textId="0E77329C" w:rsidR="00A431CE" w:rsidRPr="00A431CE" w:rsidRDefault="00A431CE" w:rsidP="00A508B6">
      <w:pPr>
        <w:pStyle w:val="Paragraphedeliste"/>
        <w:numPr>
          <w:ilvl w:val="0"/>
          <w:numId w:val="5"/>
        </w:numPr>
        <w:jc w:val="both"/>
        <w:rPr>
          <w:b/>
          <w:bCs/>
          <w:color w:val="FF0000"/>
          <w:sz w:val="28"/>
          <w:szCs w:val="28"/>
        </w:rPr>
      </w:pPr>
      <w:r w:rsidRPr="00A431CE">
        <w:rPr>
          <w:b/>
          <w:bCs/>
          <w:color w:val="FF0000"/>
          <w:sz w:val="28"/>
          <w:szCs w:val="28"/>
        </w:rPr>
        <w:t>Le jeu avec interface Graphique</w:t>
      </w:r>
    </w:p>
    <w:p w14:paraId="103CDEB8" w14:textId="7DB0DCA6" w:rsidR="00A431CE" w:rsidRDefault="00CE2055" w:rsidP="00A508B6">
      <w:pPr>
        <w:ind w:firstLine="360"/>
        <w:jc w:val="both"/>
      </w:pPr>
      <w:r>
        <w:t xml:space="preserve">A </w:t>
      </w:r>
      <w:proofErr w:type="spellStart"/>
      <w:r>
        <w:t>l’ade</w:t>
      </w:r>
      <w:proofErr w:type="spellEnd"/>
      <w:r>
        <w:t xml:space="preserve"> de </w:t>
      </w:r>
      <w:proofErr w:type="spellStart"/>
      <w:r>
        <w:t>Tkinter</w:t>
      </w:r>
      <w:proofErr w:type="spellEnd"/>
      <w:r>
        <w:t xml:space="preserve">, pour créer des jeux ou des applications simples en python, nous avons réussi à pouvoir jouer contre un agent </w:t>
      </w:r>
      <w:proofErr w:type="spellStart"/>
      <w:r>
        <w:t>random</w:t>
      </w:r>
      <w:proofErr w:type="spellEnd"/>
      <w:r>
        <w:t xml:space="preserve"> au </w:t>
      </w:r>
      <w:proofErr w:type="spellStart"/>
      <w:r>
        <w:t>lucky</w:t>
      </w:r>
      <w:proofErr w:type="spellEnd"/>
      <w:r>
        <w:t xml:space="preserve"> </w:t>
      </w:r>
      <w:proofErr w:type="spellStart"/>
      <w:r>
        <w:t>number</w:t>
      </w:r>
      <w:proofErr w:type="spellEnd"/>
      <w:r w:rsidR="00612153">
        <w:t xml:space="preserve"> tout en voyant les deux grilles avec au début les grilles initialisés avec les diagonales :</w:t>
      </w:r>
    </w:p>
    <w:p w14:paraId="104BB91E" w14:textId="76FF870C" w:rsidR="005738B0" w:rsidRDefault="005738B0" w:rsidP="005738B0">
      <w:pPr>
        <w:jc w:val="center"/>
      </w:pPr>
      <w:r w:rsidRPr="005738B0">
        <w:rPr>
          <w:noProof/>
        </w:rPr>
        <w:lastRenderedPageBreak/>
        <w:drawing>
          <wp:inline distT="0" distB="0" distL="0" distR="0" wp14:anchorId="43ECCDD2" wp14:editId="2CC4C163">
            <wp:extent cx="3737113" cy="3824032"/>
            <wp:effectExtent l="0" t="0" r="0" b="5080"/>
            <wp:docPr id="707799228"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99228" name="Image 1" descr="Une image contenant texte, capture d’écran, diagramme, carré&#10;&#10;Description générée automatiquement"/>
                    <pic:cNvPicPr/>
                  </pic:nvPicPr>
                  <pic:blipFill>
                    <a:blip r:embed="rId19"/>
                    <a:stretch>
                      <a:fillRect/>
                    </a:stretch>
                  </pic:blipFill>
                  <pic:spPr>
                    <a:xfrm>
                      <a:off x="0" y="0"/>
                      <a:ext cx="3742146" cy="3829182"/>
                    </a:xfrm>
                    <a:prstGeom prst="rect">
                      <a:avLst/>
                    </a:prstGeom>
                  </pic:spPr>
                </pic:pic>
              </a:graphicData>
            </a:graphic>
          </wp:inline>
        </w:drawing>
      </w:r>
    </w:p>
    <w:p w14:paraId="34C19C73" w14:textId="77777777" w:rsidR="00255233" w:rsidRDefault="00255233" w:rsidP="005738B0">
      <w:pPr>
        <w:jc w:val="center"/>
      </w:pPr>
    </w:p>
    <w:p w14:paraId="3A209E15" w14:textId="64B7CDA2" w:rsidR="00255233" w:rsidRDefault="00255233" w:rsidP="00255233">
      <w:r>
        <w:t>En cas de victoire, le jeu affiche une petite fenêtre marquée victoire :</w:t>
      </w:r>
    </w:p>
    <w:p w14:paraId="1035C843" w14:textId="30445ACE" w:rsidR="00612153" w:rsidRDefault="00612153" w:rsidP="00612153">
      <w:pPr>
        <w:jc w:val="center"/>
      </w:pPr>
      <w:r w:rsidRPr="00612153">
        <w:rPr>
          <w:noProof/>
        </w:rPr>
        <w:drawing>
          <wp:inline distT="0" distB="0" distL="0" distR="0" wp14:anchorId="495C5A57" wp14:editId="78ABFE4D">
            <wp:extent cx="4082994" cy="4250418"/>
            <wp:effectExtent l="0" t="0" r="0" b="0"/>
            <wp:docPr id="941508948" name="Image 1"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08948" name="Image 1" descr="Une image contenant texte, capture d’écran, diagramme, carré&#10;&#10;Description générée automatiquement"/>
                    <pic:cNvPicPr/>
                  </pic:nvPicPr>
                  <pic:blipFill>
                    <a:blip r:embed="rId20"/>
                    <a:stretch>
                      <a:fillRect/>
                    </a:stretch>
                  </pic:blipFill>
                  <pic:spPr>
                    <a:xfrm>
                      <a:off x="0" y="0"/>
                      <a:ext cx="4097910" cy="4265946"/>
                    </a:xfrm>
                    <a:prstGeom prst="rect">
                      <a:avLst/>
                    </a:prstGeom>
                  </pic:spPr>
                </pic:pic>
              </a:graphicData>
            </a:graphic>
          </wp:inline>
        </w:drawing>
      </w:r>
    </w:p>
    <w:p w14:paraId="04BB1DDD" w14:textId="3EE59A87" w:rsidR="00E04342" w:rsidRPr="00E04342" w:rsidRDefault="00255233" w:rsidP="00E04342">
      <w:pPr>
        <w:pStyle w:val="Paragraphedeliste"/>
        <w:numPr>
          <w:ilvl w:val="0"/>
          <w:numId w:val="5"/>
        </w:numPr>
        <w:jc w:val="both"/>
      </w:pPr>
      <w:r>
        <w:rPr>
          <w:b/>
          <w:bCs/>
          <w:color w:val="FF0000"/>
          <w:sz w:val="28"/>
          <w:szCs w:val="28"/>
        </w:rPr>
        <w:lastRenderedPageBreak/>
        <w:t xml:space="preserve">Lucky </w:t>
      </w:r>
      <w:proofErr w:type="spellStart"/>
      <w:r w:rsidR="00E04342">
        <w:rPr>
          <w:b/>
          <w:bCs/>
          <w:color w:val="FF0000"/>
          <w:sz w:val="28"/>
          <w:szCs w:val="28"/>
        </w:rPr>
        <w:t>number</w:t>
      </w:r>
      <w:proofErr w:type="spellEnd"/>
      <w:r w:rsidR="00E04342">
        <w:rPr>
          <w:b/>
          <w:bCs/>
          <w:color w:val="FF0000"/>
          <w:sz w:val="28"/>
          <w:szCs w:val="28"/>
        </w:rPr>
        <w:t xml:space="preserve"> </w:t>
      </w:r>
      <w:proofErr w:type="spellStart"/>
      <w:r w:rsidR="00E04342">
        <w:rPr>
          <w:b/>
          <w:bCs/>
          <w:color w:val="FF0000"/>
          <w:sz w:val="28"/>
          <w:szCs w:val="28"/>
        </w:rPr>
        <w:t>random</w:t>
      </w:r>
      <w:proofErr w:type="spellEnd"/>
      <w:r w:rsidR="00E04342">
        <w:rPr>
          <w:b/>
          <w:bCs/>
          <w:color w:val="FF0000"/>
          <w:sz w:val="28"/>
          <w:szCs w:val="28"/>
        </w:rPr>
        <w:t xml:space="preserve"> vs </w:t>
      </w:r>
      <w:proofErr w:type="spellStart"/>
      <w:r w:rsidR="00E04342">
        <w:rPr>
          <w:b/>
          <w:bCs/>
          <w:color w:val="FF0000"/>
          <w:sz w:val="28"/>
          <w:szCs w:val="28"/>
        </w:rPr>
        <w:t>random</w:t>
      </w:r>
      <w:proofErr w:type="spellEnd"/>
    </w:p>
    <w:p w14:paraId="5CB6D64E" w14:textId="3A2D15FC" w:rsidR="00A508B6" w:rsidRDefault="00A508B6" w:rsidP="00A508B6">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sidRPr="00A508B6">
        <w:rPr>
          <w:rFonts w:asciiTheme="majorHAnsi" w:eastAsia="Times New Roman" w:hAnsiTheme="majorHAnsi" w:cs="Times New Roman"/>
          <w:kern w:val="0"/>
          <w:sz w:val="24"/>
          <w:szCs w:val="24"/>
          <w:lang w:eastAsia="fr-FR"/>
          <w14:ligatures w14:val="none"/>
        </w:rPr>
        <w:t xml:space="preserve">Dans l'environnement </w:t>
      </w:r>
      <w:r w:rsidRPr="00A508B6">
        <w:rPr>
          <w:rFonts w:asciiTheme="majorHAnsi" w:eastAsia="Times New Roman" w:hAnsiTheme="majorHAnsi" w:cs="Times New Roman"/>
          <w:b/>
          <w:bCs/>
          <w:kern w:val="0"/>
          <w:sz w:val="24"/>
          <w:szCs w:val="24"/>
          <w:lang w:eastAsia="fr-FR"/>
          <w14:ligatures w14:val="none"/>
        </w:rPr>
        <w:t xml:space="preserve">Lucky </w:t>
      </w:r>
      <w:proofErr w:type="spellStart"/>
      <w:r w:rsidRPr="00A508B6">
        <w:rPr>
          <w:rFonts w:asciiTheme="majorHAnsi" w:eastAsia="Times New Roman" w:hAnsiTheme="majorHAnsi" w:cs="Times New Roman"/>
          <w:b/>
          <w:bCs/>
          <w:kern w:val="0"/>
          <w:sz w:val="24"/>
          <w:szCs w:val="24"/>
          <w:lang w:eastAsia="fr-FR"/>
          <w14:ligatures w14:val="none"/>
        </w:rPr>
        <w:t>Number</w:t>
      </w:r>
      <w:proofErr w:type="spellEnd"/>
      <w:r w:rsidRPr="00A508B6">
        <w:rPr>
          <w:rFonts w:asciiTheme="majorHAnsi" w:eastAsia="Times New Roman" w:hAnsiTheme="majorHAnsi" w:cs="Times New Roman"/>
          <w:kern w:val="0"/>
          <w:sz w:val="24"/>
          <w:szCs w:val="24"/>
          <w:lang w:eastAsia="fr-FR"/>
          <w14:ligatures w14:val="none"/>
        </w:rPr>
        <w:t>, une fois les états et actions correctement définis, une première simulation a été réalisée où deux agents aléatoires s'affrontaient. Ces agents utilisent une stratégie entièrement basée sur des décisions aléatoires. Ils choisissent, à chaque tour, entre piocher une tuile, prendre une tuile du cache partagé, ou placer une tuile sur leur grille, sans aucune planification ni raisonnement stratégique</w:t>
      </w:r>
      <w:r w:rsidR="006B6709">
        <w:rPr>
          <w:rFonts w:asciiTheme="majorHAnsi" w:eastAsia="Times New Roman" w:hAnsiTheme="majorHAnsi" w:cs="Times New Roman"/>
          <w:kern w:val="0"/>
          <w:sz w:val="24"/>
          <w:szCs w:val="24"/>
          <w:lang w:eastAsia="fr-FR"/>
          <w14:ligatures w14:val="none"/>
        </w:rPr>
        <w:t xml:space="preserve">, le </w:t>
      </w:r>
      <w:proofErr w:type="spellStart"/>
      <w:r w:rsidR="006B6709">
        <w:rPr>
          <w:rFonts w:asciiTheme="majorHAnsi" w:eastAsia="Times New Roman" w:hAnsiTheme="majorHAnsi" w:cs="Times New Roman"/>
          <w:kern w:val="0"/>
          <w:sz w:val="24"/>
          <w:szCs w:val="24"/>
          <w:lang w:eastAsia="fr-FR"/>
          <w14:ligatures w14:val="none"/>
        </w:rPr>
        <w:t>reward</w:t>
      </w:r>
      <w:proofErr w:type="spellEnd"/>
      <w:r w:rsidR="006B6709">
        <w:rPr>
          <w:rFonts w:asciiTheme="majorHAnsi" w:eastAsia="Times New Roman" w:hAnsiTheme="majorHAnsi" w:cs="Times New Roman"/>
          <w:kern w:val="0"/>
          <w:sz w:val="24"/>
          <w:szCs w:val="24"/>
          <w:lang w:eastAsia="fr-FR"/>
          <w14:ligatures w14:val="none"/>
        </w:rPr>
        <w:t xml:space="preserve"> est de 0 s’il se trompe de décision, -1 s’il perd la partie, 1 s’il la gagner exemple ici avec une défaite : </w:t>
      </w:r>
    </w:p>
    <w:p w14:paraId="02F7AE57" w14:textId="5B0DE520" w:rsidR="001663B6" w:rsidRPr="00A508B6" w:rsidRDefault="001663B6" w:rsidP="00A508B6">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Pr>
          <w:noProof/>
        </w:rPr>
        <w:drawing>
          <wp:inline distT="0" distB="0" distL="0" distR="0" wp14:anchorId="7EDA97AE" wp14:editId="6116334A">
            <wp:extent cx="5544324" cy="2610214"/>
            <wp:effectExtent l="0" t="0" r="0" b="0"/>
            <wp:docPr id="145572160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1">
                      <a:extLst>
                        <a:ext uri="{28A0092B-C50C-407E-A947-70E740481C1C}">
                          <a14:useLocalDpi xmlns:a14="http://schemas.microsoft.com/office/drawing/2010/main" val="0"/>
                        </a:ext>
                      </a:extLst>
                    </a:blip>
                    <a:stretch>
                      <a:fillRect/>
                    </a:stretch>
                  </pic:blipFill>
                  <pic:spPr>
                    <a:xfrm>
                      <a:off x="0" y="0"/>
                      <a:ext cx="5544324" cy="2610214"/>
                    </a:xfrm>
                    <a:prstGeom prst="rect">
                      <a:avLst/>
                    </a:prstGeom>
                  </pic:spPr>
                </pic:pic>
              </a:graphicData>
            </a:graphic>
          </wp:inline>
        </w:drawing>
      </w:r>
    </w:p>
    <w:p w14:paraId="6D486372" w14:textId="77777777" w:rsidR="00A508B6" w:rsidRDefault="00A508B6" w:rsidP="00A508B6">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sidRPr="00A508B6">
        <w:rPr>
          <w:rFonts w:asciiTheme="majorHAnsi" w:eastAsia="Times New Roman" w:hAnsiTheme="majorHAnsi" w:cs="Times New Roman"/>
          <w:kern w:val="0"/>
          <w:sz w:val="24"/>
          <w:szCs w:val="24"/>
          <w:lang w:eastAsia="fr-FR"/>
          <w14:ligatures w14:val="none"/>
        </w:rPr>
        <w:t xml:space="preserve">Cette configuration de </w:t>
      </w:r>
      <w:proofErr w:type="spellStart"/>
      <w:r w:rsidRPr="00A508B6">
        <w:rPr>
          <w:rFonts w:asciiTheme="majorHAnsi" w:eastAsia="Times New Roman" w:hAnsiTheme="majorHAnsi" w:cs="Times New Roman"/>
          <w:b/>
          <w:bCs/>
          <w:kern w:val="0"/>
          <w:sz w:val="24"/>
          <w:szCs w:val="24"/>
          <w:lang w:eastAsia="fr-FR"/>
          <w14:ligatures w14:val="none"/>
        </w:rPr>
        <w:t>Random</w:t>
      </w:r>
      <w:proofErr w:type="spellEnd"/>
      <w:r w:rsidRPr="00A508B6">
        <w:rPr>
          <w:rFonts w:asciiTheme="majorHAnsi" w:eastAsia="Times New Roman" w:hAnsiTheme="majorHAnsi" w:cs="Times New Roman"/>
          <w:b/>
          <w:bCs/>
          <w:kern w:val="0"/>
          <w:sz w:val="24"/>
          <w:szCs w:val="24"/>
          <w:lang w:eastAsia="fr-FR"/>
          <w14:ligatures w14:val="none"/>
        </w:rPr>
        <w:t xml:space="preserve"> vs </w:t>
      </w:r>
      <w:proofErr w:type="spellStart"/>
      <w:r w:rsidRPr="00A508B6">
        <w:rPr>
          <w:rFonts w:asciiTheme="majorHAnsi" w:eastAsia="Times New Roman" w:hAnsiTheme="majorHAnsi" w:cs="Times New Roman"/>
          <w:b/>
          <w:bCs/>
          <w:kern w:val="0"/>
          <w:sz w:val="24"/>
          <w:szCs w:val="24"/>
          <w:lang w:eastAsia="fr-FR"/>
          <w14:ligatures w14:val="none"/>
        </w:rPr>
        <w:t>Random</w:t>
      </w:r>
      <w:proofErr w:type="spellEnd"/>
      <w:r w:rsidRPr="00A508B6">
        <w:rPr>
          <w:rFonts w:asciiTheme="majorHAnsi" w:eastAsia="Times New Roman" w:hAnsiTheme="majorHAnsi" w:cs="Times New Roman"/>
          <w:kern w:val="0"/>
          <w:sz w:val="24"/>
          <w:szCs w:val="24"/>
          <w:lang w:eastAsia="fr-FR"/>
          <w14:ligatures w14:val="none"/>
        </w:rPr>
        <w:t xml:space="preserve"> permet de tester la robustesse de l'environnement et de s'assurer que les règles du jeu sont respectées même dans un cadre non optimisé. Par ailleurs, ce type de simulation offre une base de comparaison pour évaluer les performances futures d'agents plus sophistiqués. En effet, les résultats obtenus avec des agents aléatoires servent de point de référence pour mesurer l’impact d’une logique ou d’un apprentissage sur les stratégies de placement.</w:t>
      </w:r>
    </w:p>
    <w:p w14:paraId="062BF3DE" w14:textId="5FB95296" w:rsidR="004151D1" w:rsidRDefault="00A508B6" w:rsidP="004151D1">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Pr>
          <w:rFonts w:asciiTheme="majorHAnsi" w:eastAsia="Times New Roman" w:hAnsiTheme="majorHAnsi" w:cs="Times New Roman"/>
          <w:kern w:val="0"/>
          <w:sz w:val="24"/>
          <w:szCs w:val="24"/>
          <w:lang w:eastAsia="fr-FR"/>
          <w14:ligatures w14:val="none"/>
        </w:rPr>
        <w:t xml:space="preserve">Nous obtenons ainsi une moyenne de </w:t>
      </w:r>
      <w:r w:rsidR="00AD7566">
        <w:rPr>
          <w:rFonts w:asciiTheme="majorHAnsi" w:eastAsia="Times New Roman" w:hAnsiTheme="majorHAnsi" w:cs="Times New Roman"/>
          <w:kern w:val="0"/>
          <w:sz w:val="24"/>
          <w:szCs w:val="24"/>
          <w:lang w:eastAsia="fr-FR"/>
          <w14:ligatures w14:val="none"/>
        </w:rPr>
        <w:t xml:space="preserve">200 parties par secondes, avec un taux de victoires entre les 2 </w:t>
      </w:r>
      <w:proofErr w:type="spellStart"/>
      <w:r w:rsidR="00AD7566">
        <w:rPr>
          <w:rFonts w:asciiTheme="majorHAnsi" w:eastAsia="Times New Roman" w:hAnsiTheme="majorHAnsi" w:cs="Times New Roman"/>
          <w:kern w:val="0"/>
          <w:sz w:val="24"/>
          <w:szCs w:val="24"/>
          <w:lang w:eastAsia="fr-FR"/>
          <w14:ligatures w14:val="none"/>
        </w:rPr>
        <w:t>random</w:t>
      </w:r>
      <w:proofErr w:type="spellEnd"/>
      <w:r w:rsidR="00AD7566">
        <w:rPr>
          <w:rFonts w:asciiTheme="majorHAnsi" w:eastAsia="Times New Roman" w:hAnsiTheme="majorHAnsi" w:cs="Times New Roman"/>
          <w:kern w:val="0"/>
          <w:sz w:val="24"/>
          <w:szCs w:val="24"/>
          <w:lang w:eastAsia="fr-FR"/>
          <w14:ligatures w14:val="none"/>
        </w:rPr>
        <w:t xml:space="preserve"> quasiment égaux, montrant ainsi</w:t>
      </w:r>
      <w:r w:rsidR="000D51E3">
        <w:rPr>
          <w:rFonts w:asciiTheme="majorHAnsi" w:eastAsia="Times New Roman" w:hAnsiTheme="majorHAnsi" w:cs="Times New Roman"/>
          <w:kern w:val="0"/>
          <w:sz w:val="24"/>
          <w:szCs w:val="24"/>
          <w:lang w:eastAsia="fr-FR"/>
          <w14:ligatures w14:val="none"/>
        </w:rPr>
        <w:t xml:space="preserve"> que le</w:t>
      </w:r>
      <w:r w:rsidR="004151D1">
        <w:rPr>
          <w:rFonts w:asciiTheme="majorHAnsi" w:eastAsia="Times New Roman" w:hAnsiTheme="majorHAnsi" w:cs="Times New Roman"/>
          <w:kern w:val="0"/>
          <w:sz w:val="24"/>
          <w:szCs w:val="24"/>
          <w:lang w:eastAsia="fr-FR"/>
          <w14:ligatures w14:val="none"/>
        </w:rPr>
        <w:t xml:space="preserve">s </w:t>
      </w:r>
      <w:proofErr w:type="spellStart"/>
      <w:r w:rsidR="004151D1">
        <w:rPr>
          <w:rFonts w:asciiTheme="majorHAnsi" w:eastAsia="Times New Roman" w:hAnsiTheme="majorHAnsi" w:cs="Times New Roman"/>
          <w:kern w:val="0"/>
          <w:sz w:val="24"/>
          <w:szCs w:val="24"/>
          <w:lang w:eastAsia="fr-FR"/>
          <w14:ligatures w14:val="none"/>
        </w:rPr>
        <w:t>random</w:t>
      </w:r>
      <w:proofErr w:type="spellEnd"/>
      <w:r w:rsidR="004151D1">
        <w:rPr>
          <w:rFonts w:asciiTheme="majorHAnsi" w:eastAsia="Times New Roman" w:hAnsiTheme="majorHAnsi" w:cs="Times New Roman"/>
          <w:kern w:val="0"/>
          <w:sz w:val="24"/>
          <w:szCs w:val="24"/>
          <w:lang w:eastAsia="fr-FR"/>
          <w14:ligatures w14:val="none"/>
        </w:rPr>
        <w:t xml:space="preserve"> se valent entre eux, cela permet aussi de tester la vitesse de notre environnement qu’on aura prochainement</w:t>
      </w:r>
      <w:r w:rsidR="001349EF">
        <w:rPr>
          <w:rFonts w:asciiTheme="majorHAnsi" w:eastAsia="Times New Roman" w:hAnsiTheme="majorHAnsi" w:cs="Times New Roman"/>
          <w:kern w:val="0"/>
          <w:sz w:val="24"/>
          <w:szCs w:val="24"/>
          <w:lang w:eastAsia="fr-FR"/>
          <w14:ligatures w14:val="none"/>
        </w:rPr>
        <w:t>, voici ici un affichage qu’on a sur la console</w:t>
      </w:r>
      <w:r w:rsidR="004151D1">
        <w:rPr>
          <w:rFonts w:asciiTheme="majorHAnsi" w:eastAsia="Times New Roman" w:hAnsiTheme="majorHAnsi" w:cs="Times New Roman"/>
          <w:kern w:val="0"/>
          <w:sz w:val="24"/>
          <w:szCs w:val="24"/>
          <w:lang w:eastAsia="fr-FR"/>
          <w14:ligatures w14:val="none"/>
        </w:rPr>
        <w:t> :</w:t>
      </w:r>
    </w:p>
    <w:p w14:paraId="7704E757" w14:textId="77777777" w:rsidR="001349EF" w:rsidRPr="001349EF" w:rsidRDefault="001349EF"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r w:rsidRPr="001349EF">
        <w:rPr>
          <w:rFonts w:asciiTheme="majorHAnsi" w:eastAsia="Times New Roman" w:hAnsiTheme="majorHAnsi" w:cs="Times New Roman"/>
          <w:kern w:val="0"/>
          <w:sz w:val="24"/>
          <w:szCs w:val="24"/>
          <w:lang w:eastAsia="fr-FR"/>
          <w14:ligatures w14:val="none"/>
        </w:rPr>
        <w:t>Sur 10000 parties :</w:t>
      </w:r>
    </w:p>
    <w:p w14:paraId="122BF64F" w14:textId="77777777" w:rsidR="001349EF" w:rsidRPr="001349EF" w:rsidRDefault="001349EF"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r w:rsidRPr="001349EF">
        <w:rPr>
          <w:rFonts w:asciiTheme="majorHAnsi" w:eastAsia="Times New Roman" w:hAnsiTheme="majorHAnsi" w:cs="Times New Roman"/>
          <w:kern w:val="0"/>
          <w:sz w:val="24"/>
          <w:szCs w:val="24"/>
          <w:lang w:eastAsia="fr-FR"/>
          <w14:ligatures w14:val="none"/>
        </w:rPr>
        <w:t>IA 1 a gagné 4977 fois</w:t>
      </w:r>
    </w:p>
    <w:p w14:paraId="4C83E680" w14:textId="3B94F85C" w:rsidR="004151D1" w:rsidRDefault="001349EF"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r w:rsidRPr="001349EF">
        <w:rPr>
          <w:rFonts w:asciiTheme="majorHAnsi" w:eastAsia="Times New Roman" w:hAnsiTheme="majorHAnsi" w:cs="Times New Roman"/>
          <w:kern w:val="0"/>
          <w:sz w:val="24"/>
          <w:szCs w:val="24"/>
          <w:lang w:eastAsia="fr-FR"/>
          <w14:ligatures w14:val="none"/>
        </w:rPr>
        <w:t>IA 2 a gagné 5023 fois</w:t>
      </w:r>
    </w:p>
    <w:p w14:paraId="583522D8" w14:textId="1F1A7324" w:rsidR="001663B6" w:rsidRDefault="001663B6"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p>
    <w:p w14:paraId="0B17CD55" w14:textId="11EAB5C8" w:rsidR="001663B6" w:rsidRDefault="001663B6"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p>
    <w:p w14:paraId="73D9070C" w14:textId="0084371D" w:rsidR="001663B6" w:rsidRPr="00A508B6" w:rsidRDefault="001663B6" w:rsidP="001349EF">
      <w:pPr>
        <w:spacing w:before="100" w:beforeAutospacing="1" w:after="100" w:afterAutospacing="1" w:line="240" w:lineRule="auto"/>
        <w:jc w:val="both"/>
        <w:rPr>
          <w:rFonts w:asciiTheme="majorHAnsi" w:eastAsia="Times New Roman" w:hAnsiTheme="majorHAnsi" w:cs="Times New Roman"/>
          <w:kern w:val="0"/>
          <w:sz w:val="24"/>
          <w:szCs w:val="24"/>
          <w:lang w:eastAsia="fr-FR"/>
          <w14:ligatures w14:val="none"/>
        </w:rPr>
      </w:pPr>
    </w:p>
    <w:p w14:paraId="2C59244C" w14:textId="3334C301" w:rsidR="00E04342" w:rsidRDefault="001349EF" w:rsidP="001349EF">
      <w:pPr>
        <w:pStyle w:val="Paragraphedeliste"/>
        <w:numPr>
          <w:ilvl w:val="0"/>
          <w:numId w:val="5"/>
        </w:numPr>
        <w:jc w:val="both"/>
        <w:rPr>
          <w:b/>
          <w:bCs/>
          <w:color w:val="FF0000"/>
          <w:sz w:val="28"/>
          <w:szCs w:val="28"/>
        </w:rPr>
      </w:pPr>
      <w:r w:rsidRPr="001349EF">
        <w:rPr>
          <w:b/>
          <w:bCs/>
          <w:color w:val="FF0000"/>
          <w:sz w:val="28"/>
          <w:szCs w:val="28"/>
        </w:rPr>
        <w:lastRenderedPageBreak/>
        <w:t>L’environnement</w:t>
      </w:r>
    </w:p>
    <w:p w14:paraId="6FC92AB4" w14:textId="77777777" w:rsidR="00B54FAA" w:rsidRDefault="00B54FAA" w:rsidP="00C62682">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sidRPr="00B54FAA">
        <w:rPr>
          <w:rFonts w:asciiTheme="majorHAnsi" w:eastAsia="Times New Roman" w:hAnsiTheme="majorHAnsi" w:cs="Times New Roman"/>
          <w:kern w:val="0"/>
          <w:sz w:val="24"/>
          <w:szCs w:val="24"/>
          <w:lang w:eastAsia="fr-FR"/>
          <w14:ligatures w14:val="none"/>
        </w:rPr>
        <w:t xml:space="preserve">Dans l’environnement </w:t>
      </w:r>
      <w:r w:rsidRPr="00B54FAA">
        <w:rPr>
          <w:rFonts w:asciiTheme="majorHAnsi" w:eastAsia="Times New Roman" w:hAnsiTheme="majorHAnsi" w:cs="Times New Roman"/>
          <w:b/>
          <w:bCs/>
          <w:kern w:val="0"/>
          <w:sz w:val="24"/>
          <w:szCs w:val="24"/>
          <w:lang w:eastAsia="fr-FR"/>
          <w14:ligatures w14:val="none"/>
        </w:rPr>
        <w:t xml:space="preserve">Lucky </w:t>
      </w:r>
      <w:proofErr w:type="spellStart"/>
      <w:r w:rsidRPr="00B54FAA">
        <w:rPr>
          <w:rFonts w:asciiTheme="majorHAnsi" w:eastAsia="Times New Roman" w:hAnsiTheme="majorHAnsi" w:cs="Times New Roman"/>
          <w:b/>
          <w:bCs/>
          <w:kern w:val="0"/>
          <w:sz w:val="24"/>
          <w:szCs w:val="24"/>
          <w:lang w:eastAsia="fr-FR"/>
          <w14:ligatures w14:val="none"/>
        </w:rPr>
        <w:t>Number</w:t>
      </w:r>
      <w:proofErr w:type="spellEnd"/>
      <w:r w:rsidRPr="00B54FAA">
        <w:rPr>
          <w:rFonts w:asciiTheme="majorHAnsi" w:eastAsia="Times New Roman" w:hAnsiTheme="majorHAnsi" w:cs="Times New Roman"/>
          <w:kern w:val="0"/>
          <w:sz w:val="24"/>
          <w:szCs w:val="24"/>
          <w:lang w:eastAsia="fr-FR"/>
          <w14:ligatures w14:val="none"/>
        </w:rPr>
        <w:t xml:space="preserve"> pour une grille de taille 4×44 \times 44×4, il y a un total de </w:t>
      </w:r>
      <w:r w:rsidRPr="00B54FAA">
        <w:rPr>
          <w:rFonts w:asciiTheme="majorHAnsi" w:eastAsia="Times New Roman" w:hAnsiTheme="majorHAnsi" w:cs="Times New Roman"/>
          <w:b/>
          <w:bCs/>
          <w:kern w:val="0"/>
          <w:sz w:val="24"/>
          <w:szCs w:val="24"/>
          <w:lang w:eastAsia="fr-FR"/>
          <w14:ligatures w14:val="none"/>
        </w:rPr>
        <w:t>54 états</w:t>
      </w:r>
      <w:r w:rsidRPr="00B54FAA">
        <w:rPr>
          <w:rFonts w:asciiTheme="majorHAnsi" w:eastAsia="Times New Roman" w:hAnsiTheme="majorHAnsi" w:cs="Times New Roman"/>
          <w:kern w:val="0"/>
          <w:sz w:val="24"/>
          <w:szCs w:val="24"/>
          <w:lang w:eastAsia="fr-FR"/>
          <w14:ligatures w14:val="none"/>
        </w:rPr>
        <w:t xml:space="preserve"> possibles et </w:t>
      </w:r>
      <w:r w:rsidRPr="00B54FAA">
        <w:rPr>
          <w:rFonts w:asciiTheme="majorHAnsi" w:eastAsia="Times New Roman" w:hAnsiTheme="majorHAnsi" w:cs="Times New Roman"/>
          <w:b/>
          <w:bCs/>
          <w:kern w:val="0"/>
          <w:sz w:val="24"/>
          <w:szCs w:val="24"/>
          <w:lang w:eastAsia="fr-FR"/>
          <w14:ligatures w14:val="none"/>
        </w:rPr>
        <w:t>38 actions disponibles</w:t>
      </w:r>
      <w:r w:rsidRPr="00B54FAA">
        <w:rPr>
          <w:rFonts w:asciiTheme="majorHAnsi" w:eastAsia="Times New Roman" w:hAnsiTheme="majorHAnsi" w:cs="Times New Roman"/>
          <w:kern w:val="0"/>
          <w:sz w:val="24"/>
          <w:szCs w:val="24"/>
          <w:lang w:eastAsia="fr-FR"/>
          <w14:ligatures w14:val="none"/>
        </w:rPr>
        <w:t xml:space="preserve"> pour l'agent. Ces 54 états sont déterminés par plusieurs composantes : la grille de l’agent et celle de l’adversaire, chacune comportant 16 cases, le cache partagé contenant jusqu’à 20 tuiles, la tuile courante qui peut prendre 21 valeurs (incluant l’état vide), et enfin le tour actuel qui peut être celui de l’agent ou de l’adversaire. En ce qui concerne les actions, l’agent peut choisir parmi 38 possibilités, incluant 1 action pour piocher une tuile, 20 actions pour prendre une tuile spécifique du cache, 1 action pour ajouter la tuile courante au cache partagé, et 16 actions pour placer une tuile sur une des cases de sa grille. Cette configuration offre une base structurée et diversifiée pour entraîner des agents et tester différentes stratégies.</w:t>
      </w:r>
    </w:p>
    <w:p w14:paraId="4C37C368" w14:textId="0047AC4D" w:rsidR="00875AB1" w:rsidRDefault="00875AB1" w:rsidP="00C62682">
      <w:pPr>
        <w:spacing w:before="100" w:beforeAutospacing="1" w:after="100" w:afterAutospacing="1" w:line="240" w:lineRule="auto"/>
        <w:ind w:firstLine="360"/>
        <w:jc w:val="both"/>
        <w:rPr>
          <w:rFonts w:asciiTheme="majorHAnsi" w:eastAsia="Times New Roman" w:hAnsiTheme="majorHAnsi" w:cs="Times New Roman"/>
          <w:kern w:val="0"/>
          <w:sz w:val="24"/>
          <w:szCs w:val="24"/>
          <w:lang w:eastAsia="fr-FR"/>
          <w14:ligatures w14:val="none"/>
        </w:rPr>
      </w:pPr>
      <w:r w:rsidRPr="00875AB1">
        <w:rPr>
          <w:rFonts w:asciiTheme="majorHAnsi" w:eastAsia="Times New Roman" w:hAnsiTheme="majorHAnsi" w:cs="Times New Roman"/>
          <w:kern w:val="0"/>
          <w:sz w:val="24"/>
          <w:szCs w:val="24"/>
          <w:lang w:eastAsia="fr-FR"/>
          <w14:ligatures w14:val="none"/>
        </w:rPr>
        <w:t xml:space="preserve">Nous avons conçu et codé l’environnement </w:t>
      </w:r>
      <w:r w:rsidRPr="00875AB1">
        <w:rPr>
          <w:rFonts w:asciiTheme="majorHAnsi" w:eastAsia="Times New Roman" w:hAnsiTheme="majorHAnsi" w:cs="Times New Roman"/>
          <w:b/>
          <w:bCs/>
          <w:kern w:val="0"/>
          <w:sz w:val="24"/>
          <w:szCs w:val="24"/>
          <w:lang w:eastAsia="fr-FR"/>
          <w14:ligatures w14:val="none"/>
        </w:rPr>
        <w:t xml:space="preserve">Lucky </w:t>
      </w:r>
      <w:proofErr w:type="spellStart"/>
      <w:r w:rsidRPr="00875AB1">
        <w:rPr>
          <w:rFonts w:asciiTheme="majorHAnsi" w:eastAsia="Times New Roman" w:hAnsiTheme="majorHAnsi" w:cs="Times New Roman"/>
          <w:b/>
          <w:bCs/>
          <w:kern w:val="0"/>
          <w:sz w:val="24"/>
          <w:szCs w:val="24"/>
          <w:lang w:eastAsia="fr-FR"/>
          <w14:ligatures w14:val="none"/>
        </w:rPr>
        <w:t>Number</w:t>
      </w:r>
      <w:proofErr w:type="spellEnd"/>
      <w:r w:rsidRPr="00875AB1">
        <w:rPr>
          <w:rFonts w:asciiTheme="majorHAnsi" w:eastAsia="Times New Roman" w:hAnsiTheme="majorHAnsi" w:cs="Times New Roman"/>
          <w:kern w:val="0"/>
          <w:sz w:val="24"/>
          <w:szCs w:val="24"/>
          <w:lang w:eastAsia="fr-FR"/>
          <w14:ligatures w14:val="none"/>
        </w:rPr>
        <w:t xml:space="preserve"> </w:t>
      </w:r>
      <w:proofErr w:type="gramStart"/>
      <w:r w:rsidRPr="00875AB1">
        <w:rPr>
          <w:rFonts w:asciiTheme="majorHAnsi" w:eastAsia="Times New Roman" w:hAnsiTheme="majorHAnsi" w:cs="Times New Roman"/>
          <w:kern w:val="0"/>
          <w:sz w:val="24"/>
          <w:szCs w:val="24"/>
          <w:lang w:eastAsia="fr-FR"/>
          <w14:ligatures w14:val="none"/>
        </w:rPr>
        <w:t>de manière à ce</w:t>
      </w:r>
      <w:proofErr w:type="gramEnd"/>
      <w:r w:rsidRPr="00875AB1">
        <w:rPr>
          <w:rFonts w:asciiTheme="majorHAnsi" w:eastAsia="Times New Roman" w:hAnsiTheme="majorHAnsi" w:cs="Times New Roman"/>
          <w:kern w:val="0"/>
          <w:sz w:val="24"/>
          <w:szCs w:val="24"/>
          <w:lang w:eastAsia="fr-FR"/>
          <w14:ligatures w14:val="none"/>
        </w:rPr>
        <w:t xml:space="preserve"> qu’il soit compatible avec tous les algorithmes d’apprentissage par renforcement, qu’il s’agisse de méthodes basées sur des politiques (comme PPO ou REINFORCE) ou sur des valeurs (comme DQN). Cette flexibilité permet d’explorer et de tester une large gamme de stratégies d’entraînement. En parallèle, une attention particulière a été portée à l’optimisation des calculs et à la gestion des états, afin de garantir des performances minimales adéquates, même dans des simulations complexes ou avec des agents multiples. L’objectif était de fournir un environnement polyvalent et robuste, capable de répondre aux exigences de divers algorithmes tout en offrant une exécution fluide et efficace.</w:t>
      </w:r>
    </w:p>
    <w:p w14:paraId="2F1DD1AF" w14:textId="319B68EE" w:rsidR="008A76CE" w:rsidRPr="00B54FAA" w:rsidRDefault="008A76CE" w:rsidP="008A76CE">
      <w:pPr>
        <w:spacing w:before="100" w:beforeAutospacing="1" w:after="100" w:afterAutospacing="1" w:line="240" w:lineRule="auto"/>
        <w:rPr>
          <w:rFonts w:asciiTheme="majorHAnsi" w:eastAsia="Times New Roman" w:hAnsiTheme="majorHAnsi" w:cs="Times New Roman"/>
          <w:kern w:val="0"/>
          <w:sz w:val="24"/>
          <w:szCs w:val="24"/>
          <w:lang w:eastAsia="fr-FR"/>
          <w14:ligatures w14:val="none"/>
        </w:rPr>
      </w:pPr>
      <w:r w:rsidRPr="008A76CE">
        <w:rPr>
          <w:rFonts w:asciiTheme="majorHAnsi" w:eastAsia="Times New Roman" w:hAnsiTheme="majorHAnsi" w:cs="Times New Roman"/>
          <w:noProof/>
          <w:kern w:val="0"/>
          <w:sz w:val="24"/>
          <w:szCs w:val="24"/>
          <w:lang w:eastAsia="fr-FR"/>
          <w14:ligatures w14:val="none"/>
        </w:rPr>
        <w:drawing>
          <wp:inline distT="0" distB="0" distL="0" distR="0" wp14:anchorId="32154B67" wp14:editId="1C3A5A1E">
            <wp:extent cx="5760720" cy="3749040"/>
            <wp:effectExtent l="0" t="0" r="0" b="3810"/>
            <wp:docPr id="145422799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27993" name="Image 1" descr="Une image contenant texte, capture d’écran&#10;&#10;Description générée automatiquement"/>
                    <pic:cNvPicPr/>
                  </pic:nvPicPr>
                  <pic:blipFill>
                    <a:blip r:embed="rId22"/>
                    <a:stretch>
                      <a:fillRect/>
                    </a:stretch>
                  </pic:blipFill>
                  <pic:spPr>
                    <a:xfrm>
                      <a:off x="0" y="0"/>
                      <a:ext cx="5760720" cy="3749040"/>
                    </a:xfrm>
                    <a:prstGeom prst="rect">
                      <a:avLst/>
                    </a:prstGeom>
                  </pic:spPr>
                </pic:pic>
              </a:graphicData>
            </a:graphic>
          </wp:inline>
        </w:drawing>
      </w:r>
    </w:p>
    <w:p w14:paraId="62593D51" w14:textId="77777777" w:rsidR="004E4A83" w:rsidRDefault="004E4A83" w:rsidP="004E4A83">
      <w:pPr>
        <w:pStyle w:val="Paragraphedeliste"/>
        <w:numPr>
          <w:ilvl w:val="0"/>
          <w:numId w:val="3"/>
        </w:numPr>
        <w:rPr>
          <w:b/>
          <w:bCs/>
          <w:color w:val="FF0000"/>
          <w:sz w:val="32"/>
          <w:szCs w:val="32"/>
        </w:rPr>
      </w:pPr>
      <w:r w:rsidRPr="00A431CE">
        <w:rPr>
          <w:b/>
          <w:bCs/>
          <w:color w:val="FF0000"/>
          <w:sz w:val="32"/>
          <w:szCs w:val="32"/>
        </w:rPr>
        <w:t>Analyse des entraînements</w:t>
      </w:r>
    </w:p>
    <w:p w14:paraId="07908835" w14:textId="366B5423" w:rsidR="5DF7DFE0" w:rsidRDefault="00C93225" w:rsidP="5DF7DFE0">
      <w:pPr>
        <w:rPr>
          <w:b/>
          <w:bCs/>
        </w:rPr>
      </w:pPr>
      <w:r w:rsidRPr="00C93225">
        <w:rPr>
          <w:b/>
          <w:bCs/>
        </w:rPr>
        <w:t xml:space="preserve">DQN </w:t>
      </w:r>
    </w:p>
    <w:p w14:paraId="1874F22B" w14:textId="142A3C9B" w:rsidR="6F3483F1" w:rsidRDefault="7E0FF603" w:rsidP="1B30C00C">
      <w:pPr>
        <w:jc w:val="center"/>
      </w:pPr>
      <w:r>
        <w:rPr>
          <w:noProof/>
        </w:rPr>
        <w:lastRenderedPageBreak/>
        <w:drawing>
          <wp:inline distT="0" distB="0" distL="0" distR="0" wp14:anchorId="1C352728" wp14:editId="5DE02E2D">
            <wp:extent cx="3153479" cy="2366412"/>
            <wp:effectExtent l="0" t="0" r="0" b="0"/>
            <wp:docPr id="2105966996" name="Picture 210596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966996"/>
                    <pic:cNvPicPr/>
                  </pic:nvPicPr>
                  <pic:blipFill>
                    <a:blip r:embed="rId23">
                      <a:extLst>
                        <a:ext uri="{28A0092B-C50C-407E-A947-70E740481C1C}">
                          <a14:useLocalDpi xmlns:a14="http://schemas.microsoft.com/office/drawing/2010/main" val="0"/>
                        </a:ext>
                      </a:extLst>
                    </a:blip>
                    <a:stretch>
                      <a:fillRect/>
                    </a:stretch>
                  </pic:blipFill>
                  <pic:spPr>
                    <a:xfrm>
                      <a:off x="0" y="0"/>
                      <a:ext cx="3153479" cy="2366412"/>
                    </a:xfrm>
                    <a:prstGeom prst="rect">
                      <a:avLst/>
                    </a:prstGeom>
                  </pic:spPr>
                </pic:pic>
              </a:graphicData>
            </a:graphic>
          </wp:inline>
        </w:drawing>
      </w:r>
    </w:p>
    <w:p w14:paraId="4C72E47A" w14:textId="1058FC03" w:rsidR="6CFEB30B" w:rsidRDefault="6CFEB30B" w:rsidP="7ECAFA05">
      <w:pPr>
        <w:rPr>
          <w:rFonts w:asciiTheme="majorHAnsi" w:eastAsiaTheme="minorEastAsia" w:hAnsiTheme="majorHAnsi"/>
          <w:sz w:val="24"/>
          <w:szCs w:val="24"/>
          <w:lang w:eastAsia="fr-FR"/>
        </w:rPr>
      </w:pPr>
      <w:r w:rsidRPr="7ECAFA05">
        <w:rPr>
          <w:rFonts w:asciiTheme="majorHAnsi" w:eastAsiaTheme="minorEastAsia" w:hAnsiTheme="majorHAnsi"/>
          <w:sz w:val="24"/>
          <w:szCs w:val="24"/>
          <w:lang w:eastAsia="fr-FR"/>
        </w:rPr>
        <w:t xml:space="preserve">Le graphique montre les récompenses totales par épisode obtenues par l'agent DQN dans l’environnement </w:t>
      </w:r>
      <w:proofErr w:type="spellStart"/>
      <w:r w:rsidRPr="7ECAFA05">
        <w:rPr>
          <w:rFonts w:asciiTheme="majorHAnsi" w:eastAsiaTheme="minorEastAsia" w:hAnsiTheme="majorHAnsi"/>
          <w:sz w:val="24"/>
          <w:szCs w:val="24"/>
          <w:lang w:eastAsia="fr-FR"/>
        </w:rPr>
        <w:t>LuckyNumber</w:t>
      </w:r>
      <w:proofErr w:type="spellEnd"/>
      <w:r w:rsidRPr="7ECAFA05">
        <w:rPr>
          <w:rFonts w:asciiTheme="majorHAnsi" w:eastAsiaTheme="minorEastAsia" w:hAnsiTheme="majorHAnsi"/>
          <w:sz w:val="24"/>
          <w:szCs w:val="24"/>
          <w:lang w:eastAsia="fr-FR"/>
        </w:rPr>
        <w:t xml:space="preserve">. On observe des fluctuations importantes dues à l’exploration active de l’agent, </w:t>
      </w:r>
      <w:proofErr w:type="spellStart"/>
      <w:r w:rsidRPr="7ECAFA05">
        <w:rPr>
          <w:rFonts w:asciiTheme="majorHAnsi" w:eastAsiaTheme="minorEastAsia" w:hAnsiTheme="majorHAnsi"/>
          <w:sz w:val="24"/>
          <w:szCs w:val="24"/>
          <w:lang w:eastAsia="fr-FR"/>
        </w:rPr>
        <w:t>particulirement</w:t>
      </w:r>
      <w:proofErr w:type="spellEnd"/>
      <w:r w:rsidRPr="7ECAFA05">
        <w:rPr>
          <w:rFonts w:asciiTheme="majorHAnsi" w:eastAsiaTheme="minorEastAsia" w:hAnsiTheme="majorHAnsi"/>
          <w:sz w:val="24"/>
          <w:szCs w:val="24"/>
          <w:lang w:eastAsia="fr-FR"/>
        </w:rPr>
        <w:t xml:space="preserve"> au début de l’entraînement. La moyenne des récompenses converge progressivement autour de 0.45-0.47, indiquant que l’agent atteint un plateau de performance. Les pics notables (environ 40 000 et 60 000 épisodes) reflètent des périodes où l’agent découvre des stratégies plus efficaces. Cependant, l’absence d’amélioration continue suggère un possible besoin d’ajustement des hyperparamètres ou de la structure du modèle pour une meilleure convergence</w:t>
      </w:r>
      <w:r w:rsidR="00424A30" w:rsidRPr="7ECAFA05">
        <w:rPr>
          <w:rFonts w:asciiTheme="majorHAnsi" w:eastAsiaTheme="minorEastAsia" w:hAnsiTheme="majorHAnsi"/>
          <w:sz w:val="24"/>
          <w:szCs w:val="24"/>
          <w:lang w:eastAsia="fr-FR"/>
        </w:rPr>
        <w:t>, étant donné qu’epsilon est toujours à 1 ici</w:t>
      </w:r>
      <w:r w:rsidR="00AA70BA" w:rsidRPr="7ECAFA05">
        <w:rPr>
          <w:rFonts w:asciiTheme="majorHAnsi" w:eastAsiaTheme="minorEastAsia" w:hAnsiTheme="majorHAnsi"/>
          <w:sz w:val="24"/>
          <w:szCs w:val="24"/>
          <w:lang w:eastAsia="fr-FR"/>
        </w:rPr>
        <w:t xml:space="preserve"> car pas de </w:t>
      </w:r>
      <w:r w:rsidR="0056352E" w:rsidRPr="7ECAFA05">
        <w:rPr>
          <w:rFonts w:asciiTheme="majorHAnsi" w:eastAsiaTheme="minorEastAsia" w:hAnsiTheme="majorHAnsi"/>
          <w:sz w:val="24"/>
          <w:szCs w:val="24"/>
          <w:lang w:eastAsia="fr-FR"/>
        </w:rPr>
        <w:t>méthode</w:t>
      </w:r>
      <w:r w:rsidR="00AA70BA" w:rsidRPr="7ECAFA05">
        <w:rPr>
          <w:rFonts w:asciiTheme="majorHAnsi" w:eastAsiaTheme="minorEastAsia" w:hAnsiTheme="majorHAnsi"/>
          <w:sz w:val="24"/>
          <w:szCs w:val="24"/>
          <w:lang w:eastAsia="fr-FR"/>
        </w:rPr>
        <w:t xml:space="preserve"> </w:t>
      </w:r>
      <w:proofErr w:type="spellStart"/>
      <w:r w:rsidR="00AA70BA" w:rsidRPr="7ECAFA05">
        <w:rPr>
          <w:rFonts w:asciiTheme="majorHAnsi" w:eastAsiaTheme="minorEastAsia" w:hAnsiTheme="majorHAnsi"/>
          <w:sz w:val="24"/>
          <w:szCs w:val="24"/>
          <w:lang w:eastAsia="fr-FR"/>
        </w:rPr>
        <w:t>learn</w:t>
      </w:r>
      <w:proofErr w:type="spellEnd"/>
      <w:r w:rsidR="00424A30" w:rsidRPr="7ECAFA05">
        <w:rPr>
          <w:rFonts w:asciiTheme="majorHAnsi" w:eastAsiaTheme="minorEastAsia" w:hAnsiTheme="majorHAnsi"/>
          <w:sz w:val="24"/>
          <w:szCs w:val="24"/>
          <w:lang w:eastAsia="fr-FR"/>
        </w:rPr>
        <w:t>, nous pouvons dire qu</w:t>
      </w:r>
      <w:r w:rsidR="00AA70BA" w:rsidRPr="7ECAFA05">
        <w:rPr>
          <w:rFonts w:asciiTheme="majorHAnsi" w:eastAsiaTheme="minorEastAsia" w:hAnsiTheme="majorHAnsi"/>
          <w:sz w:val="24"/>
          <w:szCs w:val="24"/>
          <w:lang w:eastAsia="fr-FR"/>
        </w:rPr>
        <w:t>e</w:t>
      </w:r>
      <w:r w:rsidR="00424A30" w:rsidRPr="7ECAFA05">
        <w:rPr>
          <w:rFonts w:asciiTheme="majorHAnsi" w:eastAsiaTheme="minorEastAsia" w:hAnsiTheme="majorHAnsi"/>
          <w:sz w:val="24"/>
          <w:szCs w:val="24"/>
          <w:lang w:eastAsia="fr-FR"/>
        </w:rPr>
        <w:t xml:space="preserve"> c’est du </w:t>
      </w:r>
      <w:proofErr w:type="spellStart"/>
      <w:r w:rsidR="00424A30" w:rsidRPr="7ECAFA05">
        <w:rPr>
          <w:rFonts w:asciiTheme="majorHAnsi" w:eastAsiaTheme="minorEastAsia" w:hAnsiTheme="majorHAnsi"/>
          <w:sz w:val="24"/>
          <w:szCs w:val="24"/>
          <w:lang w:eastAsia="fr-FR"/>
        </w:rPr>
        <w:t>random</w:t>
      </w:r>
      <w:proofErr w:type="spellEnd"/>
      <w:r w:rsidR="00424A30" w:rsidRPr="7ECAFA05">
        <w:rPr>
          <w:rFonts w:asciiTheme="majorHAnsi" w:eastAsiaTheme="minorEastAsia" w:hAnsiTheme="majorHAnsi"/>
          <w:sz w:val="24"/>
          <w:szCs w:val="24"/>
          <w:lang w:eastAsia="fr-FR"/>
        </w:rPr>
        <w:t>.</w:t>
      </w:r>
    </w:p>
    <w:p w14:paraId="2049B0EB" w14:textId="1E4B5DA7" w:rsidR="668069ED" w:rsidRDefault="668069ED" w:rsidP="7ECAFA05">
      <w:pPr>
        <w:jc w:val="center"/>
      </w:pPr>
      <w:r>
        <w:rPr>
          <w:noProof/>
        </w:rPr>
        <w:drawing>
          <wp:inline distT="0" distB="0" distL="0" distR="0" wp14:anchorId="6195CCA3" wp14:editId="61FD2480">
            <wp:extent cx="3019426" cy="2265817"/>
            <wp:effectExtent l="0" t="0" r="0" b="0"/>
            <wp:docPr id="2098076494" name="Picture 2098076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19426" cy="2265817"/>
                    </a:xfrm>
                    <a:prstGeom prst="rect">
                      <a:avLst/>
                    </a:prstGeom>
                  </pic:spPr>
                </pic:pic>
              </a:graphicData>
            </a:graphic>
          </wp:inline>
        </w:drawing>
      </w:r>
    </w:p>
    <w:p w14:paraId="59C65AFF" w14:textId="1F901BFB" w:rsidR="668069ED" w:rsidRDefault="668069ED" w:rsidP="7ECAFA05">
      <w:pPr>
        <w:rPr>
          <w:rFonts w:asciiTheme="majorHAnsi" w:eastAsiaTheme="minorEastAsia" w:hAnsiTheme="majorHAnsi"/>
          <w:sz w:val="24"/>
          <w:szCs w:val="24"/>
          <w:lang w:eastAsia="fr-FR"/>
        </w:rPr>
      </w:pPr>
      <w:r w:rsidRPr="7ECAFA05">
        <w:rPr>
          <w:rFonts w:asciiTheme="majorHAnsi" w:eastAsiaTheme="minorEastAsia" w:hAnsiTheme="majorHAnsi"/>
          <w:sz w:val="24"/>
          <w:szCs w:val="24"/>
          <w:lang w:eastAsia="fr-FR"/>
        </w:rPr>
        <w:t>L’epsilon reste constant à 1, signifiant que l’agent effectue uniquement des actions aléatoires. Cela empêche la transition vers l’exploitation des stratégies optimales apprises.</w:t>
      </w:r>
    </w:p>
    <w:p w14:paraId="7472C912" w14:textId="6D4A0B73" w:rsidR="00351410" w:rsidRDefault="00351410" w:rsidP="0056352E">
      <w:pPr>
        <w:jc w:val="center"/>
      </w:pPr>
      <w:r>
        <w:rPr>
          <w:noProof/>
        </w:rPr>
        <w:lastRenderedPageBreak/>
        <w:drawing>
          <wp:inline distT="0" distB="0" distL="0" distR="0" wp14:anchorId="45795ABF" wp14:editId="2FAC0B2D">
            <wp:extent cx="2576223" cy="1931315"/>
            <wp:effectExtent l="0" t="0" r="0" b="0"/>
            <wp:docPr id="110750759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6223" cy="1931315"/>
                    </a:xfrm>
                    <a:prstGeom prst="rect">
                      <a:avLst/>
                    </a:prstGeom>
                  </pic:spPr>
                </pic:pic>
              </a:graphicData>
            </a:graphic>
          </wp:inline>
        </w:drawing>
      </w:r>
    </w:p>
    <w:p w14:paraId="011F0F66" w14:textId="1ADE4A24" w:rsidR="76B958ED" w:rsidRDefault="11F38FDB" w:rsidP="7ECAFA05">
      <w:pPr>
        <w:rPr>
          <w:rFonts w:asciiTheme="majorHAnsi" w:eastAsiaTheme="minorEastAsia" w:hAnsiTheme="majorHAnsi"/>
          <w:sz w:val="24"/>
          <w:szCs w:val="24"/>
          <w:lang w:eastAsia="fr-FR"/>
        </w:rPr>
      </w:pPr>
      <w:r w:rsidRPr="7ECAFA05">
        <w:rPr>
          <w:rFonts w:asciiTheme="majorHAnsi" w:eastAsiaTheme="minorEastAsia" w:hAnsiTheme="majorHAnsi"/>
          <w:sz w:val="24"/>
          <w:szCs w:val="24"/>
          <w:lang w:eastAsia="fr-FR"/>
        </w:rPr>
        <w:t>Dans ce graphique, les récompenses fluctuent initialement, mais deviennent constantes et négatives après l'épisode 40. Cela montre que l’agent n’apprend pas de stratégie efficace et converge vers un comportement inefficace, probablement dû à une exploration insuffisante ou des paramètres mal ajustés.</w:t>
      </w:r>
    </w:p>
    <w:p w14:paraId="7C2E21C5" w14:textId="5B022839" w:rsidR="76B958ED" w:rsidRDefault="7A86D987" w:rsidP="7ECAFA05">
      <w:pPr>
        <w:jc w:val="center"/>
        <w:rPr>
          <w:rFonts w:asciiTheme="majorHAnsi" w:eastAsiaTheme="minorEastAsia" w:hAnsiTheme="majorHAnsi"/>
          <w:sz w:val="24"/>
          <w:szCs w:val="24"/>
          <w:lang w:eastAsia="fr-FR"/>
        </w:rPr>
      </w:pPr>
      <w:r>
        <w:rPr>
          <w:noProof/>
        </w:rPr>
        <w:drawing>
          <wp:inline distT="0" distB="0" distL="0" distR="0" wp14:anchorId="6ED1E06A" wp14:editId="5233FE35">
            <wp:extent cx="2560320" cy="1919393"/>
            <wp:effectExtent l="0" t="0" r="0" b="5080"/>
            <wp:docPr id="1375751366" name="Image 2" descr="Une image contenant texte, capture d’écran, affichag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560320" cy="1919393"/>
                    </a:xfrm>
                    <a:prstGeom prst="rect">
                      <a:avLst/>
                    </a:prstGeom>
                    <a:noFill/>
                    <a:ln>
                      <a:noFill/>
                    </a:ln>
                  </pic:spPr>
                </pic:pic>
              </a:graphicData>
            </a:graphic>
          </wp:inline>
        </w:drawing>
      </w:r>
    </w:p>
    <w:p w14:paraId="638B0977" w14:textId="271E69B4" w:rsidR="69F48DA8" w:rsidRDefault="69F48DA8" w:rsidP="7ECAFA05">
      <w:pPr>
        <w:rPr>
          <w:rFonts w:asciiTheme="majorHAnsi" w:eastAsiaTheme="minorEastAsia" w:hAnsiTheme="majorHAnsi"/>
          <w:sz w:val="24"/>
          <w:szCs w:val="24"/>
          <w:lang w:eastAsia="fr-FR"/>
        </w:rPr>
      </w:pPr>
      <w:r w:rsidRPr="7ECAFA05">
        <w:rPr>
          <w:rFonts w:asciiTheme="majorHAnsi" w:eastAsiaTheme="minorEastAsia" w:hAnsiTheme="majorHAnsi"/>
          <w:sz w:val="24"/>
          <w:szCs w:val="24"/>
          <w:lang w:eastAsia="fr-FR"/>
        </w:rPr>
        <w:t>L’epsilon diminue très rapidement avant l’épisode 20 et reste proche de 0 par la suite. Cela signifie que l’agent passe trop tôt en mode exploitation, sans explorer suffisamment l’environnement, ce qui limite son apprentissage.</w:t>
      </w:r>
    </w:p>
    <w:p w14:paraId="47BD936D" w14:textId="498F1B62" w:rsidR="69F48DA8" w:rsidRDefault="69F48DA8" w:rsidP="7ECAFA05">
      <w:pPr>
        <w:rPr>
          <w:rFonts w:asciiTheme="majorHAnsi" w:eastAsiaTheme="minorEastAsia" w:hAnsiTheme="majorHAnsi"/>
          <w:sz w:val="24"/>
          <w:szCs w:val="24"/>
          <w:lang w:eastAsia="fr-FR"/>
        </w:rPr>
      </w:pPr>
      <w:r w:rsidRPr="7ECAFA05">
        <w:rPr>
          <w:rFonts w:asciiTheme="majorHAnsi" w:eastAsiaTheme="minorEastAsia" w:hAnsiTheme="majorHAnsi"/>
          <w:sz w:val="24"/>
          <w:szCs w:val="24"/>
          <w:lang w:eastAsia="fr-FR"/>
        </w:rPr>
        <w:t>Le problème principal est une exploration insuffisante causée par une réduction trop rapide de l’epsilon. Pour améliorer les performances, il faut ralentir cette diminution et ajuster les récompenses ou les hyperparamètres pour permettre un apprentissage plus efficace.</w:t>
      </w:r>
    </w:p>
    <w:p w14:paraId="5959FA9B" w14:textId="32755AAD" w:rsidR="7ECAFA05" w:rsidRDefault="7ECAFA05" w:rsidP="7ECAFA05">
      <w:pPr>
        <w:jc w:val="center"/>
      </w:pPr>
    </w:p>
    <w:p w14:paraId="08C9E949" w14:textId="322C8148" w:rsidR="53CFFAB4" w:rsidRDefault="00C93225" w:rsidP="4B0CBA67">
      <w:pPr>
        <w:spacing w:before="240" w:after="240"/>
        <w:rPr>
          <w:b/>
          <w:bCs/>
        </w:rPr>
      </w:pPr>
      <w:proofErr w:type="spellStart"/>
      <w:r w:rsidRPr="00C93225">
        <w:rPr>
          <w:b/>
          <w:bCs/>
        </w:rPr>
        <w:t>D</w:t>
      </w:r>
      <w:r>
        <w:rPr>
          <w:b/>
          <w:bCs/>
        </w:rPr>
        <w:t>oubleD</w:t>
      </w:r>
      <w:r w:rsidRPr="00C93225">
        <w:rPr>
          <w:b/>
          <w:bCs/>
        </w:rPr>
        <w:t>QN</w:t>
      </w:r>
      <w:proofErr w:type="spellEnd"/>
    </w:p>
    <w:p w14:paraId="74CB9136" w14:textId="254D47D0" w:rsidR="53CFFAB4" w:rsidRDefault="4CAC2641" w:rsidP="53CFFAB4">
      <w:pPr>
        <w:spacing w:before="240" w:after="240"/>
        <w:rPr>
          <w:rFonts w:asciiTheme="majorHAnsi" w:eastAsiaTheme="minorEastAsia" w:hAnsiTheme="majorHAnsi"/>
          <w:sz w:val="24"/>
          <w:szCs w:val="24"/>
          <w:lang w:eastAsia="fr-FR"/>
        </w:rPr>
      </w:pPr>
      <w:r w:rsidRPr="1CBED5BF">
        <w:rPr>
          <w:rFonts w:asciiTheme="majorHAnsi" w:eastAsiaTheme="minorEastAsia" w:hAnsiTheme="majorHAnsi"/>
          <w:sz w:val="24"/>
          <w:szCs w:val="24"/>
          <w:lang w:eastAsia="fr-FR"/>
        </w:rPr>
        <w:t>Le Double Deep Q-Network (Double DQN) améliore le DQN classique en évitant de surévaluer certaines actions, ce qui rend l’apprentissage plus stable et précis. Il utilise deux réseaux neuronaux : un pour choisir les actions (réseau principal) et un autre pour estimer leur valeur (réseau cible). Cette méthode aide l’agent à maximiser les récompenses en apprenant à prendre de meilleures décisions dans son environnement, grâce à une combinaison d’exploration (epsilon-</w:t>
      </w:r>
      <w:proofErr w:type="spellStart"/>
      <w:r w:rsidRPr="1CBED5BF">
        <w:rPr>
          <w:rFonts w:asciiTheme="majorHAnsi" w:eastAsiaTheme="minorEastAsia" w:hAnsiTheme="majorHAnsi"/>
          <w:sz w:val="24"/>
          <w:szCs w:val="24"/>
          <w:lang w:eastAsia="fr-FR"/>
        </w:rPr>
        <w:t>greedy</w:t>
      </w:r>
      <w:proofErr w:type="spellEnd"/>
      <w:r w:rsidRPr="1CBED5BF">
        <w:rPr>
          <w:rFonts w:asciiTheme="majorHAnsi" w:eastAsiaTheme="minorEastAsia" w:hAnsiTheme="majorHAnsi"/>
          <w:sz w:val="24"/>
          <w:szCs w:val="24"/>
          <w:lang w:eastAsia="fr-FR"/>
        </w:rPr>
        <w:t>) et d’un réseau neuronal profond pour traiter des situations complexes.</w:t>
      </w:r>
    </w:p>
    <w:p w14:paraId="10E93600" w14:textId="28EBEC97" w:rsidR="1B30C00C" w:rsidRDefault="7A58C04B" w:rsidP="5605EB45">
      <w:pPr>
        <w:jc w:val="center"/>
      </w:pPr>
      <w:r>
        <w:rPr>
          <w:noProof/>
        </w:rPr>
        <w:lastRenderedPageBreak/>
        <w:drawing>
          <wp:inline distT="0" distB="0" distL="0" distR="0" wp14:anchorId="6D33D20B" wp14:editId="5CE94002">
            <wp:extent cx="3219445" cy="2415914"/>
            <wp:effectExtent l="0" t="0" r="0" b="0"/>
            <wp:docPr id="1317532588" name="Picture 131753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532588"/>
                    <pic:cNvPicPr/>
                  </pic:nvPicPr>
                  <pic:blipFill>
                    <a:blip r:embed="rId27">
                      <a:extLst>
                        <a:ext uri="{28A0092B-C50C-407E-A947-70E740481C1C}">
                          <a14:useLocalDpi xmlns:a14="http://schemas.microsoft.com/office/drawing/2010/main" val="0"/>
                        </a:ext>
                      </a:extLst>
                    </a:blip>
                    <a:stretch>
                      <a:fillRect/>
                    </a:stretch>
                  </pic:blipFill>
                  <pic:spPr>
                    <a:xfrm>
                      <a:off x="0" y="0"/>
                      <a:ext cx="3219445" cy="2415914"/>
                    </a:xfrm>
                    <a:prstGeom prst="rect">
                      <a:avLst/>
                    </a:prstGeom>
                  </pic:spPr>
                </pic:pic>
              </a:graphicData>
            </a:graphic>
          </wp:inline>
        </w:drawing>
      </w:r>
    </w:p>
    <w:p w14:paraId="2EEBFA9B" w14:textId="3C6B2B1A" w:rsidR="6509BF1B" w:rsidRDefault="185551B2" w:rsidP="2BA8CB38">
      <w:pPr>
        <w:rPr>
          <w:rFonts w:asciiTheme="majorHAnsi" w:eastAsiaTheme="minorEastAsia" w:hAnsiTheme="majorHAnsi"/>
          <w:sz w:val="24"/>
          <w:szCs w:val="24"/>
          <w:lang w:eastAsia="fr-FR"/>
        </w:rPr>
      </w:pPr>
      <w:r w:rsidRPr="170405D2">
        <w:rPr>
          <w:rFonts w:asciiTheme="majorHAnsi" w:eastAsiaTheme="minorEastAsia" w:hAnsiTheme="majorHAnsi"/>
          <w:sz w:val="24"/>
          <w:szCs w:val="24"/>
          <w:lang w:eastAsia="fr-FR"/>
        </w:rPr>
        <w:t>Le graphique montre une chute rapide des récompenses totales vers une valeur stable de -1. Cela indique que l'agent n'a pas réussi à apprendre une politique efficace, probablement en raison de l'absence d'expérience replay, qui est essentielle pour diversifier les données d'entraînement et éviter le surajustement aux transitions récentes.</w:t>
      </w:r>
    </w:p>
    <w:p w14:paraId="3E0AF248" w14:textId="115312F7" w:rsidR="6BA73121" w:rsidRDefault="7A58C04B" w:rsidP="6BA73121">
      <w:pPr>
        <w:jc w:val="center"/>
      </w:pPr>
      <w:r>
        <w:rPr>
          <w:noProof/>
        </w:rPr>
        <w:drawing>
          <wp:inline distT="0" distB="0" distL="0" distR="0" wp14:anchorId="3BDF0A77" wp14:editId="35614166">
            <wp:extent cx="3818026" cy="2865096"/>
            <wp:effectExtent l="0" t="0" r="0" b="0"/>
            <wp:docPr id="1893260372" name="Picture 189326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260372"/>
                    <pic:cNvPicPr/>
                  </pic:nvPicPr>
                  <pic:blipFill>
                    <a:blip r:embed="rId28">
                      <a:extLst>
                        <a:ext uri="{28A0092B-C50C-407E-A947-70E740481C1C}">
                          <a14:useLocalDpi xmlns:a14="http://schemas.microsoft.com/office/drawing/2010/main" val="0"/>
                        </a:ext>
                      </a:extLst>
                    </a:blip>
                    <a:stretch>
                      <a:fillRect/>
                    </a:stretch>
                  </pic:blipFill>
                  <pic:spPr>
                    <a:xfrm>
                      <a:off x="0" y="0"/>
                      <a:ext cx="3818026" cy="2865096"/>
                    </a:xfrm>
                    <a:prstGeom prst="rect">
                      <a:avLst/>
                    </a:prstGeom>
                  </pic:spPr>
                </pic:pic>
              </a:graphicData>
            </a:graphic>
          </wp:inline>
        </w:drawing>
      </w:r>
    </w:p>
    <w:p w14:paraId="514DC1A7" w14:textId="2FA1C28A" w:rsidR="6BA73121" w:rsidRDefault="41CC4761" w:rsidP="195B2355">
      <w:pPr>
        <w:rPr>
          <w:rFonts w:asciiTheme="majorHAnsi" w:eastAsiaTheme="minorEastAsia" w:hAnsiTheme="majorHAnsi"/>
          <w:sz w:val="24"/>
          <w:szCs w:val="24"/>
          <w:lang w:eastAsia="fr-FR"/>
        </w:rPr>
      </w:pPr>
      <w:r w:rsidRPr="77ECF62C">
        <w:rPr>
          <w:rFonts w:asciiTheme="majorHAnsi" w:eastAsiaTheme="minorEastAsia" w:hAnsiTheme="majorHAnsi"/>
          <w:sz w:val="24"/>
          <w:szCs w:val="24"/>
          <w:lang w:eastAsia="fr-FR"/>
        </w:rPr>
        <w:t>L'epsilon décroît rapidement, passant de 1.0 à une valeur proche de 0 en moins de 50 épisodes. Cela signifie que l'agent réduit très tôt son exploration, se concentrant sur l'exploitation alors qu'il n'a pas encore suffisamment exploré l'environnement. Cette décroissance rapide peut expliquer le manque d'amélioration dans les performances.</w:t>
      </w:r>
    </w:p>
    <w:p w14:paraId="7232A5E5" w14:textId="5E5C1D40" w:rsidR="6BA73121" w:rsidRDefault="6BA73121" w:rsidP="2201E222">
      <w:pPr>
        <w:rPr>
          <w:rFonts w:asciiTheme="majorHAnsi" w:eastAsiaTheme="minorEastAsia" w:hAnsiTheme="majorHAnsi"/>
          <w:sz w:val="24"/>
          <w:szCs w:val="24"/>
          <w:lang w:eastAsia="fr-FR"/>
        </w:rPr>
      </w:pPr>
    </w:p>
    <w:p w14:paraId="6495CB79" w14:textId="63735439" w:rsidR="0679B405" w:rsidRDefault="41CC4761" w:rsidP="0679B405">
      <w:pPr>
        <w:rPr>
          <w:rFonts w:asciiTheme="majorHAnsi" w:eastAsiaTheme="minorEastAsia" w:hAnsiTheme="majorHAnsi"/>
          <w:sz w:val="24"/>
          <w:szCs w:val="24"/>
          <w:lang w:eastAsia="fr-FR"/>
        </w:rPr>
      </w:pPr>
      <w:r w:rsidRPr="230D5FF6">
        <w:rPr>
          <w:rFonts w:asciiTheme="majorHAnsi" w:eastAsiaTheme="minorEastAsia" w:hAnsiTheme="majorHAnsi"/>
          <w:sz w:val="24"/>
          <w:szCs w:val="24"/>
          <w:lang w:eastAsia="fr-FR"/>
        </w:rPr>
        <w:t>Ces résultats mettent en évidence deux limitations : (1) l’absence d’expérience replay empêche une exploitation efficace des données passées, et (2) la décroissance rapide d’epsilon réduit l’exploration prématurément. Cela conduit à un apprentissage sous-optimal et une politique non performante.</w:t>
      </w:r>
    </w:p>
    <w:p w14:paraId="6CE93563" w14:textId="6C493402" w:rsidR="00C93225" w:rsidRDefault="00C93225" w:rsidP="00C93225">
      <w:pPr>
        <w:rPr>
          <w:b/>
          <w:bCs/>
        </w:rPr>
      </w:pPr>
      <w:r>
        <w:rPr>
          <w:b/>
          <w:bCs/>
        </w:rPr>
        <w:t xml:space="preserve">Double DQN Avec </w:t>
      </w:r>
      <w:proofErr w:type="spellStart"/>
      <w:r>
        <w:rPr>
          <w:b/>
          <w:bCs/>
        </w:rPr>
        <w:t>Experience</w:t>
      </w:r>
      <w:proofErr w:type="spellEnd"/>
      <w:r>
        <w:rPr>
          <w:b/>
          <w:bCs/>
        </w:rPr>
        <w:t xml:space="preserve"> replay</w:t>
      </w:r>
    </w:p>
    <w:p w14:paraId="265A5923" w14:textId="54C5E1D9" w:rsidR="6C869364" w:rsidRDefault="680D2281" w:rsidP="6C869364">
      <w:pPr>
        <w:rPr>
          <w:rFonts w:asciiTheme="majorHAnsi" w:eastAsiaTheme="minorEastAsia" w:hAnsiTheme="majorHAnsi"/>
          <w:sz w:val="24"/>
          <w:szCs w:val="24"/>
          <w:lang w:eastAsia="fr-FR"/>
        </w:rPr>
      </w:pPr>
      <w:r w:rsidRPr="71F52751">
        <w:rPr>
          <w:rFonts w:asciiTheme="majorHAnsi" w:eastAsiaTheme="minorEastAsia" w:hAnsiTheme="majorHAnsi"/>
          <w:sz w:val="24"/>
          <w:szCs w:val="24"/>
          <w:lang w:eastAsia="fr-FR"/>
        </w:rPr>
        <w:lastRenderedPageBreak/>
        <w:t xml:space="preserve">Le Double Deep Q-Network avec </w:t>
      </w:r>
      <w:proofErr w:type="spellStart"/>
      <w:r w:rsidRPr="71F52751">
        <w:rPr>
          <w:rFonts w:asciiTheme="majorHAnsi" w:eastAsiaTheme="minorEastAsia" w:hAnsiTheme="majorHAnsi"/>
          <w:sz w:val="24"/>
          <w:szCs w:val="24"/>
          <w:lang w:eastAsia="fr-FR"/>
        </w:rPr>
        <w:t>Experience</w:t>
      </w:r>
      <w:proofErr w:type="spellEnd"/>
      <w:r w:rsidRPr="71F52751">
        <w:rPr>
          <w:rFonts w:asciiTheme="majorHAnsi" w:eastAsiaTheme="minorEastAsia" w:hAnsiTheme="majorHAnsi"/>
          <w:sz w:val="24"/>
          <w:szCs w:val="24"/>
          <w:lang w:eastAsia="fr-FR"/>
        </w:rPr>
        <w:t xml:space="preserve"> Replay améliore la stabilité et l'efficacité de l'apprentissage grâce à une mémoire qui enregistre les transitions (état, action, récompense, nouvel état, état final). En s'entraînant à partir d'échantillons aléatoires issus de cette mémoire, le réseau réduit les corrélations entre les données, ce qui favorise une meilleure généralisation. L'utilisation de deux réseaux distincts (principal et cible) permet aussi de limiter les biais optimistes dans l'évaluation des valeurs Q.</w:t>
      </w:r>
    </w:p>
    <w:p w14:paraId="40C21863" w14:textId="7937BC0D" w:rsidR="569A4DA1" w:rsidRDefault="104AF51A" w:rsidP="5E8C0C06">
      <w:pPr>
        <w:jc w:val="center"/>
      </w:pPr>
      <w:r>
        <w:rPr>
          <w:noProof/>
        </w:rPr>
        <w:drawing>
          <wp:inline distT="0" distB="0" distL="0" distR="0" wp14:anchorId="519ED1DC" wp14:editId="3583BAFF">
            <wp:extent cx="3473522" cy="2606576"/>
            <wp:effectExtent l="0" t="0" r="0" b="0"/>
            <wp:docPr id="949635574" name="Picture 94963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635574"/>
                    <pic:cNvPicPr/>
                  </pic:nvPicPr>
                  <pic:blipFill>
                    <a:blip r:embed="rId29">
                      <a:extLst>
                        <a:ext uri="{28A0092B-C50C-407E-A947-70E740481C1C}">
                          <a14:useLocalDpi xmlns:a14="http://schemas.microsoft.com/office/drawing/2010/main" val="0"/>
                        </a:ext>
                      </a:extLst>
                    </a:blip>
                    <a:stretch>
                      <a:fillRect/>
                    </a:stretch>
                  </pic:blipFill>
                  <pic:spPr>
                    <a:xfrm>
                      <a:off x="0" y="0"/>
                      <a:ext cx="3473522" cy="2606576"/>
                    </a:xfrm>
                    <a:prstGeom prst="rect">
                      <a:avLst/>
                    </a:prstGeom>
                  </pic:spPr>
                </pic:pic>
              </a:graphicData>
            </a:graphic>
          </wp:inline>
        </w:drawing>
      </w:r>
    </w:p>
    <w:p w14:paraId="391A6B46" w14:textId="16022FF0" w:rsidR="616B7801" w:rsidRDefault="061ED1FD" w:rsidP="1A2F2AA6">
      <w:pPr>
        <w:rPr>
          <w:rFonts w:asciiTheme="majorHAnsi" w:eastAsiaTheme="minorEastAsia" w:hAnsiTheme="majorHAnsi"/>
          <w:sz w:val="24"/>
          <w:szCs w:val="24"/>
          <w:lang w:eastAsia="fr-FR"/>
        </w:rPr>
      </w:pPr>
      <w:r w:rsidRPr="21C677DF">
        <w:rPr>
          <w:rFonts w:asciiTheme="majorHAnsi" w:eastAsiaTheme="minorEastAsia" w:hAnsiTheme="majorHAnsi"/>
          <w:sz w:val="24"/>
          <w:szCs w:val="24"/>
          <w:lang w:eastAsia="fr-FR"/>
        </w:rPr>
        <w:t>La valeur d’epsilon décroît graduellement de 1 à 0 sur environ 50 épisodes, suivant une politique programmée. Cela montre que l'agent commence par explorer massivement, puis se concentre de plus en plus sur l'exploitation des politiques apprises. Cette transition bien contrôlée favorise un équilibre efficace entre exploration et exploitation.</w:t>
      </w:r>
    </w:p>
    <w:p w14:paraId="4C605560" w14:textId="0B44175B" w:rsidR="311A4776" w:rsidRDefault="104AF51A" w:rsidP="311A4776">
      <w:pPr>
        <w:jc w:val="center"/>
      </w:pPr>
      <w:r>
        <w:rPr>
          <w:noProof/>
        </w:rPr>
        <w:drawing>
          <wp:inline distT="0" distB="0" distL="0" distR="0" wp14:anchorId="69C297D8" wp14:editId="113097ED">
            <wp:extent cx="3720589" cy="2791978"/>
            <wp:effectExtent l="0" t="0" r="0" b="0"/>
            <wp:docPr id="1512190516" name="Picture 151219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190516"/>
                    <pic:cNvPicPr/>
                  </pic:nvPicPr>
                  <pic:blipFill>
                    <a:blip r:embed="rId30">
                      <a:extLst>
                        <a:ext uri="{28A0092B-C50C-407E-A947-70E740481C1C}">
                          <a14:useLocalDpi xmlns:a14="http://schemas.microsoft.com/office/drawing/2010/main" val="0"/>
                        </a:ext>
                      </a:extLst>
                    </a:blip>
                    <a:stretch>
                      <a:fillRect/>
                    </a:stretch>
                  </pic:blipFill>
                  <pic:spPr>
                    <a:xfrm>
                      <a:off x="0" y="0"/>
                      <a:ext cx="3720589" cy="2791978"/>
                    </a:xfrm>
                    <a:prstGeom prst="rect">
                      <a:avLst/>
                    </a:prstGeom>
                  </pic:spPr>
                </pic:pic>
              </a:graphicData>
            </a:graphic>
          </wp:inline>
        </w:drawing>
      </w:r>
    </w:p>
    <w:p w14:paraId="2DECC2D5" w14:textId="44AB21E7" w:rsidR="28C84D70" w:rsidRDefault="6B13A5C7" w:rsidP="5F9D9F06">
      <w:pPr>
        <w:rPr>
          <w:rFonts w:asciiTheme="majorHAnsi" w:eastAsiaTheme="minorEastAsia" w:hAnsiTheme="majorHAnsi"/>
          <w:sz w:val="24"/>
          <w:szCs w:val="24"/>
          <w:lang w:eastAsia="fr-FR"/>
        </w:rPr>
      </w:pPr>
      <w:r w:rsidRPr="12FD41CB">
        <w:rPr>
          <w:rFonts w:asciiTheme="majorHAnsi" w:eastAsiaTheme="minorEastAsia" w:hAnsiTheme="majorHAnsi"/>
          <w:sz w:val="24"/>
          <w:szCs w:val="24"/>
          <w:lang w:eastAsia="fr-FR"/>
        </w:rPr>
        <w:t>Les récompenses oscillent fortement dans les premiers épisodes, avec une alternance entre des performances positives et négatives. À partir d’environ 40 épisodes, les récompenses se stabilisent autour de -1. Cette stagnation peut indiquer que l’agent apprend une politique sous-optimale ou que l’environnement est particulièrement complexe. Les oscillations initiales sont le reflet de l'exploration intensive avec un epsilon élevé.</w:t>
      </w:r>
    </w:p>
    <w:p w14:paraId="4CFB9461" w14:textId="1F2EC9AB" w:rsidR="29AB53B0" w:rsidRDefault="29AB53B0" w:rsidP="29AB53B0">
      <w:pPr>
        <w:rPr>
          <w:rFonts w:asciiTheme="majorHAnsi" w:eastAsiaTheme="minorEastAsia" w:hAnsiTheme="majorHAnsi"/>
          <w:sz w:val="24"/>
          <w:szCs w:val="24"/>
          <w:lang w:eastAsia="fr-FR"/>
        </w:rPr>
      </w:pPr>
    </w:p>
    <w:p w14:paraId="57FA11FA" w14:textId="5DFF3808" w:rsidR="002648AA" w:rsidRDefault="717E2396" w:rsidP="47B94F9B">
      <w:pPr>
        <w:rPr>
          <w:rFonts w:asciiTheme="majorHAnsi" w:eastAsiaTheme="minorEastAsia" w:hAnsiTheme="majorHAnsi"/>
          <w:sz w:val="24"/>
          <w:szCs w:val="24"/>
          <w:lang w:eastAsia="fr-FR"/>
        </w:rPr>
      </w:pPr>
      <w:r w:rsidRPr="0A15E9F8">
        <w:rPr>
          <w:rFonts w:asciiTheme="majorHAnsi" w:eastAsiaTheme="minorEastAsia" w:hAnsiTheme="majorHAnsi"/>
          <w:sz w:val="24"/>
          <w:szCs w:val="24"/>
          <w:lang w:eastAsia="fr-FR"/>
        </w:rPr>
        <w:t xml:space="preserve">Le Double DQN avec </w:t>
      </w:r>
      <w:proofErr w:type="spellStart"/>
      <w:r w:rsidRPr="0A15E9F8">
        <w:rPr>
          <w:rFonts w:asciiTheme="majorHAnsi" w:eastAsiaTheme="minorEastAsia" w:hAnsiTheme="majorHAnsi"/>
          <w:sz w:val="24"/>
          <w:szCs w:val="24"/>
          <w:lang w:eastAsia="fr-FR"/>
        </w:rPr>
        <w:t>Experience</w:t>
      </w:r>
      <w:proofErr w:type="spellEnd"/>
      <w:r w:rsidRPr="0A15E9F8">
        <w:rPr>
          <w:rFonts w:asciiTheme="majorHAnsi" w:eastAsiaTheme="minorEastAsia" w:hAnsiTheme="majorHAnsi"/>
          <w:sz w:val="24"/>
          <w:szCs w:val="24"/>
          <w:lang w:eastAsia="fr-FR"/>
        </w:rPr>
        <w:t xml:space="preserve"> Replay introduit une meilleure gestion des données et un apprentissage plus stable. Cependant, malgré un mécanisme d’apprentissage optimisé, l’agent semble plafonner à des performances limitées. Pour améliorer les résultats, des ajustements de l’architecture du modèle, des hyperparamètres ou une exploration plus prolongée pourraient être nécessaires.</w:t>
      </w:r>
    </w:p>
    <w:p w14:paraId="6C7B7101" w14:textId="75BFE19C" w:rsidR="00C93225" w:rsidRDefault="00C93225" w:rsidP="00C93225">
      <w:pPr>
        <w:rPr>
          <w:b/>
          <w:bCs/>
        </w:rPr>
      </w:pPr>
      <w:r>
        <w:rPr>
          <w:b/>
          <w:bCs/>
        </w:rPr>
        <w:t xml:space="preserve">Double DQN avec </w:t>
      </w:r>
      <w:proofErr w:type="spellStart"/>
      <w:r>
        <w:rPr>
          <w:b/>
          <w:bCs/>
        </w:rPr>
        <w:t>prioritized</w:t>
      </w:r>
      <w:proofErr w:type="spellEnd"/>
      <w:r>
        <w:rPr>
          <w:b/>
          <w:bCs/>
        </w:rPr>
        <w:t xml:space="preserve"> Expérience Replay</w:t>
      </w:r>
      <w:r w:rsidRPr="00C93225">
        <w:rPr>
          <w:b/>
          <w:bCs/>
        </w:rPr>
        <w:t xml:space="preserve"> </w:t>
      </w:r>
    </w:p>
    <w:p w14:paraId="147D7ED9" w14:textId="312DEE06" w:rsidR="78B6B753" w:rsidRDefault="4572549A">
      <w:pPr>
        <w:rPr>
          <w:rFonts w:asciiTheme="majorHAnsi" w:eastAsiaTheme="minorEastAsia" w:hAnsiTheme="majorHAnsi"/>
          <w:sz w:val="24"/>
          <w:szCs w:val="24"/>
          <w:lang w:eastAsia="fr-FR"/>
        </w:rPr>
      </w:pPr>
      <w:r w:rsidRPr="78B6B753">
        <w:rPr>
          <w:rFonts w:asciiTheme="majorHAnsi" w:eastAsiaTheme="minorEastAsia" w:hAnsiTheme="majorHAnsi"/>
          <w:sz w:val="24"/>
          <w:szCs w:val="24"/>
          <w:lang w:eastAsia="fr-FR"/>
        </w:rPr>
        <w:t xml:space="preserve">Le Double Deep Q-Network avec </w:t>
      </w:r>
      <w:proofErr w:type="spellStart"/>
      <w:r w:rsidRPr="78B6B753">
        <w:rPr>
          <w:rFonts w:asciiTheme="majorHAnsi" w:eastAsiaTheme="minorEastAsia" w:hAnsiTheme="majorHAnsi"/>
          <w:sz w:val="24"/>
          <w:szCs w:val="24"/>
          <w:lang w:eastAsia="fr-FR"/>
        </w:rPr>
        <w:t>Prioritized</w:t>
      </w:r>
      <w:proofErr w:type="spellEnd"/>
      <w:r w:rsidRPr="78B6B753">
        <w:rPr>
          <w:rFonts w:asciiTheme="majorHAnsi" w:eastAsiaTheme="minorEastAsia" w:hAnsiTheme="majorHAnsi"/>
          <w:sz w:val="24"/>
          <w:szCs w:val="24"/>
          <w:lang w:eastAsia="fr-FR"/>
        </w:rPr>
        <w:t xml:space="preserve"> </w:t>
      </w:r>
      <w:proofErr w:type="spellStart"/>
      <w:r w:rsidRPr="78B6B753">
        <w:rPr>
          <w:rFonts w:asciiTheme="majorHAnsi" w:eastAsiaTheme="minorEastAsia" w:hAnsiTheme="majorHAnsi"/>
          <w:sz w:val="24"/>
          <w:szCs w:val="24"/>
          <w:lang w:eastAsia="fr-FR"/>
        </w:rPr>
        <w:t>Experience</w:t>
      </w:r>
      <w:proofErr w:type="spellEnd"/>
      <w:r w:rsidRPr="78B6B753">
        <w:rPr>
          <w:rFonts w:asciiTheme="majorHAnsi" w:eastAsiaTheme="minorEastAsia" w:hAnsiTheme="majorHAnsi"/>
          <w:sz w:val="24"/>
          <w:szCs w:val="24"/>
          <w:lang w:eastAsia="fr-FR"/>
        </w:rPr>
        <w:t xml:space="preserve"> Replay (PER) rend l’apprentissage plus efficace en mettant l’accent sur les expériences les plus importantes. Au lieu de choisir les transitions au hasard, le PER leur donne une priorité basée sur leur erreur TD (différence entre la valeur estimée et la cible). Cela permet à l’agent d’apprendre plus rapidement en se concentrant sur les situations où il a le plus à gagner. En combinaison avec le Double DQN, cette approche limite les biais et accélère les progrès de l’agent.</w:t>
      </w:r>
    </w:p>
    <w:p w14:paraId="62A9DF96" w14:textId="5CE93B92" w:rsidR="00C93225" w:rsidRDefault="005E0A03" w:rsidP="007FF480">
      <w:pPr>
        <w:jc w:val="center"/>
        <w:rPr>
          <w:b/>
          <w:bCs/>
        </w:rPr>
      </w:pPr>
      <w:r>
        <w:rPr>
          <w:noProof/>
        </w:rPr>
        <w:drawing>
          <wp:inline distT="0" distB="0" distL="0" distR="0" wp14:anchorId="7D67EED3" wp14:editId="22632FF8">
            <wp:extent cx="2630090" cy="1972568"/>
            <wp:effectExtent l="0" t="0" r="5080" b="0"/>
            <wp:docPr id="296190356"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0090" cy="1972568"/>
                    </a:xfrm>
                    <a:prstGeom prst="rect">
                      <a:avLst/>
                    </a:prstGeom>
                  </pic:spPr>
                </pic:pic>
              </a:graphicData>
            </a:graphic>
          </wp:inline>
        </w:drawing>
      </w:r>
      <w:r w:rsidR="002648AA" w:rsidRPr="002648AA">
        <w:rPr>
          <w:noProof/>
        </w:rPr>
        <w:t xml:space="preserve"> </w:t>
      </w:r>
    </w:p>
    <w:p w14:paraId="2A9258C8" w14:textId="16A23D0C" w:rsidR="00C93225" w:rsidRDefault="0D640D44" w:rsidP="065FCBAF">
      <w:pPr>
        <w:rPr>
          <w:rFonts w:asciiTheme="majorHAnsi" w:eastAsiaTheme="minorEastAsia" w:hAnsiTheme="majorHAnsi"/>
          <w:sz w:val="24"/>
          <w:szCs w:val="24"/>
          <w:lang w:eastAsia="fr-FR"/>
        </w:rPr>
      </w:pPr>
      <w:r w:rsidRPr="2E9CAC36">
        <w:rPr>
          <w:rFonts w:asciiTheme="majorHAnsi" w:eastAsiaTheme="minorEastAsia" w:hAnsiTheme="majorHAnsi"/>
          <w:sz w:val="24"/>
          <w:szCs w:val="24"/>
          <w:lang w:eastAsia="fr-FR"/>
        </w:rPr>
        <w:t>Le graphique montre des oscillations fréquentes entre des récompenses positives et négatives au début de l'entraînement, ce qui reflète une phase d'exploration active de l'agent.</w:t>
      </w:r>
    </w:p>
    <w:p w14:paraId="5868F97F" w14:textId="6390A223" w:rsidR="00C93225" w:rsidRDefault="0D640D44" w:rsidP="66F9017B">
      <w:pPr>
        <w:rPr>
          <w:rFonts w:asciiTheme="majorHAnsi" w:eastAsiaTheme="minorEastAsia" w:hAnsiTheme="majorHAnsi"/>
          <w:sz w:val="24"/>
          <w:szCs w:val="24"/>
          <w:lang w:eastAsia="fr-FR"/>
        </w:rPr>
      </w:pPr>
      <w:r w:rsidRPr="2E9CAC36">
        <w:rPr>
          <w:rFonts w:asciiTheme="majorHAnsi" w:eastAsiaTheme="minorEastAsia" w:hAnsiTheme="majorHAnsi"/>
          <w:sz w:val="24"/>
          <w:szCs w:val="24"/>
          <w:lang w:eastAsia="fr-FR"/>
        </w:rPr>
        <w:t>Après environ 40 épisodes, les récompenses se stabilisent autour de -1, indiquant que l'agent n'a pas encore appris une politique performante pour cet environnement. Cette stagnation peut provenir d'une complexité élevée de l'environnement ou d'une exploration insuffisante.</w:t>
      </w:r>
    </w:p>
    <w:p w14:paraId="73636111" w14:textId="1D085C7B" w:rsidR="00C93225" w:rsidRDefault="69AC10E6" w:rsidP="2C9B6CB3">
      <w:pPr>
        <w:jc w:val="center"/>
        <w:rPr>
          <w:b/>
          <w:bCs/>
        </w:rPr>
      </w:pPr>
      <w:r>
        <w:rPr>
          <w:noProof/>
        </w:rPr>
        <w:drawing>
          <wp:inline distT="0" distB="0" distL="0" distR="0" wp14:anchorId="66287FF7" wp14:editId="27633C2E">
            <wp:extent cx="2730280" cy="2047709"/>
            <wp:effectExtent l="0" t="0" r="0" b="635"/>
            <wp:docPr id="2037541300"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2">
                      <a:extLst>
                        <a:ext uri="{28A0092B-C50C-407E-A947-70E740481C1C}">
                          <a14:useLocalDpi xmlns:a14="http://schemas.microsoft.com/office/drawing/2010/main" val="0"/>
                        </a:ext>
                      </a:extLst>
                    </a:blip>
                    <a:stretch>
                      <a:fillRect/>
                    </a:stretch>
                  </pic:blipFill>
                  <pic:spPr>
                    <a:xfrm>
                      <a:off x="0" y="0"/>
                      <a:ext cx="2730280" cy="2047709"/>
                    </a:xfrm>
                    <a:prstGeom prst="rect">
                      <a:avLst/>
                    </a:prstGeom>
                  </pic:spPr>
                </pic:pic>
              </a:graphicData>
            </a:graphic>
          </wp:inline>
        </w:drawing>
      </w:r>
    </w:p>
    <w:p w14:paraId="3B878958" w14:textId="7FD1BD07" w:rsidR="00C93225" w:rsidRDefault="51B76968" w:rsidP="66F9017B">
      <w:pPr>
        <w:rPr>
          <w:rFonts w:asciiTheme="majorHAnsi" w:eastAsiaTheme="minorEastAsia" w:hAnsiTheme="majorHAnsi"/>
          <w:sz w:val="24"/>
          <w:szCs w:val="24"/>
          <w:lang w:eastAsia="fr-FR"/>
        </w:rPr>
      </w:pPr>
      <w:r w:rsidRPr="2EFA0608">
        <w:rPr>
          <w:rFonts w:asciiTheme="majorHAnsi" w:eastAsiaTheme="minorEastAsia" w:hAnsiTheme="majorHAnsi"/>
          <w:sz w:val="24"/>
          <w:szCs w:val="24"/>
          <w:lang w:eastAsia="fr-FR"/>
        </w:rPr>
        <w:t xml:space="preserve">L'epsilon décroît progressivement de 1.0 à 0.0 en environ 50 épisodes, suivant une stratégie contrôlée. Cela montre une transition entre exploration (au début) et exploitation (plus tard), </w:t>
      </w:r>
      <w:r w:rsidRPr="2EFA0608">
        <w:rPr>
          <w:rFonts w:asciiTheme="majorHAnsi" w:eastAsiaTheme="minorEastAsia" w:hAnsiTheme="majorHAnsi"/>
          <w:sz w:val="24"/>
          <w:szCs w:val="24"/>
          <w:lang w:eastAsia="fr-FR"/>
        </w:rPr>
        <w:lastRenderedPageBreak/>
        <w:t>mais une réduction trop rapide peut limiter l'apprentissage dans les environnements complexes.</w:t>
      </w:r>
    </w:p>
    <w:p w14:paraId="375689BD" w14:textId="338857D6" w:rsidR="00C93225" w:rsidRDefault="74199C53" w:rsidP="16D7A233">
      <w:pPr>
        <w:rPr>
          <w:rFonts w:asciiTheme="majorHAnsi" w:eastAsiaTheme="minorEastAsia" w:hAnsiTheme="majorHAnsi"/>
          <w:sz w:val="24"/>
          <w:szCs w:val="24"/>
          <w:lang w:eastAsia="fr-FR"/>
        </w:rPr>
      </w:pPr>
      <w:r w:rsidRPr="25CC5185">
        <w:rPr>
          <w:rFonts w:asciiTheme="majorHAnsi" w:eastAsiaTheme="minorEastAsia" w:hAnsiTheme="majorHAnsi"/>
          <w:sz w:val="24"/>
          <w:szCs w:val="24"/>
          <w:lang w:eastAsia="fr-FR"/>
        </w:rPr>
        <w:t xml:space="preserve">Le Double DQN avec </w:t>
      </w:r>
      <w:proofErr w:type="spellStart"/>
      <w:r w:rsidRPr="25CC5185">
        <w:rPr>
          <w:rFonts w:asciiTheme="majorHAnsi" w:eastAsiaTheme="minorEastAsia" w:hAnsiTheme="majorHAnsi"/>
          <w:sz w:val="24"/>
          <w:szCs w:val="24"/>
          <w:lang w:eastAsia="fr-FR"/>
        </w:rPr>
        <w:t>Prioritized</w:t>
      </w:r>
      <w:proofErr w:type="spellEnd"/>
      <w:r w:rsidRPr="25CC5185">
        <w:rPr>
          <w:rFonts w:asciiTheme="majorHAnsi" w:eastAsiaTheme="minorEastAsia" w:hAnsiTheme="majorHAnsi"/>
          <w:sz w:val="24"/>
          <w:szCs w:val="24"/>
          <w:lang w:eastAsia="fr-FR"/>
        </w:rPr>
        <w:t xml:space="preserve"> </w:t>
      </w:r>
      <w:proofErr w:type="spellStart"/>
      <w:r w:rsidRPr="25CC5185">
        <w:rPr>
          <w:rFonts w:asciiTheme="majorHAnsi" w:eastAsiaTheme="minorEastAsia" w:hAnsiTheme="majorHAnsi"/>
          <w:sz w:val="24"/>
          <w:szCs w:val="24"/>
          <w:lang w:eastAsia="fr-FR"/>
        </w:rPr>
        <w:t>Experience</w:t>
      </w:r>
      <w:proofErr w:type="spellEnd"/>
      <w:r w:rsidRPr="25CC5185">
        <w:rPr>
          <w:rFonts w:asciiTheme="majorHAnsi" w:eastAsiaTheme="minorEastAsia" w:hAnsiTheme="majorHAnsi"/>
          <w:sz w:val="24"/>
          <w:szCs w:val="24"/>
          <w:lang w:eastAsia="fr-FR"/>
        </w:rPr>
        <w:t xml:space="preserve"> Replay améliore l’apprentissage en introduisant des priorités, mais la stagnation des performances de l’agent montre qu’il reste des ajustements à faire. Prolonger la phase d’exploration en réduisant plus lentement le taux epsilon et revoir les hyperparamètres de priorisation pourraient renforcer la stabilité et l’efficacité de l’apprentissage. Malgré ces limites, cette méthode reste une avancée importante par rapport aux approches classiques.</w:t>
      </w:r>
    </w:p>
    <w:p w14:paraId="422E4E9C" w14:textId="43A14257" w:rsidR="00C93225" w:rsidRDefault="009872F6" w:rsidP="00C93225">
      <w:pPr>
        <w:rPr>
          <w:b/>
          <w:bCs/>
        </w:rPr>
      </w:pPr>
      <w:proofErr w:type="spellStart"/>
      <w:r>
        <w:rPr>
          <w:b/>
          <w:bCs/>
        </w:rPr>
        <w:t>Reinforce</w:t>
      </w:r>
      <w:proofErr w:type="spellEnd"/>
    </w:p>
    <w:p w14:paraId="009BF345" w14:textId="2931FDF6" w:rsidR="00570BE1" w:rsidRDefault="00570BE1" w:rsidP="00C62682">
      <w:pPr>
        <w:ind w:firstLine="708"/>
        <w:jc w:val="both"/>
      </w:pPr>
      <w:r w:rsidRPr="00570BE1">
        <w:t>L</w:t>
      </w:r>
      <w:r w:rsidR="002D1ECD">
        <w:t>’algorithme</w:t>
      </w:r>
      <w:r w:rsidRPr="00570BE1">
        <w:t xml:space="preserve"> </w:t>
      </w:r>
      <w:r w:rsidRPr="00570BE1">
        <w:rPr>
          <w:b/>
          <w:bCs/>
        </w:rPr>
        <w:t>REINFORCE</w:t>
      </w:r>
      <w:r w:rsidRPr="00570BE1">
        <w:t xml:space="preserve">, testé sur l’environnement </w:t>
      </w:r>
      <w:r w:rsidRPr="00570BE1">
        <w:rPr>
          <w:b/>
          <w:bCs/>
        </w:rPr>
        <w:t>Lucky Numbers</w:t>
      </w:r>
      <w:r w:rsidRPr="00570BE1">
        <w:t xml:space="preserve">, a permis d’obtenir des résultats significatifs en démontrant la capacité de cet algorithme à apprendre une politique optimale dans un environnement à contraintes mathématiques. Cet agent a été implémenté avec une structure robuste, intégrant un modèle de politique neuronale configuré pour s’adapter à la taille des états et des actions spécifiques à l’environnement. </w:t>
      </w:r>
    </w:p>
    <w:p w14:paraId="3D4090FD" w14:textId="377B7521" w:rsidR="00C62682" w:rsidRDefault="00C62682" w:rsidP="00C62682">
      <w:pPr>
        <w:jc w:val="both"/>
      </w:pPr>
      <w:r>
        <w:t xml:space="preserve">On obtient donc les résultats suivants : </w:t>
      </w:r>
    </w:p>
    <w:p w14:paraId="15F288BB" w14:textId="721AC36C" w:rsidR="00C62682" w:rsidRDefault="00043F16" w:rsidP="00043F16">
      <w:pPr>
        <w:jc w:val="center"/>
      </w:pPr>
      <w:r w:rsidRPr="00043F16">
        <w:rPr>
          <w:noProof/>
        </w:rPr>
        <w:drawing>
          <wp:inline distT="0" distB="0" distL="0" distR="0" wp14:anchorId="07C7F6A1" wp14:editId="452B7303">
            <wp:extent cx="3831203" cy="2873402"/>
            <wp:effectExtent l="0" t="0" r="0" b="3175"/>
            <wp:docPr id="1748812719"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12719" name="Image 1" descr="Une image contenant texte, capture d’écran, ligne, Tracé&#10;&#10;Description générée automatiquement"/>
                    <pic:cNvPicPr/>
                  </pic:nvPicPr>
                  <pic:blipFill>
                    <a:blip r:embed="rId33"/>
                    <a:stretch>
                      <a:fillRect/>
                    </a:stretch>
                  </pic:blipFill>
                  <pic:spPr>
                    <a:xfrm>
                      <a:off x="0" y="0"/>
                      <a:ext cx="3834215" cy="2875661"/>
                    </a:xfrm>
                    <a:prstGeom prst="rect">
                      <a:avLst/>
                    </a:prstGeom>
                  </pic:spPr>
                </pic:pic>
              </a:graphicData>
            </a:graphic>
          </wp:inline>
        </w:drawing>
      </w:r>
    </w:p>
    <w:p w14:paraId="0EE7666F" w14:textId="55968883" w:rsidR="00EF3ED4" w:rsidRDefault="00EF3ED4" w:rsidP="00A64113">
      <w:pPr>
        <w:jc w:val="both"/>
      </w:pPr>
      <w:r>
        <w:tab/>
      </w:r>
      <w:r w:rsidR="00AB443E">
        <w:t>Concernant le REINFORCE, i</w:t>
      </w:r>
      <w:r w:rsidR="00AB443E" w:rsidRPr="00AB443E">
        <w:t>l est probable que l’algorithme aurait pu atteindre une politique optimale si le nombre d’itérations avait été plus élevé. Le processus d’apprentissage par REINFORCE, basé sur des mises à jour à partir de retours épisodiques, nécessite souvent un grand nombre d’épisodes pour converger, en particulier dans des environnements complexes avec de multiples contraintes. Une augmentation du nombre d’itérations pourrait ainsi permettre de mieux explorer l’espace des actions et d’affiner les choix stratégiques de l’agent</w:t>
      </w:r>
      <w:r w:rsidR="00C23C69">
        <w:t xml:space="preserve"> mais aussi une modification des hyperparamètres, fondamentaux pour le processus de l’algorithme de renforcement</w:t>
      </w:r>
      <w:r w:rsidR="00AB443E" w:rsidRPr="00AB443E">
        <w:t>.</w:t>
      </w:r>
    </w:p>
    <w:p w14:paraId="4EA7D9E3" w14:textId="77777777" w:rsidR="006D1362" w:rsidRDefault="006D1362" w:rsidP="00AB443E">
      <w:pPr>
        <w:jc w:val="both"/>
      </w:pPr>
    </w:p>
    <w:p w14:paraId="0EF9ED47" w14:textId="74A532D4" w:rsidR="009872F6" w:rsidRDefault="009872F6" w:rsidP="00570BE1">
      <w:pPr>
        <w:rPr>
          <w:b/>
          <w:bCs/>
        </w:rPr>
      </w:pPr>
      <w:proofErr w:type="spellStart"/>
      <w:r>
        <w:rPr>
          <w:b/>
          <w:bCs/>
        </w:rPr>
        <w:t>Reinforce</w:t>
      </w:r>
      <w:proofErr w:type="spellEnd"/>
      <w:r>
        <w:rPr>
          <w:b/>
          <w:bCs/>
        </w:rPr>
        <w:t xml:space="preserve"> Baseline</w:t>
      </w:r>
    </w:p>
    <w:p w14:paraId="20F5B8F1" w14:textId="2D6AD372" w:rsidR="00A924FD" w:rsidRDefault="00A924FD" w:rsidP="00A924FD">
      <w:pPr>
        <w:jc w:val="center"/>
        <w:rPr>
          <w:b/>
          <w:bCs/>
        </w:rPr>
      </w:pPr>
      <w:r w:rsidRPr="00A924FD">
        <w:rPr>
          <w:b/>
          <w:bCs/>
          <w:noProof/>
        </w:rPr>
        <w:lastRenderedPageBreak/>
        <w:drawing>
          <wp:inline distT="0" distB="0" distL="0" distR="0" wp14:anchorId="763E8697" wp14:editId="0B673E7D">
            <wp:extent cx="2626065" cy="1969549"/>
            <wp:effectExtent l="0" t="0" r="3175" b="0"/>
            <wp:docPr id="16126416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41667" name="Image 1" descr="Une image contenant texte, capture d’écran, ligne, diagramme&#10;&#10;Description générée automatiquement"/>
                    <pic:cNvPicPr/>
                  </pic:nvPicPr>
                  <pic:blipFill>
                    <a:blip r:embed="rId34"/>
                    <a:stretch>
                      <a:fillRect/>
                    </a:stretch>
                  </pic:blipFill>
                  <pic:spPr>
                    <a:xfrm>
                      <a:off x="0" y="0"/>
                      <a:ext cx="2629370" cy="1972028"/>
                    </a:xfrm>
                    <a:prstGeom prst="rect">
                      <a:avLst/>
                    </a:prstGeom>
                  </pic:spPr>
                </pic:pic>
              </a:graphicData>
            </a:graphic>
          </wp:inline>
        </w:drawing>
      </w:r>
    </w:p>
    <w:p w14:paraId="2860B7E0" w14:textId="041F0E4F" w:rsidR="001412E9" w:rsidRPr="00A924FD" w:rsidRDefault="00A924FD" w:rsidP="00A64113">
      <w:pPr>
        <w:jc w:val="both"/>
      </w:pPr>
      <w:r w:rsidRPr="00A924FD">
        <w:t xml:space="preserve">Pour le </w:t>
      </w:r>
      <w:proofErr w:type="spellStart"/>
      <w:r w:rsidRPr="00A924FD">
        <w:t>reinforce</w:t>
      </w:r>
      <w:proofErr w:type="spellEnd"/>
      <w:r w:rsidRPr="00A924FD">
        <w:t xml:space="preserve"> Baseline</w:t>
      </w:r>
      <w:r>
        <w:t xml:space="preserve">, l’algorithme n’a clairement pas réussi à </w:t>
      </w:r>
      <w:r w:rsidR="002F12D7">
        <w:t xml:space="preserve">réellement </w:t>
      </w:r>
      <w:r w:rsidR="00CE56FD">
        <w:t xml:space="preserve">apprendre le </w:t>
      </w:r>
      <w:proofErr w:type="spellStart"/>
      <w:r w:rsidR="00CE56FD">
        <w:t>lucky</w:t>
      </w:r>
      <w:proofErr w:type="spellEnd"/>
      <w:r w:rsidR="00CE56FD">
        <w:t xml:space="preserve"> </w:t>
      </w:r>
      <w:proofErr w:type="spellStart"/>
      <w:r w:rsidR="00CE56FD">
        <w:t>numbers</w:t>
      </w:r>
      <w:proofErr w:type="spellEnd"/>
      <w:r w:rsidR="00CE56FD">
        <w:t>, nous pourrions dire que le</w:t>
      </w:r>
      <w:r w:rsidR="001412E9">
        <w:t xml:space="preserve"> nombre d’itérations est peut-être manquants, et la variation d’hyperparamètres aurait pu changer la donne.</w:t>
      </w:r>
    </w:p>
    <w:p w14:paraId="3801ACF7" w14:textId="70C34709" w:rsidR="009872F6" w:rsidRDefault="009872F6" w:rsidP="00C93225">
      <w:pPr>
        <w:rPr>
          <w:b/>
          <w:bCs/>
        </w:rPr>
      </w:pPr>
      <w:proofErr w:type="spellStart"/>
      <w:r>
        <w:rPr>
          <w:b/>
          <w:bCs/>
        </w:rPr>
        <w:t>Reinforce</w:t>
      </w:r>
      <w:proofErr w:type="spellEnd"/>
      <w:r>
        <w:rPr>
          <w:b/>
          <w:bCs/>
        </w:rPr>
        <w:t xml:space="preserve"> </w:t>
      </w:r>
      <w:proofErr w:type="spellStart"/>
      <w:r>
        <w:rPr>
          <w:b/>
          <w:bCs/>
        </w:rPr>
        <w:t>With</w:t>
      </w:r>
      <w:proofErr w:type="spellEnd"/>
      <w:r>
        <w:rPr>
          <w:b/>
          <w:bCs/>
        </w:rPr>
        <w:t xml:space="preserve"> </w:t>
      </w:r>
      <w:proofErr w:type="spellStart"/>
      <w:r>
        <w:rPr>
          <w:b/>
          <w:bCs/>
        </w:rPr>
        <w:t>Learn</w:t>
      </w:r>
      <w:proofErr w:type="spellEnd"/>
      <w:r>
        <w:rPr>
          <w:b/>
          <w:bCs/>
        </w:rPr>
        <w:t xml:space="preserve"> </w:t>
      </w:r>
      <w:proofErr w:type="spellStart"/>
      <w:r>
        <w:rPr>
          <w:b/>
          <w:bCs/>
        </w:rPr>
        <w:t>Critic</w:t>
      </w:r>
      <w:proofErr w:type="spellEnd"/>
      <w:r w:rsidR="006D1362">
        <w:rPr>
          <w:b/>
          <w:bCs/>
        </w:rPr>
        <w:t xml:space="preserve"> et PPO </w:t>
      </w:r>
    </w:p>
    <w:p w14:paraId="01CA3EEC" w14:textId="6CA31E5A" w:rsidR="009C04C3" w:rsidRDefault="009C04C3" w:rsidP="009A22D6">
      <w:pPr>
        <w:jc w:val="center"/>
        <w:rPr>
          <w:b/>
          <w:bCs/>
        </w:rPr>
      </w:pPr>
      <w:r w:rsidRPr="009C04C3">
        <w:rPr>
          <w:b/>
          <w:bCs/>
          <w:noProof/>
        </w:rPr>
        <w:drawing>
          <wp:inline distT="0" distB="0" distL="0" distR="0" wp14:anchorId="138D8415" wp14:editId="5A4C904C">
            <wp:extent cx="2461590" cy="1846193"/>
            <wp:effectExtent l="0" t="0" r="0" b="1905"/>
            <wp:docPr id="1785596882"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6882" name="Image 1" descr="Une image contenant texte, capture d’écran, ligne, diagramme&#10;&#10;Description générée automatiquement"/>
                    <pic:cNvPicPr/>
                  </pic:nvPicPr>
                  <pic:blipFill>
                    <a:blip r:embed="rId35"/>
                    <a:stretch>
                      <a:fillRect/>
                    </a:stretch>
                  </pic:blipFill>
                  <pic:spPr>
                    <a:xfrm>
                      <a:off x="0" y="0"/>
                      <a:ext cx="2483770" cy="1862828"/>
                    </a:xfrm>
                    <a:prstGeom prst="rect">
                      <a:avLst/>
                    </a:prstGeom>
                  </pic:spPr>
                </pic:pic>
              </a:graphicData>
            </a:graphic>
          </wp:inline>
        </w:drawing>
      </w:r>
      <w:r w:rsidR="00524386" w:rsidRPr="00524386">
        <w:rPr>
          <w:b/>
          <w:bCs/>
          <w:noProof/>
        </w:rPr>
        <w:drawing>
          <wp:inline distT="0" distB="0" distL="0" distR="0" wp14:anchorId="56FFC5B2" wp14:editId="33253363">
            <wp:extent cx="2484230" cy="1863173"/>
            <wp:effectExtent l="0" t="0" r="0" b="3810"/>
            <wp:docPr id="93670284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2848" name="Image 1" descr="Une image contenant texte, capture d’écran, diagramme, ligne&#10;&#10;Description générée automatiquement"/>
                    <pic:cNvPicPr/>
                  </pic:nvPicPr>
                  <pic:blipFill>
                    <a:blip r:embed="rId36"/>
                    <a:stretch>
                      <a:fillRect/>
                    </a:stretch>
                  </pic:blipFill>
                  <pic:spPr>
                    <a:xfrm>
                      <a:off x="0" y="0"/>
                      <a:ext cx="2510368" cy="1882777"/>
                    </a:xfrm>
                    <a:prstGeom prst="rect">
                      <a:avLst/>
                    </a:prstGeom>
                  </pic:spPr>
                </pic:pic>
              </a:graphicData>
            </a:graphic>
          </wp:inline>
        </w:drawing>
      </w:r>
    </w:p>
    <w:p w14:paraId="54521130" w14:textId="71766C15" w:rsidR="006C2C67" w:rsidRPr="006C2C67" w:rsidRDefault="006C2C67" w:rsidP="00A64113">
      <w:pPr>
        <w:ind w:firstLine="708"/>
        <w:jc w:val="both"/>
      </w:pPr>
      <w:r w:rsidRPr="006C2C67">
        <w:t xml:space="preserve">Les algorithmes </w:t>
      </w:r>
      <w:r w:rsidRPr="006C2C67">
        <w:rPr>
          <w:b/>
          <w:bCs/>
        </w:rPr>
        <w:t>REINFORCE</w:t>
      </w:r>
      <w:r w:rsidRPr="006C2C67">
        <w:t xml:space="preserve"> et </w:t>
      </w:r>
      <w:r w:rsidRPr="006C2C67">
        <w:rPr>
          <w:b/>
          <w:bCs/>
        </w:rPr>
        <w:t>PPO (style A2C)</w:t>
      </w:r>
      <w:r w:rsidRPr="006C2C67">
        <w:t xml:space="preserve"> testés sur l’environnement </w:t>
      </w:r>
      <w:r w:rsidRPr="006C2C67">
        <w:rPr>
          <w:b/>
          <w:bCs/>
        </w:rPr>
        <w:t>Lucky Numbers</w:t>
      </w:r>
      <w:r w:rsidRPr="006C2C67">
        <w:t xml:space="preserve"> n’ont pas donné de résultats concluants. Les deux agents ont perdu l’intégralité de leurs parties, et les courbes de </w:t>
      </w:r>
      <w:proofErr w:type="spellStart"/>
      <w:r w:rsidRPr="006C2C67">
        <w:t>loss</w:t>
      </w:r>
      <w:proofErr w:type="spellEnd"/>
      <w:r w:rsidRPr="006C2C67">
        <w:t xml:space="preserve"> obtenues étaient biaisées, suggérant des difficultés dans leur processus d’apprentissage. Ces performances insatisfaisantes peuvent être attribuées à plusieurs facteurs : un nombre insuffisant d’itérations pour permettre une convergence efficace, un manque de variation dans les hyperparamètres (comme le taux d’apprentissage, le facteur d’escompte ou la taille des mini-lots), et potentiellement des erreurs dans l’implémentation des algorithmes ou de leur interaction avec l’environnement. Ces observations mettent en évidence la nécessité d’un réglage plus approfondi et de vérifications supplémentaires pour améliorer l’efficacité des modèles dans cet environnement.</w:t>
      </w:r>
    </w:p>
    <w:p w14:paraId="0C64EC15" w14:textId="77777777" w:rsidR="000E7D40" w:rsidRPr="000E7D40" w:rsidRDefault="000E7D40" w:rsidP="00C93225"/>
    <w:p w14:paraId="0CC92793" w14:textId="6EDD9340" w:rsidR="00C938A5" w:rsidRDefault="00C938A5" w:rsidP="00C93225">
      <w:pPr>
        <w:rPr>
          <w:b/>
          <w:bCs/>
        </w:rPr>
      </w:pPr>
      <w:proofErr w:type="spellStart"/>
      <w:r>
        <w:rPr>
          <w:b/>
          <w:bCs/>
        </w:rPr>
        <w:t>Mc</w:t>
      </w:r>
      <w:r w:rsidR="00A03E32">
        <w:rPr>
          <w:b/>
          <w:bCs/>
        </w:rPr>
        <w:t>ts</w:t>
      </w:r>
      <w:proofErr w:type="spellEnd"/>
      <w:r w:rsidR="00A03E32">
        <w:rPr>
          <w:b/>
          <w:bCs/>
        </w:rPr>
        <w:t xml:space="preserve"> avec Réseaux de neurones</w:t>
      </w:r>
    </w:p>
    <w:p w14:paraId="18E97496" w14:textId="350F9C68" w:rsidR="00A03E32" w:rsidRDefault="00DF4CD4" w:rsidP="00C93225">
      <w:pPr>
        <w:rPr>
          <w:b/>
          <w:bCs/>
        </w:rPr>
      </w:pPr>
      <w:r w:rsidRPr="00DF4CD4">
        <w:rPr>
          <w:b/>
          <w:bCs/>
          <w:noProof/>
        </w:rPr>
        <w:lastRenderedPageBreak/>
        <w:drawing>
          <wp:inline distT="0" distB="0" distL="0" distR="0" wp14:anchorId="32F00A63" wp14:editId="76932635">
            <wp:extent cx="5760720" cy="2880360"/>
            <wp:effectExtent l="0" t="0" r="0" b="0"/>
            <wp:docPr id="1750965470"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65470" name="Image 1" descr="Une image contenant texte, ligne, Tracé, diagramme&#10;&#10;Description générée automatiquement"/>
                    <pic:cNvPicPr/>
                  </pic:nvPicPr>
                  <pic:blipFill>
                    <a:blip r:embed="rId37"/>
                    <a:stretch>
                      <a:fillRect/>
                    </a:stretch>
                  </pic:blipFill>
                  <pic:spPr>
                    <a:xfrm>
                      <a:off x="0" y="0"/>
                      <a:ext cx="5760720" cy="2880360"/>
                    </a:xfrm>
                    <a:prstGeom prst="rect">
                      <a:avLst/>
                    </a:prstGeom>
                  </pic:spPr>
                </pic:pic>
              </a:graphicData>
            </a:graphic>
          </wp:inline>
        </w:drawing>
      </w:r>
    </w:p>
    <w:p w14:paraId="22A3EE03" w14:textId="77777777" w:rsidR="00DF4CD4" w:rsidRDefault="00DF4CD4" w:rsidP="00C93225">
      <w:pPr>
        <w:rPr>
          <w:b/>
          <w:bCs/>
        </w:rPr>
      </w:pPr>
    </w:p>
    <w:p w14:paraId="32D10DB1" w14:textId="5918003A" w:rsidR="003477C7" w:rsidRPr="00DF4CD4" w:rsidRDefault="00DF4CD4" w:rsidP="00A64113">
      <w:pPr>
        <w:jc w:val="both"/>
      </w:pPr>
      <w:r w:rsidRPr="00DF4CD4">
        <w:t xml:space="preserve">Pour le </w:t>
      </w:r>
      <w:proofErr w:type="spellStart"/>
      <w:r w:rsidRPr="00A20A6D">
        <w:rPr>
          <w:b/>
          <w:bCs/>
        </w:rPr>
        <w:t>mcts</w:t>
      </w:r>
      <w:proofErr w:type="spellEnd"/>
      <w:r w:rsidRPr="00A20A6D">
        <w:rPr>
          <w:b/>
          <w:bCs/>
        </w:rPr>
        <w:t xml:space="preserve"> avec réseaux de neurones</w:t>
      </w:r>
      <w:r>
        <w:t xml:space="preserve">, pour raison de performance seulement 10 épisodes ont été réalisés, </w:t>
      </w:r>
      <w:proofErr w:type="spellStart"/>
      <w:r w:rsidR="009002B1">
        <w:t>redant</w:t>
      </w:r>
      <w:proofErr w:type="spellEnd"/>
      <w:r w:rsidR="009002B1">
        <w:t xml:space="preserve"> ainsi l’analyse compliquée, nous pouvons conjecturer que le </w:t>
      </w:r>
      <w:proofErr w:type="spellStart"/>
      <w:r w:rsidR="009002B1">
        <w:t>mcts</w:t>
      </w:r>
      <w:proofErr w:type="spellEnd"/>
      <w:r w:rsidR="009002B1">
        <w:t xml:space="preserve"> avec réseaux de neurones aurait fini par trouver une politique optimale </w:t>
      </w:r>
      <w:r w:rsidR="00C256CA">
        <w:t xml:space="preserve">avec plus d’entraînement, montrant ainsi </w:t>
      </w:r>
      <w:r w:rsidR="00A20A6D">
        <w:t>qu’il peut être performant</w:t>
      </w:r>
      <w:r w:rsidR="003477C7">
        <w:t xml:space="preserve"> dans des environnements complexes.</w:t>
      </w:r>
    </w:p>
    <w:p w14:paraId="6E86C4A6" w14:textId="1D732EF8" w:rsidR="00C93225" w:rsidRPr="00C93225" w:rsidRDefault="00C93225" w:rsidP="00C93225"/>
    <w:p w14:paraId="33BE1A38" w14:textId="700731F6" w:rsidR="004E4A83" w:rsidRDefault="004E4A83" w:rsidP="004E4A83">
      <w:pPr>
        <w:pStyle w:val="Paragraphedeliste"/>
        <w:numPr>
          <w:ilvl w:val="0"/>
          <w:numId w:val="3"/>
        </w:numPr>
        <w:rPr>
          <w:b/>
          <w:bCs/>
          <w:color w:val="FF0000"/>
          <w:sz w:val="32"/>
          <w:szCs w:val="32"/>
        </w:rPr>
      </w:pPr>
      <w:r w:rsidRPr="00A431CE">
        <w:rPr>
          <w:b/>
          <w:bCs/>
          <w:color w:val="FF0000"/>
          <w:sz w:val="32"/>
          <w:szCs w:val="32"/>
        </w:rPr>
        <w:t>Synthèse</w:t>
      </w:r>
      <w:r w:rsidR="008A1F39">
        <w:rPr>
          <w:b/>
          <w:bCs/>
          <w:color w:val="FF0000"/>
          <w:sz w:val="32"/>
          <w:szCs w:val="32"/>
        </w:rPr>
        <w:t xml:space="preserve"> et analyse critique</w:t>
      </w:r>
    </w:p>
    <w:p w14:paraId="6EB9A55A" w14:textId="639914AC" w:rsidR="0002467C" w:rsidRDefault="0002467C" w:rsidP="00A64113">
      <w:pPr>
        <w:ind w:firstLine="360"/>
        <w:jc w:val="both"/>
      </w:pPr>
      <w:r w:rsidRPr="0002467C">
        <w:t xml:space="preserve">Ainsi, notre étude des algorithmes de renforcement sur l’environnement </w:t>
      </w:r>
      <w:r w:rsidRPr="0002467C">
        <w:rPr>
          <w:b/>
          <w:bCs/>
        </w:rPr>
        <w:t>Lucky Numbers</w:t>
      </w:r>
      <w:r w:rsidRPr="0002467C">
        <w:t xml:space="preserve"> ne reflète pas pleinement le potentiel de ces méthodes. Les résultats obtenus, bien qu'intéressants, sont limités par plusieurs facteurs qui auraient pu être optimisés. Tout d'abord, le nombre d'itérations réalisées était insuffisant pour permettre aux algorithmes d'explorer pleinement l’espace des actions et d’apprendre des stratégies efficaces. Ensuite, une variation plus large des hyperparamètres, tels que le taux d’apprentissage, le facteur d’escompte, ou encore la structure des réseaux neuronaux, aurait pu permettre de mieux adapter les modèles aux spécificités de l’environnement. Enfin, une exploration plus approfondie des configurations et une validation rigoureuse de l’implémentation des algorithmes auraient également pu contribuer à des résultats plus concluants. Ces éléments soulignent que les performances observées ne doivent pas être interprétées comme représentatives du véritable potentiel des algorithmes de renforcement, mais plutôt comme une première étape vers une exploration plus complète.</w:t>
      </w:r>
    </w:p>
    <w:p w14:paraId="52AD3DAE" w14:textId="17147B58" w:rsidR="00A64113" w:rsidRDefault="00A64113" w:rsidP="00A64113">
      <w:pPr>
        <w:ind w:firstLine="360"/>
        <w:jc w:val="both"/>
      </w:pPr>
    </w:p>
    <w:p w14:paraId="5455F0FF" w14:textId="1AC22FDD" w:rsidR="00A64113" w:rsidRDefault="00A64113" w:rsidP="00A64113">
      <w:pPr>
        <w:ind w:firstLine="360"/>
        <w:jc w:val="both"/>
      </w:pPr>
      <w:r w:rsidRPr="00A64113">
        <w:t xml:space="preserve">Malgré un setup GPU performant, conçu pour accélérer les calculs et optimiser les entraînements, les algorithmes testés sur l’environnement </w:t>
      </w:r>
      <w:r w:rsidRPr="00A64113">
        <w:rPr>
          <w:b/>
          <w:bCs/>
        </w:rPr>
        <w:t>Lucky Numbers</w:t>
      </w:r>
      <w:r w:rsidRPr="00A64113">
        <w:t xml:space="preserve"> ont consommé une quantité significative de ressources. Cette consommation élevée s'explique par la nature même des algorithmes de renforcement, qui nécessitent des simulations répétées et intensives pour explorer l’espace des actions, ainsi que par la complexité combinatoire de l’environnement. Les calculs impliquant des réseaux neuronaux pour la politique et la fonction de valeur, combinés à la gestion des états et des transitions, ont accentué cette demande en ressources. Cela illustre que, même avec une infrastructure adaptée, l’apprentissage par renforcement peut être très </w:t>
      </w:r>
      <w:r w:rsidRPr="00A64113">
        <w:lastRenderedPageBreak/>
        <w:t>gourmand, notamment dans des environnements où les itérations doivent être nombreuses pour espérer une convergence efficace.</w:t>
      </w:r>
    </w:p>
    <w:p w14:paraId="0FF14C90" w14:textId="6633E7D7" w:rsidR="0041566B" w:rsidRDefault="0041566B" w:rsidP="00A64113">
      <w:pPr>
        <w:ind w:firstLine="360"/>
        <w:jc w:val="both"/>
      </w:pPr>
    </w:p>
    <w:p w14:paraId="690D4152" w14:textId="1A617FCD" w:rsidR="0041566B" w:rsidRDefault="0041566B" w:rsidP="00A64113">
      <w:pPr>
        <w:ind w:firstLine="360"/>
        <w:jc w:val="both"/>
      </w:pPr>
    </w:p>
    <w:p w14:paraId="7794D055" w14:textId="32D9B89D" w:rsidR="0041566B" w:rsidRDefault="0041566B" w:rsidP="00A64113">
      <w:pPr>
        <w:ind w:firstLine="360"/>
        <w:jc w:val="both"/>
      </w:pPr>
    </w:p>
    <w:p w14:paraId="32E83E1B" w14:textId="3B9FF326" w:rsidR="0041566B" w:rsidRDefault="0041566B" w:rsidP="00A64113">
      <w:pPr>
        <w:ind w:firstLine="360"/>
        <w:jc w:val="both"/>
      </w:pPr>
    </w:p>
    <w:p w14:paraId="1E356138" w14:textId="24272A5B" w:rsidR="0041566B" w:rsidRDefault="0041566B" w:rsidP="00A64113">
      <w:pPr>
        <w:ind w:firstLine="360"/>
        <w:jc w:val="both"/>
      </w:pPr>
    </w:p>
    <w:p w14:paraId="13192A37" w14:textId="665F5CF4" w:rsidR="0041566B" w:rsidRDefault="0041566B" w:rsidP="00A64113">
      <w:pPr>
        <w:ind w:firstLine="360"/>
        <w:jc w:val="both"/>
      </w:pPr>
    </w:p>
    <w:p w14:paraId="75891515" w14:textId="56185029" w:rsidR="0041566B" w:rsidRDefault="0041566B" w:rsidP="00A64113">
      <w:pPr>
        <w:ind w:firstLine="360"/>
        <w:jc w:val="both"/>
      </w:pPr>
    </w:p>
    <w:p w14:paraId="79F335DB" w14:textId="1B0DE857" w:rsidR="0041566B" w:rsidRDefault="0041566B" w:rsidP="00A64113">
      <w:pPr>
        <w:ind w:firstLine="360"/>
        <w:jc w:val="both"/>
      </w:pPr>
    </w:p>
    <w:p w14:paraId="1E4CD2CC" w14:textId="759D2471" w:rsidR="0041566B" w:rsidRDefault="0041566B" w:rsidP="00A64113">
      <w:pPr>
        <w:ind w:firstLine="360"/>
        <w:jc w:val="both"/>
      </w:pPr>
    </w:p>
    <w:p w14:paraId="17A4DCF4" w14:textId="5F6E4564" w:rsidR="0041566B" w:rsidRDefault="0041566B" w:rsidP="00A64113">
      <w:pPr>
        <w:ind w:firstLine="360"/>
        <w:jc w:val="both"/>
      </w:pPr>
    </w:p>
    <w:p w14:paraId="7A87F090" w14:textId="4618CFBF" w:rsidR="00F9497D" w:rsidRPr="00A431CE" w:rsidRDefault="004E4A83" w:rsidP="0002467C">
      <w:pPr>
        <w:ind w:firstLine="360"/>
        <w:rPr>
          <w:b/>
          <w:bCs/>
          <w:color w:val="FF0000"/>
          <w:sz w:val="32"/>
          <w:szCs w:val="32"/>
        </w:rPr>
      </w:pPr>
      <w:r w:rsidRPr="00A431CE">
        <w:rPr>
          <w:b/>
          <w:bCs/>
          <w:color w:val="FF0000"/>
          <w:sz w:val="32"/>
          <w:szCs w:val="32"/>
        </w:rPr>
        <w:t>Conclusion</w:t>
      </w:r>
    </w:p>
    <w:p w14:paraId="5E89A913" w14:textId="1682973F" w:rsidR="006B1145" w:rsidRPr="00A431CE" w:rsidRDefault="006B1145" w:rsidP="00FF57FF">
      <w:pPr>
        <w:ind w:firstLine="708"/>
        <w:rPr>
          <w:color w:val="FF0000"/>
          <w:sz w:val="24"/>
          <w:szCs w:val="24"/>
        </w:rPr>
      </w:pPr>
    </w:p>
    <w:p w14:paraId="75658A62" w14:textId="0407F6E4" w:rsidR="0041566B" w:rsidRPr="0041566B" w:rsidRDefault="0041566B" w:rsidP="0041566B">
      <w:pPr>
        <w:ind w:firstLine="360"/>
        <w:jc w:val="both"/>
        <w:rPr>
          <w:sz w:val="24"/>
          <w:szCs w:val="24"/>
        </w:rPr>
      </w:pPr>
      <w:r w:rsidRPr="0041566B">
        <w:rPr>
          <w:sz w:val="24"/>
          <w:szCs w:val="24"/>
        </w:rPr>
        <w:t>En conclusion, les algorithmes de renforcement continuent de démontrer leur puissance et leur efficacité dans des contextes variés, grâce notamment à l’intégration de l’apprentissage supervisé qui améliore la précision et l’adaptabilité des modèles. Cependant, cette montée en puissance s’accompagne d’une consommation de ressources de plus en plus importante, posant des défis en termes de coût énergétique et d’impact environnemental.</w:t>
      </w:r>
    </w:p>
    <w:p w14:paraId="537AB82D" w14:textId="77CBF9CA" w:rsidR="0041566B" w:rsidRPr="0041566B" w:rsidRDefault="0041566B" w:rsidP="0041566B">
      <w:pPr>
        <w:ind w:firstLine="360"/>
        <w:jc w:val="both"/>
        <w:rPr>
          <w:sz w:val="24"/>
          <w:szCs w:val="24"/>
        </w:rPr>
      </w:pPr>
      <w:r w:rsidRPr="0041566B">
        <w:rPr>
          <w:sz w:val="24"/>
          <w:szCs w:val="24"/>
        </w:rPr>
        <w:t>Ces méthodes trouvent aujourd’hui des applications prometteuses dans des domaines complexes et exigeants. Par exemple, dans les voitures autonomes, le renforcement permet d’entraîner des agents à prendre des décisions en temps réel tout en minimisant les risques. Dans la finance, notamment pour la gestion de portefeuille ou la prévision des marchés boursiers, ces algorithmes aident à optimiser les stratégies face à des environnements dynamiques et incertains. Ces avancées soulignent le potentiel illimité des algorithmes de renforcement pour résoudre des problèmes de plus en plus sophistiqués.</w:t>
      </w:r>
    </w:p>
    <w:p w14:paraId="25F889D0" w14:textId="41D7A964" w:rsidR="0041566B" w:rsidRPr="0041566B" w:rsidRDefault="0041566B" w:rsidP="0041566B">
      <w:pPr>
        <w:ind w:firstLine="360"/>
        <w:jc w:val="both"/>
        <w:rPr>
          <w:sz w:val="24"/>
          <w:szCs w:val="24"/>
        </w:rPr>
      </w:pPr>
      <w:r w:rsidRPr="0041566B">
        <w:rPr>
          <w:sz w:val="24"/>
          <w:szCs w:val="24"/>
        </w:rPr>
        <w:t>À l’avenir, un défi majeur sera de développer des algorithmes de renforcement plus durables, capables d’atteindre des performances élevées tout en réduisant leur empreinte écologique. Cela pourrait passer par des architectures plus efficaces, des techniques d’entraînement moins gourmandes en données et en calcul, ou encore des approches hybrides qui s’inspirent de la biologie et des mécanismes naturels. Cette réflexion ouvre la voie vers un apprentissage par renforcement non seulement intelligent, mais également responsable, en harmonie avec les besoins de notre environnement.</w:t>
      </w:r>
    </w:p>
    <w:p w14:paraId="66748A35" w14:textId="77777777" w:rsidR="00864DA5" w:rsidRPr="00016749" w:rsidRDefault="00864DA5" w:rsidP="002A54BE">
      <w:pPr>
        <w:rPr>
          <w:sz w:val="24"/>
          <w:szCs w:val="24"/>
        </w:rPr>
      </w:pPr>
    </w:p>
    <w:sectPr w:rsidR="00864DA5" w:rsidRPr="000167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W2gKabapDIdcy" int2:id="VL7Klbko">
      <int2:state int2:value="Rejected" int2:type="AugLoop_Text_Critique"/>
    </int2:textHash>
    <int2:textHash int2:hashCode="EyQ81FpV6Efv3r" int2:id="kZvX74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B6E4B"/>
    <w:multiLevelType w:val="hybridMultilevel"/>
    <w:tmpl w:val="827A16BE"/>
    <w:lvl w:ilvl="0" w:tplc="AD8A0E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57663E9"/>
    <w:multiLevelType w:val="multilevel"/>
    <w:tmpl w:val="4E3E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8B139E"/>
    <w:multiLevelType w:val="hybridMultilevel"/>
    <w:tmpl w:val="F67CBD5A"/>
    <w:lvl w:ilvl="0" w:tplc="C9C8A76C">
      <w:start w:val="1"/>
      <w:numFmt w:val="upperLetter"/>
      <w:lvlText w:val="%1."/>
      <w:lvlJc w:val="left"/>
      <w:pPr>
        <w:ind w:left="720" w:hanging="360"/>
      </w:pPr>
      <w:rPr>
        <w:rFonts w:hint="default"/>
        <w:b/>
        <w:bCs/>
        <w:color w:val="FF00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4AC3449"/>
    <w:multiLevelType w:val="hybridMultilevel"/>
    <w:tmpl w:val="5B646084"/>
    <w:lvl w:ilvl="0" w:tplc="5F50DB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49F2F14"/>
    <w:multiLevelType w:val="hybridMultilevel"/>
    <w:tmpl w:val="240AEE80"/>
    <w:lvl w:ilvl="0" w:tplc="567641A0">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266183951">
    <w:abstractNumId w:val="0"/>
  </w:num>
  <w:num w:numId="2" w16cid:durableId="1528249315">
    <w:abstractNumId w:val="4"/>
  </w:num>
  <w:num w:numId="3" w16cid:durableId="1270044051">
    <w:abstractNumId w:val="3"/>
  </w:num>
  <w:num w:numId="4" w16cid:durableId="20908277">
    <w:abstractNumId w:val="1"/>
  </w:num>
  <w:num w:numId="5" w16cid:durableId="7782617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1F6"/>
    <w:rsid w:val="00001AEE"/>
    <w:rsid w:val="00006005"/>
    <w:rsid w:val="00016749"/>
    <w:rsid w:val="0002467C"/>
    <w:rsid w:val="00043F16"/>
    <w:rsid w:val="00046BA7"/>
    <w:rsid w:val="0005018D"/>
    <w:rsid w:val="000509E5"/>
    <w:rsid w:val="00051286"/>
    <w:rsid w:val="00057C42"/>
    <w:rsid w:val="0007265A"/>
    <w:rsid w:val="00072741"/>
    <w:rsid w:val="00076C32"/>
    <w:rsid w:val="00080B29"/>
    <w:rsid w:val="000927CC"/>
    <w:rsid w:val="000A0B9D"/>
    <w:rsid w:val="000A19B8"/>
    <w:rsid w:val="000C5EF6"/>
    <w:rsid w:val="000D0BA6"/>
    <w:rsid w:val="000D1BA3"/>
    <w:rsid w:val="000D51E3"/>
    <w:rsid w:val="000D6149"/>
    <w:rsid w:val="000E2255"/>
    <w:rsid w:val="000E3155"/>
    <w:rsid w:val="000E42A2"/>
    <w:rsid w:val="000E7D40"/>
    <w:rsid w:val="000F2F06"/>
    <w:rsid w:val="0011177D"/>
    <w:rsid w:val="001349EF"/>
    <w:rsid w:val="00140C3F"/>
    <w:rsid w:val="001412E9"/>
    <w:rsid w:val="0014703C"/>
    <w:rsid w:val="001663B6"/>
    <w:rsid w:val="001731BA"/>
    <w:rsid w:val="00176655"/>
    <w:rsid w:val="00185D2E"/>
    <w:rsid w:val="00186178"/>
    <w:rsid w:val="0019115C"/>
    <w:rsid w:val="00191B40"/>
    <w:rsid w:val="00192B23"/>
    <w:rsid w:val="001B1B13"/>
    <w:rsid w:val="001B5104"/>
    <w:rsid w:val="001B5A74"/>
    <w:rsid w:val="001B7322"/>
    <w:rsid w:val="001B7D17"/>
    <w:rsid w:val="001C2873"/>
    <w:rsid w:val="001D3015"/>
    <w:rsid w:val="001D3D5B"/>
    <w:rsid w:val="001E5583"/>
    <w:rsid w:val="001E6196"/>
    <w:rsid w:val="001F6578"/>
    <w:rsid w:val="002001EE"/>
    <w:rsid w:val="00205FBC"/>
    <w:rsid w:val="00207655"/>
    <w:rsid w:val="002224A7"/>
    <w:rsid w:val="0022405A"/>
    <w:rsid w:val="00230DA8"/>
    <w:rsid w:val="0024061D"/>
    <w:rsid w:val="002424D5"/>
    <w:rsid w:val="00243E62"/>
    <w:rsid w:val="002500A6"/>
    <w:rsid w:val="00255233"/>
    <w:rsid w:val="00256FD1"/>
    <w:rsid w:val="002648AA"/>
    <w:rsid w:val="00266774"/>
    <w:rsid w:val="00267B12"/>
    <w:rsid w:val="002700EF"/>
    <w:rsid w:val="00275F6B"/>
    <w:rsid w:val="00276566"/>
    <w:rsid w:val="00276B18"/>
    <w:rsid w:val="00277344"/>
    <w:rsid w:val="00290542"/>
    <w:rsid w:val="002944E3"/>
    <w:rsid w:val="00295563"/>
    <w:rsid w:val="00295695"/>
    <w:rsid w:val="002A1AE5"/>
    <w:rsid w:val="002A54BE"/>
    <w:rsid w:val="002A6CD8"/>
    <w:rsid w:val="002B4A70"/>
    <w:rsid w:val="002C14EC"/>
    <w:rsid w:val="002C3065"/>
    <w:rsid w:val="002C4276"/>
    <w:rsid w:val="002C781D"/>
    <w:rsid w:val="002C7C13"/>
    <w:rsid w:val="002D1A12"/>
    <w:rsid w:val="002D1ECD"/>
    <w:rsid w:val="002D4CFC"/>
    <w:rsid w:val="002E5BCF"/>
    <w:rsid w:val="002F12D7"/>
    <w:rsid w:val="002F1C8F"/>
    <w:rsid w:val="002F541C"/>
    <w:rsid w:val="002F7BCB"/>
    <w:rsid w:val="0030504C"/>
    <w:rsid w:val="00311A7F"/>
    <w:rsid w:val="00316672"/>
    <w:rsid w:val="00320284"/>
    <w:rsid w:val="00321A4E"/>
    <w:rsid w:val="003333BD"/>
    <w:rsid w:val="003477C7"/>
    <w:rsid w:val="00351410"/>
    <w:rsid w:val="0035222F"/>
    <w:rsid w:val="0035312C"/>
    <w:rsid w:val="00354C72"/>
    <w:rsid w:val="00357AA2"/>
    <w:rsid w:val="00364211"/>
    <w:rsid w:val="00376078"/>
    <w:rsid w:val="0038512D"/>
    <w:rsid w:val="00390B3B"/>
    <w:rsid w:val="0039629B"/>
    <w:rsid w:val="003A1D10"/>
    <w:rsid w:val="003A24FE"/>
    <w:rsid w:val="003B3457"/>
    <w:rsid w:val="003C078A"/>
    <w:rsid w:val="003C68AC"/>
    <w:rsid w:val="003C7237"/>
    <w:rsid w:val="003C7AC1"/>
    <w:rsid w:val="003D2A54"/>
    <w:rsid w:val="003D4273"/>
    <w:rsid w:val="003F11FF"/>
    <w:rsid w:val="00400AFB"/>
    <w:rsid w:val="004030A9"/>
    <w:rsid w:val="00405A13"/>
    <w:rsid w:val="00405A55"/>
    <w:rsid w:val="00411063"/>
    <w:rsid w:val="004124E5"/>
    <w:rsid w:val="004151D1"/>
    <w:rsid w:val="0041566B"/>
    <w:rsid w:val="00424A30"/>
    <w:rsid w:val="0043171A"/>
    <w:rsid w:val="00431FDC"/>
    <w:rsid w:val="004338BD"/>
    <w:rsid w:val="004357E9"/>
    <w:rsid w:val="004365D1"/>
    <w:rsid w:val="00441353"/>
    <w:rsid w:val="00495C12"/>
    <w:rsid w:val="00497B20"/>
    <w:rsid w:val="004A3A25"/>
    <w:rsid w:val="004A566C"/>
    <w:rsid w:val="004A5ADD"/>
    <w:rsid w:val="004B2233"/>
    <w:rsid w:val="004B42CE"/>
    <w:rsid w:val="004B48E8"/>
    <w:rsid w:val="004C0BB1"/>
    <w:rsid w:val="004D0F10"/>
    <w:rsid w:val="004D10F0"/>
    <w:rsid w:val="004D274A"/>
    <w:rsid w:val="004E0D6D"/>
    <w:rsid w:val="004E4A83"/>
    <w:rsid w:val="004F4755"/>
    <w:rsid w:val="004F6A53"/>
    <w:rsid w:val="00504942"/>
    <w:rsid w:val="0052284A"/>
    <w:rsid w:val="00524386"/>
    <w:rsid w:val="0053133B"/>
    <w:rsid w:val="005313FD"/>
    <w:rsid w:val="0054650C"/>
    <w:rsid w:val="0054679B"/>
    <w:rsid w:val="005468C2"/>
    <w:rsid w:val="00547C5D"/>
    <w:rsid w:val="005502FD"/>
    <w:rsid w:val="0055171F"/>
    <w:rsid w:val="00553874"/>
    <w:rsid w:val="00563308"/>
    <w:rsid w:val="0056352E"/>
    <w:rsid w:val="00570BE1"/>
    <w:rsid w:val="005738B0"/>
    <w:rsid w:val="00573DEB"/>
    <w:rsid w:val="00580B6A"/>
    <w:rsid w:val="00582E27"/>
    <w:rsid w:val="00592A86"/>
    <w:rsid w:val="00593400"/>
    <w:rsid w:val="00595396"/>
    <w:rsid w:val="005A545E"/>
    <w:rsid w:val="005B194A"/>
    <w:rsid w:val="005B6AC5"/>
    <w:rsid w:val="005C12AB"/>
    <w:rsid w:val="005C4A8F"/>
    <w:rsid w:val="005C5873"/>
    <w:rsid w:val="005D3206"/>
    <w:rsid w:val="005D534C"/>
    <w:rsid w:val="005E0A03"/>
    <w:rsid w:val="005E3EA3"/>
    <w:rsid w:val="005E6A46"/>
    <w:rsid w:val="005F20CE"/>
    <w:rsid w:val="005F61BA"/>
    <w:rsid w:val="005F6986"/>
    <w:rsid w:val="00610A1F"/>
    <w:rsid w:val="00612153"/>
    <w:rsid w:val="00616A0D"/>
    <w:rsid w:val="00617942"/>
    <w:rsid w:val="00624016"/>
    <w:rsid w:val="006259DE"/>
    <w:rsid w:val="00637948"/>
    <w:rsid w:val="00642B19"/>
    <w:rsid w:val="00650011"/>
    <w:rsid w:val="00655A7E"/>
    <w:rsid w:val="00662C52"/>
    <w:rsid w:val="00665425"/>
    <w:rsid w:val="00677A3E"/>
    <w:rsid w:val="006914BA"/>
    <w:rsid w:val="00694C60"/>
    <w:rsid w:val="006A0144"/>
    <w:rsid w:val="006A037C"/>
    <w:rsid w:val="006B0176"/>
    <w:rsid w:val="006B1145"/>
    <w:rsid w:val="006B6709"/>
    <w:rsid w:val="006C2C67"/>
    <w:rsid w:val="006C4B15"/>
    <w:rsid w:val="006C5EC3"/>
    <w:rsid w:val="006D134F"/>
    <w:rsid w:val="006D1362"/>
    <w:rsid w:val="006D2DAD"/>
    <w:rsid w:val="006E3FC4"/>
    <w:rsid w:val="006F40B7"/>
    <w:rsid w:val="006F583B"/>
    <w:rsid w:val="006F7D6E"/>
    <w:rsid w:val="007131F6"/>
    <w:rsid w:val="007152AA"/>
    <w:rsid w:val="007212FB"/>
    <w:rsid w:val="007256A9"/>
    <w:rsid w:val="0072684C"/>
    <w:rsid w:val="007302C4"/>
    <w:rsid w:val="0073239F"/>
    <w:rsid w:val="007341C2"/>
    <w:rsid w:val="007354B5"/>
    <w:rsid w:val="00736945"/>
    <w:rsid w:val="00740C7B"/>
    <w:rsid w:val="00755E3F"/>
    <w:rsid w:val="00761164"/>
    <w:rsid w:val="0076170A"/>
    <w:rsid w:val="00764AF2"/>
    <w:rsid w:val="007717AE"/>
    <w:rsid w:val="00772852"/>
    <w:rsid w:val="007828C2"/>
    <w:rsid w:val="00783C93"/>
    <w:rsid w:val="00793962"/>
    <w:rsid w:val="007A47A9"/>
    <w:rsid w:val="007A7629"/>
    <w:rsid w:val="007B1A97"/>
    <w:rsid w:val="007B556E"/>
    <w:rsid w:val="007B660B"/>
    <w:rsid w:val="007B75FF"/>
    <w:rsid w:val="007C6221"/>
    <w:rsid w:val="007C646D"/>
    <w:rsid w:val="007D7117"/>
    <w:rsid w:val="007E5D03"/>
    <w:rsid w:val="007F0282"/>
    <w:rsid w:val="007F7D80"/>
    <w:rsid w:val="007FF480"/>
    <w:rsid w:val="00801B4F"/>
    <w:rsid w:val="00804E12"/>
    <w:rsid w:val="008207F4"/>
    <w:rsid w:val="00821773"/>
    <w:rsid w:val="00823974"/>
    <w:rsid w:val="00826FAA"/>
    <w:rsid w:val="00830D6D"/>
    <w:rsid w:val="008328D8"/>
    <w:rsid w:val="00836948"/>
    <w:rsid w:val="008403D6"/>
    <w:rsid w:val="00851F92"/>
    <w:rsid w:val="0085386E"/>
    <w:rsid w:val="00864DA5"/>
    <w:rsid w:val="00865200"/>
    <w:rsid w:val="0086590D"/>
    <w:rsid w:val="00867DC5"/>
    <w:rsid w:val="008726C9"/>
    <w:rsid w:val="00875AB1"/>
    <w:rsid w:val="008838E1"/>
    <w:rsid w:val="00886A6F"/>
    <w:rsid w:val="00887B98"/>
    <w:rsid w:val="008A0B67"/>
    <w:rsid w:val="008A1F39"/>
    <w:rsid w:val="008A76CE"/>
    <w:rsid w:val="008B35F7"/>
    <w:rsid w:val="008B3A27"/>
    <w:rsid w:val="008B64E0"/>
    <w:rsid w:val="008B6565"/>
    <w:rsid w:val="008C4162"/>
    <w:rsid w:val="008D52BD"/>
    <w:rsid w:val="008E1E22"/>
    <w:rsid w:val="008F18AD"/>
    <w:rsid w:val="008F4448"/>
    <w:rsid w:val="009000A2"/>
    <w:rsid w:val="009002B1"/>
    <w:rsid w:val="00902CE4"/>
    <w:rsid w:val="00912CBB"/>
    <w:rsid w:val="00916D81"/>
    <w:rsid w:val="00917B01"/>
    <w:rsid w:val="009242EC"/>
    <w:rsid w:val="00931455"/>
    <w:rsid w:val="009323D7"/>
    <w:rsid w:val="00935655"/>
    <w:rsid w:val="009410AF"/>
    <w:rsid w:val="00957BF9"/>
    <w:rsid w:val="00963802"/>
    <w:rsid w:val="0096785B"/>
    <w:rsid w:val="0097232E"/>
    <w:rsid w:val="0097410F"/>
    <w:rsid w:val="009833D4"/>
    <w:rsid w:val="009872F6"/>
    <w:rsid w:val="00995E23"/>
    <w:rsid w:val="0099765D"/>
    <w:rsid w:val="009A05C0"/>
    <w:rsid w:val="009A22D6"/>
    <w:rsid w:val="009A4943"/>
    <w:rsid w:val="009B1D7B"/>
    <w:rsid w:val="009B4212"/>
    <w:rsid w:val="009B5F1A"/>
    <w:rsid w:val="009C04C3"/>
    <w:rsid w:val="009C1CE7"/>
    <w:rsid w:val="009C7816"/>
    <w:rsid w:val="009E23F7"/>
    <w:rsid w:val="009E7B21"/>
    <w:rsid w:val="00A02005"/>
    <w:rsid w:val="00A03E32"/>
    <w:rsid w:val="00A20A6D"/>
    <w:rsid w:val="00A26FE0"/>
    <w:rsid w:val="00A34953"/>
    <w:rsid w:val="00A429E6"/>
    <w:rsid w:val="00A431CE"/>
    <w:rsid w:val="00A508B6"/>
    <w:rsid w:val="00A52693"/>
    <w:rsid w:val="00A601DF"/>
    <w:rsid w:val="00A60547"/>
    <w:rsid w:val="00A612F9"/>
    <w:rsid w:val="00A64113"/>
    <w:rsid w:val="00A77B0E"/>
    <w:rsid w:val="00A8421F"/>
    <w:rsid w:val="00A924FD"/>
    <w:rsid w:val="00AA5C4D"/>
    <w:rsid w:val="00AA70BA"/>
    <w:rsid w:val="00AB0B70"/>
    <w:rsid w:val="00AB2697"/>
    <w:rsid w:val="00AB443E"/>
    <w:rsid w:val="00AC4512"/>
    <w:rsid w:val="00AD7566"/>
    <w:rsid w:val="00AE4D8C"/>
    <w:rsid w:val="00AE53F4"/>
    <w:rsid w:val="00AF06E3"/>
    <w:rsid w:val="00B0657D"/>
    <w:rsid w:val="00B06A60"/>
    <w:rsid w:val="00B07597"/>
    <w:rsid w:val="00B12034"/>
    <w:rsid w:val="00B15C00"/>
    <w:rsid w:val="00B22194"/>
    <w:rsid w:val="00B23ED0"/>
    <w:rsid w:val="00B30DEA"/>
    <w:rsid w:val="00B3649B"/>
    <w:rsid w:val="00B40E3C"/>
    <w:rsid w:val="00B41A34"/>
    <w:rsid w:val="00B42AFB"/>
    <w:rsid w:val="00B54FAA"/>
    <w:rsid w:val="00B60BDD"/>
    <w:rsid w:val="00B7255C"/>
    <w:rsid w:val="00B879E6"/>
    <w:rsid w:val="00B95741"/>
    <w:rsid w:val="00BA59D5"/>
    <w:rsid w:val="00BA6536"/>
    <w:rsid w:val="00BB62C9"/>
    <w:rsid w:val="00BC68D7"/>
    <w:rsid w:val="00BD6645"/>
    <w:rsid w:val="00BD7F2A"/>
    <w:rsid w:val="00BE66CD"/>
    <w:rsid w:val="00BE692C"/>
    <w:rsid w:val="00BE75B9"/>
    <w:rsid w:val="00BF1C97"/>
    <w:rsid w:val="00BF3218"/>
    <w:rsid w:val="00BF3436"/>
    <w:rsid w:val="00C0532B"/>
    <w:rsid w:val="00C069C5"/>
    <w:rsid w:val="00C138E5"/>
    <w:rsid w:val="00C23C69"/>
    <w:rsid w:val="00C256CA"/>
    <w:rsid w:val="00C261DB"/>
    <w:rsid w:val="00C276F4"/>
    <w:rsid w:val="00C34A7E"/>
    <w:rsid w:val="00C36551"/>
    <w:rsid w:val="00C37046"/>
    <w:rsid w:val="00C41056"/>
    <w:rsid w:val="00C41F78"/>
    <w:rsid w:val="00C47037"/>
    <w:rsid w:val="00C53D2A"/>
    <w:rsid w:val="00C62682"/>
    <w:rsid w:val="00C6347E"/>
    <w:rsid w:val="00C648E4"/>
    <w:rsid w:val="00C66B4E"/>
    <w:rsid w:val="00C83E84"/>
    <w:rsid w:val="00C872E5"/>
    <w:rsid w:val="00C93225"/>
    <w:rsid w:val="00C938A5"/>
    <w:rsid w:val="00C94960"/>
    <w:rsid w:val="00C95FB3"/>
    <w:rsid w:val="00CB1C64"/>
    <w:rsid w:val="00CB2B6A"/>
    <w:rsid w:val="00CB4D01"/>
    <w:rsid w:val="00CB76D2"/>
    <w:rsid w:val="00CC1757"/>
    <w:rsid w:val="00CC4E61"/>
    <w:rsid w:val="00CC63CA"/>
    <w:rsid w:val="00CD282C"/>
    <w:rsid w:val="00CD3CEE"/>
    <w:rsid w:val="00CE2055"/>
    <w:rsid w:val="00CE56FD"/>
    <w:rsid w:val="00CF02E0"/>
    <w:rsid w:val="00D015F1"/>
    <w:rsid w:val="00D02F38"/>
    <w:rsid w:val="00D03B3E"/>
    <w:rsid w:val="00D10041"/>
    <w:rsid w:val="00D11A76"/>
    <w:rsid w:val="00D15A89"/>
    <w:rsid w:val="00D22271"/>
    <w:rsid w:val="00D31984"/>
    <w:rsid w:val="00D33AE7"/>
    <w:rsid w:val="00D33B27"/>
    <w:rsid w:val="00D35A12"/>
    <w:rsid w:val="00D423E3"/>
    <w:rsid w:val="00D4598E"/>
    <w:rsid w:val="00D47E6C"/>
    <w:rsid w:val="00D516FB"/>
    <w:rsid w:val="00D5664E"/>
    <w:rsid w:val="00D66FE7"/>
    <w:rsid w:val="00D67179"/>
    <w:rsid w:val="00D71204"/>
    <w:rsid w:val="00D75CDD"/>
    <w:rsid w:val="00D81997"/>
    <w:rsid w:val="00D83D7C"/>
    <w:rsid w:val="00DA1AA7"/>
    <w:rsid w:val="00DB04DA"/>
    <w:rsid w:val="00DB1801"/>
    <w:rsid w:val="00DC71CC"/>
    <w:rsid w:val="00DE3938"/>
    <w:rsid w:val="00DF3F78"/>
    <w:rsid w:val="00DF4CD4"/>
    <w:rsid w:val="00E00F52"/>
    <w:rsid w:val="00E04342"/>
    <w:rsid w:val="00E06245"/>
    <w:rsid w:val="00E14918"/>
    <w:rsid w:val="00E32CB1"/>
    <w:rsid w:val="00E4058C"/>
    <w:rsid w:val="00E462D8"/>
    <w:rsid w:val="00E54807"/>
    <w:rsid w:val="00E64457"/>
    <w:rsid w:val="00E6558A"/>
    <w:rsid w:val="00E72936"/>
    <w:rsid w:val="00E84924"/>
    <w:rsid w:val="00EA017B"/>
    <w:rsid w:val="00EA0E09"/>
    <w:rsid w:val="00EA2006"/>
    <w:rsid w:val="00EA2387"/>
    <w:rsid w:val="00EA5333"/>
    <w:rsid w:val="00EA55AC"/>
    <w:rsid w:val="00EA6358"/>
    <w:rsid w:val="00EB2C56"/>
    <w:rsid w:val="00EB530A"/>
    <w:rsid w:val="00EB6846"/>
    <w:rsid w:val="00EC1378"/>
    <w:rsid w:val="00EC4979"/>
    <w:rsid w:val="00ED065F"/>
    <w:rsid w:val="00ED482B"/>
    <w:rsid w:val="00EF3ED4"/>
    <w:rsid w:val="00EF4641"/>
    <w:rsid w:val="00EF580B"/>
    <w:rsid w:val="00F05BC3"/>
    <w:rsid w:val="00F1135B"/>
    <w:rsid w:val="00F211BE"/>
    <w:rsid w:val="00F21B9C"/>
    <w:rsid w:val="00F2298E"/>
    <w:rsid w:val="00F35455"/>
    <w:rsid w:val="00F36232"/>
    <w:rsid w:val="00F42085"/>
    <w:rsid w:val="00F454C2"/>
    <w:rsid w:val="00F527A6"/>
    <w:rsid w:val="00F71F6B"/>
    <w:rsid w:val="00F77237"/>
    <w:rsid w:val="00F868DF"/>
    <w:rsid w:val="00F87F7A"/>
    <w:rsid w:val="00F91660"/>
    <w:rsid w:val="00F94231"/>
    <w:rsid w:val="00F9497D"/>
    <w:rsid w:val="00F95C4F"/>
    <w:rsid w:val="00F9617E"/>
    <w:rsid w:val="00FB0DA9"/>
    <w:rsid w:val="00FB583E"/>
    <w:rsid w:val="00FD5E5C"/>
    <w:rsid w:val="00FD6FA1"/>
    <w:rsid w:val="00FE0C03"/>
    <w:rsid w:val="00FE29B6"/>
    <w:rsid w:val="00FF3E1B"/>
    <w:rsid w:val="00FF57FF"/>
    <w:rsid w:val="03F1EEE5"/>
    <w:rsid w:val="0436C6BA"/>
    <w:rsid w:val="05E6A095"/>
    <w:rsid w:val="061ED1FD"/>
    <w:rsid w:val="065FCBAF"/>
    <w:rsid w:val="0679B405"/>
    <w:rsid w:val="06C2EB37"/>
    <w:rsid w:val="07EB8E29"/>
    <w:rsid w:val="08A37B29"/>
    <w:rsid w:val="09976D14"/>
    <w:rsid w:val="09E99CF8"/>
    <w:rsid w:val="0A15E9F8"/>
    <w:rsid w:val="0AEDFA62"/>
    <w:rsid w:val="0CA205ED"/>
    <w:rsid w:val="0CAD047E"/>
    <w:rsid w:val="0CC8BFEE"/>
    <w:rsid w:val="0D640D44"/>
    <w:rsid w:val="0F286F4C"/>
    <w:rsid w:val="0F373302"/>
    <w:rsid w:val="104AF51A"/>
    <w:rsid w:val="108F2524"/>
    <w:rsid w:val="10D704FA"/>
    <w:rsid w:val="1168D91A"/>
    <w:rsid w:val="11F38FDB"/>
    <w:rsid w:val="1214847B"/>
    <w:rsid w:val="12FD41CB"/>
    <w:rsid w:val="131B7AAF"/>
    <w:rsid w:val="1506AD3E"/>
    <w:rsid w:val="159DC4FB"/>
    <w:rsid w:val="160A54EA"/>
    <w:rsid w:val="16D7A233"/>
    <w:rsid w:val="170405D2"/>
    <w:rsid w:val="1768AE00"/>
    <w:rsid w:val="185551B2"/>
    <w:rsid w:val="195B2355"/>
    <w:rsid w:val="1A2F2AA6"/>
    <w:rsid w:val="1A7A6F89"/>
    <w:rsid w:val="1AE1B6A5"/>
    <w:rsid w:val="1B30C00C"/>
    <w:rsid w:val="1CBED5BF"/>
    <w:rsid w:val="1D68E597"/>
    <w:rsid w:val="1D703764"/>
    <w:rsid w:val="2141DF8C"/>
    <w:rsid w:val="214E1548"/>
    <w:rsid w:val="21C677DF"/>
    <w:rsid w:val="21CD9D4E"/>
    <w:rsid w:val="2201E222"/>
    <w:rsid w:val="22597136"/>
    <w:rsid w:val="230D5FF6"/>
    <w:rsid w:val="2314AB02"/>
    <w:rsid w:val="24F6783A"/>
    <w:rsid w:val="25CC5185"/>
    <w:rsid w:val="26ED045B"/>
    <w:rsid w:val="27B046DA"/>
    <w:rsid w:val="28C84D70"/>
    <w:rsid w:val="29150C3D"/>
    <w:rsid w:val="29AB53B0"/>
    <w:rsid w:val="2B43AADF"/>
    <w:rsid w:val="2BA8CB38"/>
    <w:rsid w:val="2C9B6CB3"/>
    <w:rsid w:val="2D2979A7"/>
    <w:rsid w:val="2E8CB590"/>
    <w:rsid w:val="2E9CAC36"/>
    <w:rsid w:val="2EE156ED"/>
    <w:rsid w:val="2EFA0608"/>
    <w:rsid w:val="30C119A6"/>
    <w:rsid w:val="310055E9"/>
    <w:rsid w:val="311A4776"/>
    <w:rsid w:val="338E7971"/>
    <w:rsid w:val="33FFB85E"/>
    <w:rsid w:val="34E1B134"/>
    <w:rsid w:val="3548DA4E"/>
    <w:rsid w:val="37F5BD20"/>
    <w:rsid w:val="3A3B4479"/>
    <w:rsid w:val="3BA683B6"/>
    <w:rsid w:val="3C7A0D9D"/>
    <w:rsid w:val="3DA7506B"/>
    <w:rsid w:val="3EEDEDFA"/>
    <w:rsid w:val="41CC4761"/>
    <w:rsid w:val="429D4196"/>
    <w:rsid w:val="434EDD53"/>
    <w:rsid w:val="44D16505"/>
    <w:rsid w:val="4572549A"/>
    <w:rsid w:val="4613A856"/>
    <w:rsid w:val="462684F9"/>
    <w:rsid w:val="466B699C"/>
    <w:rsid w:val="47B94F9B"/>
    <w:rsid w:val="47F600CE"/>
    <w:rsid w:val="4874D1C2"/>
    <w:rsid w:val="48D50E99"/>
    <w:rsid w:val="48E73FFC"/>
    <w:rsid w:val="4A4899D4"/>
    <w:rsid w:val="4A926029"/>
    <w:rsid w:val="4B0CBA67"/>
    <w:rsid w:val="4CAC2641"/>
    <w:rsid w:val="503C58B7"/>
    <w:rsid w:val="51B76968"/>
    <w:rsid w:val="5237BA5B"/>
    <w:rsid w:val="53CFFAB4"/>
    <w:rsid w:val="53EE537A"/>
    <w:rsid w:val="55DBC0B7"/>
    <w:rsid w:val="5605EB45"/>
    <w:rsid w:val="569A4DA1"/>
    <w:rsid w:val="57188677"/>
    <w:rsid w:val="57643183"/>
    <w:rsid w:val="5AF9FC22"/>
    <w:rsid w:val="5B692493"/>
    <w:rsid w:val="5DF7DFE0"/>
    <w:rsid w:val="5E8C0C06"/>
    <w:rsid w:val="5F9D9F06"/>
    <w:rsid w:val="60ACC374"/>
    <w:rsid w:val="616B7801"/>
    <w:rsid w:val="6509BF1B"/>
    <w:rsid w:val="668069ED"/>
    <w:rsid w:val="66F9017B"/>
    <w:rsid w:val="67511C92"/>
    <w:rsid w:val="680D2281"/>
    <w:rsid w:val="686C0F87"/>
    <w:rsid w:val="69AC10E6"/>
    <w:rsid w:val="69F48DA8"/>
    <w:rsid w:val="6B13A5C7"/>
    <w:rsid w:val="6BA73121"/>
    <w:rsid w:val="6C47F3D4"/>
    <w:rsid w:val="6C869364"/>
    <w:rsid w:val="6CFEB30B"/>
    <w:rsid w:val="6E32E107"/>
    <w:rsid w:val="6F3483F1"/>
    <w:rsid w:val="70419B37"/>
    <w:rsid w:val="70658D94"/>
    <w:rsid w:val="71011D6A"/>
    <w:rsid w:val="717E2396"/>
    <w:rsid w:val="71F52751"/>
    <w:rsid w:val="72D04925"/>
    <w:rsid w:val="74199C53"/>
    <w:rsid w:val="74EEBB71"/>
    <w:rsid w:val="75C611E4"/>
    <w:rsid w:val="7642A594"/>
    <w:rsid w:val="76B958ED"/>
    <w:rsid w:val="777B444F"/>
    <w:rsid w:val="77ECF62C"/>
    <w:rsid w:val="7879F845"/>
    <w:rsid w:val="78B6B753"/>
    <w:rsid w:val="7A58C04B"/>
    <w:rsid w:val="7A86D987"/>
    <w:rsid w:val="7A9A76C4"/>
    <w:rsid w:val="7BA6CD88"/>
    <w:rsid w:val="7C9CE21C"/>
    <w:rsid w:val="7E0FF603"/>
    <w:rsid w:val="7E7C7B39"/>
    <w:rsid w:val="7ECAFA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E296A"/>
  <w15:chartTrackingRefBased/>
  <w15:docId w15:val="{AD7900DF-3F3E-4566-AB4A-4128DD897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131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131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131F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131F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131F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131F6"/>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131F6"/>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131F6"/>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131F6"/>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131F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131F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131F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131F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131F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131F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131F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131F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131F6"/>
    <w:rPr>
      <w:rFonts w:eastAsiaTheme="majorEastAsia" w:cstheme="majorBidi"/>
      <w:color w:val="272727" w:themeColor="text1" w:themeTint="D8"/>
    </w:rPr>
  </w:style>
  <w:style w:type="paragraph" w:styleId="Titre">
    <w:name w:val="Title"/>
    <w:basedOn w:val="Normal"/>
    <w:next w:val="Normal"/>
    <w:link w:val="TitreCar"/>
    <w:uiPriority w:val="10"/>
    <w:qFormat/>
    <w:rsid w:val="007131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131F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131F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131F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131F6"/>
    <w:pPr>
      <w:spacing w:before="160"/>
      <w:jc w:val="center"/>
    </w:pPr>
    <w:rPr>
      <w:i/>
      <w:iCs/>
      <w:color w:val="404040" w:themeColor="text1" w:themeTint="BF"/>
    </w:rPr>
  </w:style>
  <w:style w:type="character" w:customStyle="1" w:styleId="CitationCar">
    <w:name w:val="Citation Car"/>
    <w:basedOn w:val="Policepardfaut"/>
    <w:link w:val="Citation"/>
    <w:uiPriority w:val="29"/>
    <w:rsid w:val="007131F6"/>
    <w:rPr>
      <w:i/>
      <w:iCs/>
      <w:color w:val="404040" w:themeColor="text1" w:themeTint="BF"/>
    </w:rPr>
  </w:style>
  <w:style w:type="paragraph" w:styleId="Paragraphedeliste">
    <w:name w:val="List Paragraph"/>
    <w:basedOn w:val="Normal"/>
    <w:uiPriority w:val="34"/>
    <w:qFormat/>
    <w:rsid w:val="007131F6"/>
    <w:pPr>
      <w:ind w:left="720"/>
      <w:contextualSpacing/>
    </w:pPr>
  </w:style>
  <w:style w:type="character" w:styleId="Accentuationintense">
    <w:name w:val="Intense Emphasis"/>
    <w:basedOn w:val="Policepardfaut"/>
    <w:uiPriority w:val="21"/>
    <w:qFormat/>
    <w:rsid w:val="007131F6"/>
    <w:rPr>
      <w:i/>
      <w:iCs/>
      <w:color w:val="0F4761" w:themeColor="accent1" w:themeShade="BF"/>
    </w:rPr>
  </w:style>
  <w:style w:type="paragraph" w:styleId="Citationintense">
    <w:name w:val="Intense Quote"/>
    <w:basedOn w:val="Normal"/>
    <w:next w:val="Normal"/>
    <w:link w:val="CitationintenseCar"/>
    <w:uiPriority w:val="30"/>
    <w:qFormat/>
    <w:rsid w:val="007131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131F6"/>
    <w:rPr>
      <w:i/>
      <w:iCs/>
      <w:color w:val="0F4761" w:themeColor="accent1" w:themeShade="BF"/>
    </w:rPr>
  </w:style>
  <w:style w:type="character" w:styleId="Rfrenceintense">
    <w:name w:val="Intense Reference"/>
    <w:basedOn w:val="Policepardfaut"/>
    <w:uiPriority w:val="32"/>
    <w:qFormat/>
    <w:rsid w:val="007131F6"/>
    <w:rPr>
      <w:b/>
      <w:bCs/>
      <w:smallCaps/>
      <w:color w:val="0F4761" w:themeColor="accent1" w:themeShade="BF"/>
      <w:spacing w:val="5"/>
    </w:rPr>
  </w:style>
  <w:style w:type="paragraph" w:styleId="En-ttedetabledesmatires">
    <w:name w:val="TOC Heading"/>
    <w:basedOn w:val="Titre1"/>
    <w:next w:val="Normal"/>
    <w:uiPriority w:val="39"/>
    <w:unhideWhenUsed/>
    <w:qFormat/>
    <w:rsid w:val="00C138E5"/>
    <w:pPr>
      <w:spacing w:before="240" w:after="0"/>
      <w:outlineLvl w:val="9"/>
    </w:pPr>
    <w:rPr>
      <w:kern w:val="0"/>
      <w:sz w:val="32"/>
      <w:szCs w:val="32"/>
      <w:lang w:eastAsia="fr-FR"/>
      <w14:ligatures w14:val="none"/>
    </w:rPr>
  </w:style>
  <w:style w:type="character" w:styleId="Textedelespacerserv">
    <w:name w:val="Placeholder Text"/>
    <w:basedOn w:val="Policepardfaut"/>
    <w:uiPriority w:val="99"/>
    <w:semiHidden/>
    <w:rsid w:val="007A7629"/>
    <w:rPr>
      <w:color w:val="666666"/>
    </w:rPr>
  </w:style>
  <w:style w:type="paragraph" w:styleId="NormalWeb">
    <w:name w:val="Normal (Web)"/>
    <w:basedOn w:val="Normal"/>
    <w:uiPriority w:val="99"/>
    <w:semiHidden/>
    <w:unhideWhenUsed/>
    <w:rsid w:val="00001AEE"/>
    <w:rPr>
      <w:rFonts w:ascii="Times New Roman" w:hAnsi="Times New Roman" w:cs="Times New Roman"/>
      <w:sz w:val="24"/>
      <w:szCs w:val="24"/>
    </w:rPr>
  </w:style>
  <w:style w:type="character" w:styleId="lev">
    <w:name w:val="Strong"/>
    <w:basedOn w:val="Policepardfaut"/>
    <w:uiPriority w:val="22"/>
    <w:qFormat/>
    <w:rsid w:val="00364211"/>
    <w:rPr>
      <w:b/>
      <w:bCs/>
    </w:rPr>
  </w:style>
  <w:style w:type="character" w:customStyle="1" w:styleId="katex-mathml">
    <w:name w:val="katex-mathml"/>
    <w:basedOn w:val="Policepardfaut"/>
    <w:rsid w:val="00B54FAA"/>
  </w:style>
  <w:style w:type="character" w:customStyle="1" w:styleId="mord">
    <w:name w:val="mord"/>
    <w:basedOn w:val="Policepardfaut"/>
    <w:rsid w:val="00B54FAA"/>
  </w:style>
  <w:style w:type="character" w:customStyle="1" w:styleId="mbin">
    <w:name w:val="mbin"/>
    <w:basedOn w:val="Policepardfaut"/>
    <w:rsid w:val="00B54FAA"/>
  </w:style>
  <w:style w:type="character" w:styleId="Lienhypertexte">
    <w:name w:val="Hyperlink"/>
    <w:basedOn w:val="Policepardfaut"/>
    <w:uiPriority w:val="99"/>
    <w:unhideWhenUsed/>
    <w:rsid w:val="00D02F38"/>
    <w:rPr>
      <w:color w:val="467886" w:themeColor="hyperlink"/>
      <w:u w:val="single"/>
    </w:rPr>
  </w:style>
  <w:style w:type="character" w:styleId="Mentionnonrsolue">
    <w:name w:val="Unresolved Mention"/>
    <w:basedOn w:val="Policepardfaut"/>
    <w:uiPriority w:val="99"/>
    <w:semiHidden/>
    <w:unhideWhenUsed/>
    <w:rsid w:val="00D02F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5356">
      <w:bodyDiv w:val="1"/>
      <w:marLeft w:val="0"/>
      <w:marRight w:val="0"/>
      <w:marTop w:val="0"/>
      <w:marBottom w:val="0"/>
      <w:divBdr>
        <w:top w:val="none" w:sz="0" w:space="0" w:color="auto"/>
        <w:left w:val="none" w:sz="0" w:space="0" w:color="auto"/>
        <w:bottom w:val="none" w:sz="0" w:space="0" w:color="auto"/>
        <w:right w:val="none" w:sz="0" w:space="0" w:color="auto"/>
      </w:divBdr>
    </w:div>
    <w:div w:id="97723047">
      <w:bodyDiv w:val="1"/>
      <w:marLeft w:val="0"/>
      <w:marRight w:val="0"/>
      <w:marTop w:val="0"/>
      <w:marBottom w:val="0"/>
      <w:divBdr>
        <w:top w:val="none" w:sz="0" w:space="0" w:color="auto"/>
        <w:left w:val="none" w:sz="0" w:space="0" w:color="auto"/>
        <w:bottom w:val="none" w:sz="0" w:space="0" w:color="auto"/>
        <w:right w:val="none" w:sz="0" w:space="0" w:color="auto"/>
      </w:divBdr>
    </w:div>
    <w:div w:id="172307698">
      <w:bodyDiv w:val="1"/>
      <w:marLeft w:val="0"/>
      <w:marRight w:val="0"/>
      <w:marTop w:val="0"/>
      <w:marBottom w:val="0"/>
      <w:divBdr>
        <w:top w:val="none" w:sz="0" w:space="0" w:color="auto"/>
        <w:left w:val="none" w:sz="0" w:space="0" w:color="auto"/>
        <w:bottom w:val="none" w:sz="0" w:space="0" w:color="auto"/>
        <w:right w:val="none" w:sz="0" w:space="0" w:color="auto"/>
      </w:divBdr>
    </w:div>
    <w:div w:id="252782728">
      <w:bodyDiv w:val="1"/>
      <w:marLeft w:val="0"/>
      <w:marRight w:val="0"/>
      <w:marTop w:val="0"/>
      <w:marBottom w:val="0"/>
      <w:divBdr>
        <w:top w:val="none" w:sz="0" w:space="0" w:color="auto"/>
        <w:left w:val="none" w:sz="0" w:space="0" w:color="auto"/>
        <w:bottom w:val="none" w:sz="0" w:space="0" w:color="auto"/>
        <w:right w:val="none" w:sz="0" w:space="0" w:color="auto"/>
      </w:divBdr>
      <w:divsChild>
        <w:div w:id="867990664">
          <w:marLeft w:val="0"/>
          <w:marRight w:val="0"/>
          <w:marTop w:val="0"/>
          <w:marBottom w:val="0"/>
          <w:divBdr>
            <w:top w:val="none" w:sz="0" w:space="0" w:color="auto"/>
            <w:left w:val="none" w:sz="0" w:space="0" w:color="auto"/>
            <w:bottom w:val="none" w:sz="0" w:space="0" w:color="auto"/>
            <w:right w:val="none" w:sz="0" w:space="0" w:color="auto"/>
          </w:divBdr>
          <w:divsChild>
            <w:div w:id="727655394">
              <w:marLeft w:val="0"/>
              <w:marRight w:val="0"/>
              <w:marTop w:val="0"/>
              <w:marBottom w:val="0"/>
              <w:divBdr>
                <w:top w:val="none" w:sz="0" w:space="0" w:color="auto"/>
                <w:left w:val="none" w:sz="0" w:space="0" w:color="auto"/>
                <w:bottom w:val="none" w:sz="0" w:space="0" w:color="auto"/>
                <w:right w:val="none" w:sz="0" w:space="0" w:color="auto"/>
              </w:divBdr>
              <w:divsChild>
                <w:div w:id="631248612">
                  <w:marLeft w:val="0"/>
                  <w:marRight w:val="0"/>
                  <w:marTop w:val="0"/>
                  <w:marBottom w:val="0"/>
                  <w:divBdr>
                    <w:top w:val="none" w:sz="0" w:space="0" w:color="auto"/>
                    <w:left w:val="none" w:sz="0" w:space="0" w:color="auto"/>
                    <w:bottom w:val="none" w:sz="0" w:space="0" w:color="auto"/>
                    <w:right w:val="none" w:sz="0" w:space="0" w:color="auto"/>
                  </w:divBdr>
                  <w:divsChild>
                    <w:div w:id="1265647388">
                      <w:marLeft w:val="0"/>
                      <w:marRight w:val="0"/>
                      <w:marTop w:val="0"/>
                      <w:marBottom w:val="0"/>
                      <w:divBdr>
                        <w:top w:val="none" w:sz="0" w:space="0" w:color="auto"/>
                        <w:left w:val="none" w:sz="0" w:space="0" w:color="auto"/>
                        <w:bottom w:val="none" w:sz="0" w:space="0" w:color="auto"/>
                        <w:right w:val="none" w:sz="0" w:space="0" w:color="auto"/>
                      </w:divBdr>
                      <w:divsChild>
                        <w:div w:id="1291936683">
                          <w:marLeft w:val="0"/>
                          <w:marRight w:val="0"/>
                          <w:marTop w:val="0"/>
                          <w:marBottom w:val="0"/>
                          <w:divBdr>
                            <w:top w:val="none" w:sz="0" w:space="0" w:color="auto"/>
                            <w:left w:val="none" w:sz="0" w:space="0" w:color="auto"/>
                            <w:bottom w:val="none" w:sz="0" w:space="0" w:color="auto"/>
                            <w:right w:val="none" w:sz="0" w:space="0" w:color="auto"/>
                          </w:divBdr>
                          <w:divsChild>
                            <w:div w:id="14905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75359">
      <w:bodyDiv w:val="1"/>
      <w:marLeft w:val="0"/>
      <w:marRight w:val="0"/>
      <w:marTop w:val="0"/>
      <w:marBottom w:val="0"/>
      <w:divBdr>
        <w:top w:val="none" w:sz="0" w:space="0" w:color="auto"/>
        <w:left w:val="none" w:sz="0" w:space="0" w:color="auto"/>
        <w:bottom w:val="none" w:sz="0" w:space="0" w:color="auto"/>
        <w:right w:val="none" w:sz="0" w:space="0" w:color="auto"/>
      </w:divBdr>
      <w:divsChild>
        <w:div w:id="1113481210">
          <w:marLeft w:val="0"/>
          <w:marRight w:val="0"/>
          <w:marTop w:val="0"/>
          <w:marBottom w:val="0"/>
          <w:divBdr>
            <w:top w:val="none" w:sz="0" w:space="0" w:color="auto"/>
            <w:left w:val="none" w:sz="0" w:space="0" w:color="auto"/>
            <w:bottom w:val="none" w:sz="0" w:space="0" w:color="auto"/>
            <w:right w:val="none" w:sz="0" w:space="0" w:color="auto"/>
          </w:divBdr>
          <w:divsChild>
            <w:div w:id="835877221">
              <w:marLeft w:val="0"/>
              <w:marRight w:val="0"/>
              <w:marTop w:val="0"/>
              <w:marBottom w:val="0"/>
              <w:divBdr>
                <w:top w:val="none" w:sz="0" w:space="0" w:color="auto"/>
                <w:left w:val="none" w:sz="0" w:space="0" w:color="auto"/>
                <w:bottom w:val="none" w:sz="0" w:space="0" w:color="auto"/>
                <w:right w:val="none" w:sz="0" w:space="0" w:color="auto"/>
              </w:divBdr>
              <w:divsChild>
                <w:div w:id="935016940">
                  <w:marLeft w:val="0"/>
                  <w:marRight w:val="0"/>
                  <w:marTop w:val="0"/>
                  <w:marBottom w:val="0"/>
                  <w:divBdr>
                    <w:top w:val="none" w:sz="0" w:space="0" w:color="auto"/>
                    <w:left w:val="none" w:sz="0" w:space="0" w:color="auto"/>
                    <w:bottom w:val="none" w:sz="0" w:space="0" w:color="auto"/>
                    <w:right w:val="none" w:sz="0" w:space="0" w:color="auto"/>
                  </w:divBdr>
                  <w:divsChild>
                    <w:div w:id="1261766638">
                      <w:marLeft w:val="0"/>
                      <w:marRight w:val="0"/>
                      <w:marTop w:val="0"/>
                      <w:marBottom w:val="0"/>
                      <w:divBdr>
                        <w:top w:val="none" w:sz="0" w:space="0" w:color="auto"/>
                        <w:left w:val="none" w:sz="0" w:space="0" w:color="auto"/>
                        <w:bottom w:val="none" w:sz="0" w:space="0" w:color="auto"/>
                        <w:right w:val="none" w:sz="0" w:space="0" w:color="auto"/>
                      </w:divBdr>
                      <w:divsChild>
                        <w:div w:id="942154599">
                          <w:marLeft w:val="0"/>
                          <w:marRight w:val="0"/>
                          <w:marTop w:val="0"/>
                          <w:marBottom w:val="0"/>
                          <w:divBdr>
                            <w:top w:val="none" w:sz="0" w:space="0" w:color="auto"/>
                            <w:left w:val="none" w:sz="0" w:space="0" w:color="auto"/>
                            <w:bottom w:val="none" w:sz="0" w:space="0" w:color="auto"/>
                            <w:right w:val="none" w:sz="0" w:space="0" w:color="auto"/>
                          </w:divBdr>
                          <w:divsChild>
                            <w:div w:id="14896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133368">
      <w:bodyDiv w:val="1"/>
      <w:marLeft w:val="0"/>
      <w:marRight w:val="0"/>
      <w:marTop w:val="0"/>
      <w:marBottom w:val="0"/>
      <w:divBdr>
        <w:top w:val="none" w:sz="0" w:space="0" w:color="auto"/>
        <w:left w:val="none" w:sz="0" w:space="0" w:color="auto"/>
        <w:bottom w:val="none" w:sz="0" w:space="0" w:color="auto"/>
        <w:right w:val="none" w:sz="0" w:space="0" w:color="auto"/>
      </w:divBdr>
    </w:div>
    <w:div w:id="570700550">
      <w:bodyDiv w:val="1"/>
      <w:marLeft w:val="0"/>
      <w:marRight w:val="0"/>
      <w:marTop w:val="0"/>
      <w:marBottom w:val="0"/>
      <w:divBdr>
        <w:top w:val="none" w:sz="0" w:space="0" w:color="auto"/>
        <w:left w:val="none" w:sz="0" w:space="0" w:color="auto"/>
        <w:bottom w:val="none" w:sz="0" w:space="0" w:color="auto"/>
        <w:right w:val="none" w:sz="0" w:space="0" w:color="auto"/>
      </w:divBdr>
    </w:div>
    <w:div w:id="620192629">
      <w:bodyDiv w:val="1"/>
      <w:marLeft w:val="0"/>
      <w:marRight w:val="0"/>
      <w:marTop w:val="0"/>
      <w:marBottom w:val="0"/>
      <w:divBdr>
        <w:top w:val="none" w:sz="0" w:space="0" w:color="auto"/>
        <w:left w:val="none" w:sz="0" w:space="0" w:color="auto"/>
        <w:bottom w:val="none" w:sz="0" w:space="0" w:color="auto"/>
        <w:right w:val="none" w:sz="0" w:space="0" w:color="auto"/>
      </w:divBdr>
      <w:divsChild>
        <w:div w:id="1298417947">
          <w:marLeft w:val="0"/>
          <w:marRight w:val="0"/>
          <w:marTop w:val="0"/>
          <w:marBottom w:val="0"/>
          <w:divBdr>
            <w:top w:val="none" w:sz="0" w:space="0" w:color="auto"/>
            <w:left w:val="none" w:sz="0" w:space="0" w:color="auto"/>
            <w:bottom w:val="none" w:sz="0" w:space="0" w:color="auto"/>
            <w:right w:val="none" w:sz="0" w:space="0" w:color="auto"/>
          </w:divBdr>
          <w:divsChild>
            <w:div w:id="317350237">
              <w:marLeft w:val="0"/>
              <w:marRight w:val="0"/>
              <w:marTop w:val="0"/>
              <w:marBottom w:val="0"/>
              <w:divBdr>
                <w:top w:val="none" w:sz="0" w:space="0" w:color="auto"/>
                <w:left w:val="none" w:sz="0" w:space="0" w:color="auto"/>
                <w:bottom w:val="none" w:sz="0" w:space="0" w:color="auto"/>
                <w:right w:val="none" w:sz="0" w:space="0" w:color="auto"/>
              </w:divBdr>
              <w:divsChild>
                <w:div w:id="725488762">
                  <w:marLeft w:val="0"/>
                  <w:marRight w:val="0"/>
                  <w:marTop w:val="0"/>
                  <w:marBottom w:val="0"/>
                  <w:divBdr>
                    <w:top w:val="none" w:sz="0" w:space="0" w:color="auto"/>
                    <w:left w:val="none" w:sz="0" w:space="0" w:color="auto"/>
                    <w:bottom w:val="none" w:sz="0" w:space="0" w:color="auto"/>
                    <w:right w:val="none" w:sz="0" w:space="0" w:color="auto"/>
                  </w:divBdr>
                  <w:divsChild>
                    <w:div w:id="701394392">
                      <w:marLeft w:val="0"/>
                      <w:marRight w:val="0"/>
                      <w:marTop w:val="0"/>
                      <w:marBottom w:val="0"/>
                      <w:divBdr>
                        <w:top w:val="none" w:sz="0" w:space="0" w:color="auto"/>
                        <w:left w:val="none" w:sz="0" w:space="0" w:color="auto"/>
                        <w:bottom w:val="none" w:sz="0" w:space="0" w:color="auto"/>
                        <w:right w:val="none" w:sz="0" w:space="0" w:color="auto"/>
                      </w:divBdr>
                      <w:divsChild>
                        <w:div w:id="1536113065">
                          <w:marLeft w:val="0"/>
                          <w:marRight w:val="0"/>
                          <w:marTop w:val="0"/>
                          <w:marBottom w:val="0"/>
                          <w:divBdr>
                            <w:top w:val="none" w:sz="0" w:space="0" w:color="auto"/>
                            <w:left w:val="none" w:sz="0" w:space="0" w:color="auto"/>
                            <w:bottom w:val="none" w:sz="0" w:space="0" w:color="auto"/>
                            <w:right w:val="none" w:sz="0" w:space="0" w:color="auto"/>
                          </w:divBdr>
                          <w:divsChild>
                            <w:div w:id="13947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92870">
                  <w:marLeft w:val="0"/>
                  <w:marRight w:val="0"/>
                  <w:marTop w:val="0"/>
                  <w:marBottom w:val="0"/>
                  <w:divBdr>
                    <w:top w:val="none" w:sz="0" w:space="0" w:color="auto"/>
                    <w:left w:val="none" w:sz="0" w:space="0" w:color="auto"/>
                    <w:bottom w:val="none" w:sz="0" w:space="0" w:color="auto"/>
                    <w:right w:val="none" w:sz="0" w:space="0" w:color="auto"/>
                  </w:divBdr>
                  <w:divsChild>
                    <w:div w:id="1842354466">
                      <w:marLeft w:val="0"/>
                      <w:marRight w:val="0"/>
                      <w:marTop w:val="0"/>
                      <w:marBottom w:val="0"/>
                      <w:divBdr>
                        <w:top w:val="none" w:sz="0" w:space="0" w:color="auto"/>
                        <w:left w:val="none" w:sz="0" w:space="0" w:color="auto"/>
                        <w:bottom w:val="none" w:sz="0" w:space="0" w:color="auto"/>
                        <w:right w:val="none" w:sz="0" w:space="0" w:color="auto"/>
                      </w:divBdr>
                      <w:divsChild>
                        <w:div w:id="863329506">
                          <w:marLeft w:val="0"/>
                          <w:marRight w:val="0"/>
                          <w:marTop w:val="0"/>
                          <w:marBottom w:val="0"/>
                          <w:divBdr>
                            <w:top w:val="none" w:sz="0" w:space="0" w:color="auto"/>
                            <w:left w:val="none" w:sz="0" w:space="0" w:color="auto"/>
                            <w:bottom w:val="none" w:sz="0" w:space="0" w:color="auto"/>
                            <w:right w:val="none" w:sz="0" w:space="0" w:color="auto"/>
                          </w:divBdr>
                          <w:divsChild>
                            <w:div w:id="3053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01923">
      <w:bodyDiv w:val="1"/>
      <w:marLeft w:val="0"/>
      <w:marRight w:val="0"/>
      <w:marTop w:val="0"/>
      <w:marBottom w:val="0"/>
      <w:divBdr>
        <w:top w:val="none" w:sz="0" w:space="0" w:color="auto"/>
        <w:left w:val="none" w:sz="0" w:space="0" w:color="auto"/>
        <w:bottom w:val="none" w:sz="0" w:space="0" w:color="auto"/>
        <w:right w:val="none" w:sz="0" w:space="0" w:color="auto"/>
      </w:divBdr>
      <w:divsChild>
        <w:div w:id="613027088">
          <w:marLeft w:val="0"/>
          <w:marRight w:val="0"/>
          <w:marTop w:val="0"/>
          <w:marBottom w:val="0"/>
          <w:divBdr>
            <w:top w:val="none" w:sz="0" w:space="0" w:color="auto"/>
            <w:left w:val="none" w:sz="0" w:space="0" w:color="auto"/>
            <w:bottom w:val="none" w:sz="0" w:space="0" w:color="auto"/>
            <w:right w:val="none" w:sz="0" w:space="0" w:color="auto"/>
          </w:divBdr>
          <w:divsChild>
            <w:div w:id="1909725530">
              <w:marLeft w:val="0"/>
              <w:marRight w:val="0"/>
              <w:marTop w:val="0"/>
              <w:marBottom w:val="0"/>
              <w:divBdr>
                <w:top w:val="none" w:sz="0" w:space="0" w:color="auto"/>
                <w:left w:val="none" w:sz="0" w:space="0" w:color="auto"/>
                <w:bottom w:val="none" w:sz="0" w:space="0" w:color="auto"/>
                <w:right w:val="none" w:sz="0" w:space="0" w:color="auto"/>
              </w:divBdr>
              <w:divsChild>
                <w:div w:id="1165973750">
                  <w:marLeft w:val="0"/>
                  <w:marRight w:val="0"/>
                  <w:marTop w:val="0"/>
                  <w:marBottom w:val="0"/>
                  <w:divBdr>
                    <w:top w:val="none" w:sz="0" w:space="0" w:color="auto"/>
                    <w:left w:val="none" w:sz="0" w:space="0" w:color="auto"/>
                    <w:bottom w:val="none" w:sz="0" w:space="0" w:color="auto"/>
                    <w:right w:val="none" w:sz="0" w:space="0" w:color="auto"/>
                  </w:divBdr>
                  <w:divsChild>
                    <w:div w:id="922489002">
                      <w:marLeft w:val="0"/>
                      <w:marRight w:val="0"/>
                      <w:marTop w:val="0"/>
                      <w:marBottom w:val="0"/>
                      <w:divBdr>
                        <w:top w:val="none" w:sz="0" w:space="0" w:color="auto"/>
                        <w:left w:val="none" w:sz="0" w:space="0" w:color="auto"/>
                        <w:bottom w:val="none" w:sz="0" w:space="0" w:color="auto"/>
                        <w:right w:val="none" w:sz="0" w:space="0" w:color="auto"/>
                      </w:divBdr>
                      <w:divsChild>
                        <w:div w:id="1608273360">
                          <w:marLeft w:val="0"/>
                          <w:marRight w:val="0"/>
                          <w:marTop w:val="0"/>
                          <w:marBottom w:val="0"/>
                          <w:divBdr>
                            <w:top w:val="none" w:sz="0" w:space="0" w:color="auto"/>
                            <w:left w:val="none" w:sz="0" w:space="0" w:color="auto"/>
                            <w:bottom w:val="none" w:sz="0" w:space="0" w:color="auto"/>
                            <w:right w:val="none" w:sz="0" w:space="0" w:color="auto"/>
                          </w:divBdr>
                          <w:divsChild>
                            <w:div w:id="1439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358809">
      <w:bodyDiv w:val="1"/>
      <w:marLeft w:val="0"/>
      <w:marRight w:val="0"/>
      <w:marTop w:val="0"/>
      <w:marBottom w:val="0"/>
      <w:divBdr>
        <w:top w:val="none" w:sz="0" w:space="0" w:color="auto"/>
        <w:left w:val="none" w:sz="0" w:space="0" w:color="auto"/>
        <w:bottom w:val="none" w:sz="0" w:space="0" w:color="auto"/>
        <w:right w:val="none" w:sz="0" w:space="0" w:color="auto"/>
      </w:divBdr>
      <w:divsChild>
        <w:div w:id="1800222648">
          <w:marLeft w:val="0"/>
          <w:marRight w:val="0"/>
          <w:marTop w:val="0"/>
          <w:marBottom w:val="0"/>
          <w:divBdr>
            <w:top w:val="none" w:sz="0" w:space="0" w:color="auto"/>
            <w:left w:val="none" w:sz="0" w:space="0" w:color="auto"/>
            <w:bottom w:val="none" w:sz="0" w:space="0" w:color="auto"/>
            <w:right w:val="none" w:sz="0" w:space="0" w:color="auto"/>
          </w:divBdr>
          <w:divsChild>
            <w:div w:id="1842348338">
              <w:marLeft w:val="0"/>
              <w:marRight w:val="0"/>
              <w:marTop w:val="0"/>
              <w:marBottom w:val="0"/>
              <w:divBdr>
                <w:top w:val="none" w:sz="0" w:space="0" w:color="auto"/>
                <w:left w:val="none" w:sz="0" w:space="0" w:color="auto"/>
                <w:bottom w:val="none" w:sz="0" w:space="0" w:color="auto"/>
                <w:right w:val="none" w:sz="0" w:space="0" w:color="auto"/>
              </w:divBdr>
              <w:divsChild>
                <w:div w:id="1828738864">
                  <w:marLeft w:val="0"/>
                  <w:marRight w:val="0"/>
                  <w:marTop w:val="0"/>
                  <w:marBottom w:val="0"/>
                  <w:divBdr>
                    <w:top w:val="none" w:sz="0" w:space="0" w:color="auto"/>
                    <w:left w:val="none" w:sz="0" w:space="0" w:color="auto"/>
                    <w:bottom w:val="none" w:sz="0" w:space="0" w:color="auto"/>
                    <w:right w:val="none" w:sz="0" w:space="0" w:color="auto"/>
                  </w:divBdr>
                  <w:divsChild>
                    <w:div w:id="229388885">
                      <w:marLeft w:val="0"/>
                      <w:marRight w:val="0"/>
                      <w:marTop w:val="0"/>
                      <w:marBottom w:val="0"/>
                      <w:divBdr>
                        <w:top w:val="none" w:sz="0" w:space="0" w:color="auto"/>
                        <w:left w:val="none" w:sz="0" w:space="0" w:color="auto"/>
                        <w:bottom w:val="none" w:sz="0" w:space="0" w:color="auto"/>
                        <w:right w:val="none" w:sz="0" w:space="0" w:color="auto"/>
                      </w:divBdr>
                      <w:divsChild>
                        <w:div w:id="2130973567">
                          <w:marLeft w:val="0"/>
                          <w:marRight w:val="0"/>
                          <w:marTop w:val="0"/>
                          <w:marBottom w:val="0"/>
                          <w:divBdr>
                            <w:top w:val="none" w:sz="0" w:space="0" w:color="auto"/>
                            <w:left w:val="none" w:sz="0" w:space="0" w:color="auto"/>
                            <w:bottom w:val="none" w:sz="0" w:space="0" w:color="auto"/>
                            <w:right w:val="none" w:sz="0" w:space="0" w:color="auto"/>
                          </w:divBdr>
                          <w:divsChild>
                            <w:div w:id="15453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874866">
      <w:bodyDiv w:val="1"/>
      <w:marLeft w:val="0"/>
      <w:marRight w:val="0"/>
      <w:marTop w:val="0"/>
      <w:marBottom w:val="0"/>
      <w:divBdr>
        <w:top w:val="none" w:sz="0" w:space="0" w:color="auto"/>
        <w:left w:val="none" w:sz="0" w:space="0" w:color="auto"/>
        <w:bottom w:val="none" w:sz="0" w:space="0" w:color="auto"/>
        <w:right w:val="none" w:sz="0" w:space="0" w:color="auto"/>
      </w:divBdr>
    </w:div>
    <w:div w:id="896621843">
      <w:bodyDiv w:val="1"/>
      <w:marLeft w:val="0"/>
      <w:marRight w:val="0"/>
      <w:marTop w:val="0"/>
      <w:marBottom w:val="0"/>
      <w:divBdr>
        <w:top w:val="none" w:sz="0" w:space="0" w:color="auto"/>
        <w:left w:val="none" w:sz="0" w:space="0" w:color="auto"/>
        <w:bottom w:val="none" w:sz="0" w:space="0" w:color="auto"/>
        <w:right w:val="none" w:sz="0" w:space="0" w:color="auto"/>
      </w:divBdr>
    </w:div>
    <w:div w:id="969869089">
      <w:bodyDiv w:val="1"/>
      <w:marLeft w:val="0"/>
      <w:marRight w:val="0"/>
      <w:marTop w:val="0"/>
      <w:marBottom w:val="0"/>
      <w:divBdr>
        <w:top w:val="none" w:sz="0" w:space="0" w:color="auto"/>
        <w:left w:val="none" w:sz="0" w:space="0" w:color="auto"/>
        <w:bottom w:val="none" w:sz="0" w:space="0" w:color="auto"/>
        <w:right w:val="none" w:sz="0" w:space="0" w:color="auto"/>
      </w:divBdr>
    </w:div>
    <w:div w:id="983704443">
      <w:bodyDiv w:val="1"/>
      <w:marLeft w:val="0"/>
      <w:marRight w:val="0"/>
      <w:marTop w:val="0"/>
      <w:marBottom w:val="0"/>
      <w:divBdr>
        <w:top w:val="none" w:sz="0" w:space="0" w:color="auto"/>
        <w:left w:val="none" w:sz="0" w:space="0" w:color="auto"/>
        <w:bottom w:val="none" w:sz="0" w:space="0" w:color="auto"/>
        <w:right w:val="none" w:sz="0" w:space="0" w:color="auto"/>
      </w:divBdr>
    </w:div>
    <w:div w:id="1005400446">
      <w:bodyDiv w:val="1"/>
      <w:marLeft w:val="0"/>
      <w:marRight w:val="0"/>
      <w:marTop w:val="0"/>
      <w:marBottom w:val="0"/>
      <w:divBdr>
        <w:top w:val="none" w:sz="0" w:space="0" w:color="auto"/>
        <w:left w:val="none" w:sz="0" w:space="0" w:color="auto"/>
        <w:bottom w:val="none" w:sz="0" w:space="0" w:color="auto"/>
        <w:right w:val="none" w:sz="0" w:space="0" w:color="auto"/>
      </w:divBdr>
      <w:divsChild>
        <w:div w:id="884676404">
          <w:marLeft w:val="0"/>
          <w:marRight w:val="0"/>
          <w:marTop w:val="0"/>
          <w:marBottom w:val="0"/>
          <w:divBdr>
            <w:top w:val="none" w:sz="0" w:space="0" w:color="auto"/>
            <w:left w:val="none" w:sz="0" w:space="0" w:color="auto"/>
            <w:bottom w:val="none" w:sz="0" w:space="0" w:color="auto"/>
            <w:right w:val="none" w:sz="0" w:space="0" w:color="auto"/>
          </w:divBdr>
          <w:divsChild>
            <w:div w:id="2107991115">
              <w:marLeft w:val="0"/>
              <w:marRight w:val="0"/>
              <w:marTop w:val="0"/>
              <w:marBottom w:val="0"/>
              <w:divBdr>
                <w:top w:val="none" w:sz="0" w:space="0" w:color="auto"/>
                <w:left w:val="none" w:sz="0" w:space="0" w:color="auto"/>
                <w:bottom w:val="none" w:sz="0" w:space="0" w:color="auto"/>
                <w:right w:val="none" w:sz="0" w:space="0" w:color="auto"/>
              </w:divBdr>
              <w:divsChild>
                <w:div w:id="1705524205">
                  <w:marLeft w:val="0"/>
                  <w:marRight w:val="0"/>
                  <w:marTop w:val="0"/>
                  <w:marBottom w:val="0"/>
                  <w:divBdr>
                    <w:top w:val="none" w:sz="0" w:space="0" w:color="auto"/>
                    <w:left w:val="none" w:sz="0" w:space="0" w:color="auto"/>
                    <w:bottom w:val="none" w:sz="0" w:space="0" w:color="auto"/>
                    <w:right w:val="none" w:sz="0" w:space="0" w:color="auto"/>
                  </w:divBdr>
                  <w:divsChild>
                    <w:div w:id="190340375">
                      <w:marLeft w:val="0"/>
                      <w:marRight w:val="0"/>
                      <w:marTop w:val="0"/>
                      <w:marBottom w:val="0"/>
                      <w:divBdr>
                        <w:top w:val="none" w:sz="0" w:space="0" w:color="auto"/>
                        <w:left w:val="none" w:sz="0" w:space="0" w:color="auto"/>
                        <w:bottom w:val="none" w:sz="0" w:space="0" w:color="auto"/>
                        <w:right w:val="none" w:sz="0" w:space="0" w:color="auto"/>
                      </w:divBdr>
                      <w:divsChild>
                        <w:div w:id="1981883111">
                          <w:marLeft w:val="0"/>
                          <w:marRight w:val="0"/>
                          <w:marTop w:val="0"/>
                          <w:marBottom w:val="0"/>
                          <w:divBdr>
                            <w:top w:val="none" w:sz="0" w:space="0" w:color="auto"/>
                            <w:left w:val="none" w:sz="0" w:space="0" w:color="auto"/>
                            <w:bottom w:val="none" w:sz="0" w:space="0" w:color="auto"/>
                            <w:right w:val="none" w:sz="0" w:space="0" w:color="auto"/>
                          </w:divBdr>
                          <w:divsChild>
                            <w:div w:id="7010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110013">
      <w:bodyDiv w:val="1"/>
      <w:marLeft w:val="0"/>
      <w:marRight w:val="0"/>
      <w:marTop w:val="0"/>
      <w:marBottom w:val="0"/>
      <w:divBdr>
        <w:top w:val="none" w:sz="0" w:space="0" w:color="auto"/>
        <w:left w:val="none" w:sz="0" w:space="0" w:color="auto"/>
        <w:bottom w:val="none" w:sz="0" w:space="0" w:color="auto"/>
        <w:right w:val="none" w:sz="0" w:space="0" w:color="auto"/>
      </w:divBdr>
    </w:div>
    <w:div w:id="1192449689">
      <w:bodyDiv w:val="1"/>
      <w:marLeft w:val="0"/>
      <w:marRight w:val="0"/>
      <w:marTop w:val="0"/>
      <w:marBottom w:val="0"/>
      <w:divBdr>
        <w:top w:val="none" w:sz="0" w:space="0" w:color="auto"/>
        <w:left w:val="none" w:sz="0" w:space="0" w:color="auto"/>
        <w:bottom w:val="none" w:sz="0" w:space="0" w:color="auto"/>
        <w:right w:val="none" w:sz="0" w:space="0" w:color="auto"/>
      </w:divBdr>
      <w:divsChild>
        <w:div w:id="558173096">
          <w:marLeft w:val="0"/>
          <w:marRight w:val="0"/>
          <w:marTop w:val="0"/>
          <w:marBottom w:val="0"/>
          <w:divBdr>
            <w:top w:val="none" w:sz="0" w:space="0" w:color="auto"/>
            <w:left w:val="none" w:sz="0" w:space="0" w:color="auto"/>
            <w:bottom w:val="none" w:sz="0" w:space="0" w:color="auto"/>
            <w:right w:val="none" w:sz="0" w:space="0" w:color="auto"/>
          </w:divBdr>
          <w:divsChild>
            <w:div w:id="1827167313">
              <w:marLeft w:val="0"/>
              <w:marRight w:val="0"/>
              <w:marTop w:val="0"/>
              <w:marBottom w:val="0"/>
              <w:divBdr>
                <w:top w:val="none" w:sz="0" w:space="0" w:color="auto"/>
                <w:left w:val="none" w:sz="0" w:space="0" w:color="auto"/>
                <w:bottom w:val="none" w:sz="0" w:space="0" w:color="auto"/>
                <w:right w:val="none" w:sz="0" w:space="0" w:color="auto"/>
              </w:divBdr>
              <w:divsChild>
                <w:div w:id="628363915">
                  <w:marLeft w:val="0"/>
                  <w:marRight w:val="0"/>
                  <w:marTop w:val="0"/>
                  <w:marBottom w:val="0"/>
                  <w:divBdr>
                    <w:top w:val="none" w:sz="0" w:space="0" w:color="auto"/>
                    <w:left w:val="none" w:sz="0" w:space="0" w:color="auto"/>
                    <w:bottom w:val="none" w:sz="0" w:space="0" w:color="auto"/>
                    <w:right w:val="none" w:sz="0" w:space="0" w:color="auto"/>
                  </w:divBdr>
                  <w:divsChild>
                    <w:div w:id="575482137">
                      <w:marLeft w:val="0"/>
                      <w:marRight w:val="0"/>
                      <w:marTop w:val="0"/>
                      <w:marBottom w:val="0"/>
                      <w:divBdr>
                        <w:top w:val="none" w:sz="0" w:space="0" w:color="auto"/>
                        <w:left w:val="none" w:sz="0" w:space="0" w:color="auto"/>
                        <w:bottom w:val="none" w:sz="0" w:space="0" w:color="auto"/>
                        <w:right w:val="none" w:sz="0" w:space="0" w:color="auto"/>
                      </w:divBdr>
                      <w:divsChild>
                        <w:div w:id="1897281537">
                          <w:marLeft w:val="0"/>
                          <w:marRight w:val="0"/>
                          <w:marTop w:val="0"/>
                          <w:marBottom w:val="0"/>
                          <w:divBdr>
                            <w:top w:val="none" w:sz="0" w:space="0" w:color="auto"/>
                            <w:left w:val="none" w:sz="0" w:space="0" w:color="auto"/>
                            <w:bottom w:val="none" w:sz="0" w:space="0" w:color="auto"/>
                            <w:right w:val="none" w:sz="0" w:space="0" w:color="auto"/>
                          </w:divBdr>
                          <w:divsChild>
                            <w:div w:id="9437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371102">
      <w:bodyDiv w:val="1"/>
      <w:marLeft w:val="0"/>
      <w:marRight w:val="0"/>
      <w:marTop w:val="0"/>
      <w:marBottom w:val="0"/>
      <w:divBdr>
        <w:top w:val="none" w:sz="0" w:space="0" w:color="auto"/>
        <w:left w:val="none" w:sz="0" w:space="0" w:color="auto"/>
        <w:bottom w:val="none" w:sz="0" w:space="0" w:color="auto"/>
        <w:right w:val="none" w:sz="0" w:space="0" w:color="auto"/>
      </w:divBdr>
      <w:divsChild>
        <w:div w:id="2122793850">
          <w:marLeft w:val="0"/>
          <w:marRight w:val="0"/>
          <w:marTop w:val="0"/>
          <w:marBottom w:val="0"/>
          <w:divBdr>
            <w:top w:val="none" w:sz="0" w:space="0" w:color="auto"/>
            <w:left w:val="none" w:sz="0" w:space="0" w:color="auto"/>
            <w:bottom w:val="none" w:sz="0" w:space="0" w:color="auto"/>
            <w:right w:val="none" w:sz="0" w:space="0" w:color="auto"/>
          </w:divBdr>
          <w:divsChild>
            <w:div w:id="85659482">
              <w:marLeft w:val="0"/>
              <w:marRight w:val="0"/>
              <w:marTop w:val="0"/>
              <w:marBottom w:val="0"/>
              <w:divBdr>
                <w:top w:val="none" w:sz="0" w:space="0" w:color="auto"/>
                <w:left w:val="none" w:sz="0" w:space="0" w:color="auto"/>
                <w:bottom w:val="none" w:sz="0" w:space="0" w:color="auto"/>
                <w:right w:val="none" w:sz="0" w:space="0" w:color="auto"/>
              </w:divBdr>
              <w:divsChild>
                <w:div w:id="496001354">
                  <w:marLeft w:val="0"/>
                  <w:marRight w:val="0"/>
                  <w:marTop w:val="0"/>
                  <w:marBottom w:val="0"/>
                  <w:divBdr>
                    <w:top w:val="none" w:sz="0" w:space="0" w:color="auto"/>
                    <w:left w:val="none" w:sz="0" w:space="0" w:color="auto"/>
                    <w:bottom w:val="none" w:sz="0" w:space="0" w:color="auto"/>
                    <w:right w:val="none" w:sz="0" w:space="0" w:color="auto"/>
                  </w:divBdr>
                  <w:divsChild>
                    <w:div w:id="813185189">
                      <w:marLeft w:val="0"/>
                      <w:marRight w:val="0"/>
                      <w:marTop w:val="0"/>
                      <w:marBottom w:val="0"/>
                      <w:divBdr>
                        <w:top w:val="none" w:sz="0" w:space="0" w:color="auto"/>
                        <w:left w:val="none" w:sz="0" w:space="0" w:color="auto"/>
                        <w:bottom w:val="none" w:sz="0" w:space="0" w:color="auto"/>
                        <w:right w:val="none" w:sz="0" w:space="0" w:color="auto"/>
                      </w:divBdr>
                      <w:divsChild>
                        <w:div w:id="601648183">
                          <w:marLeft w:val="0"/>
                          <w:marRight w:val="0"/>
                          <w:marTop w:val="0"/>
                          <w:marBottom w:val="0"/>
                          <w:divBdr>
                            <w:top w:val="none" w:sz="0" w:space="0" w:color="auto"/>
                            <w:left w:val="none" w:sz="0" w:space="0" w:color="auto"/>
                            <w:bottom w:val="none" w:sz="0" w:space="0" w:color="auto"/>
                            <w:right w:val="none" w:sz="0" w:space="0" w:color="auto"/>
                          </w:divBdr>
                          <w:divsChild>
                            <w:div w:id="4695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304342">
      <w:bodyDiv w:val="1"/>
      <w:marLeft w:val="0"/>
      <w:marRight w:val="0"/>
      <w:marTop w:val="0"/>
      <w:marBottom w:val="0"/>
      <w:divBdr>
        <w:top w:val="none" w:sz="0" w:space="0" w:color="auto"/>
        <w:left w:val="none" w:sz="0" w:space="0" w:color="auto"/>
        <w:bottom w:val="none" w:sz="0" w:space="0" w:color="auto"/>
        <w:right w:val="none" w:sz="0" w:space="0" w:color="auto"/>
      </w:divBdr>
      <w:divsChild>
        <w:div w:id="754865323">
          <w:marLeft w:val="0"/>
          <w:marRight w:val="0"/>
          <w:marTop w:val="0"/>
          <w:marBottom w:val="0"/>
          <w:divBdr>
            <w:top w:val="none" w:sz="0" w:space="0" w:color="auto"/>
            <w:left w:val="none" w:sz="0" w:space="0" w:color="auto"/>
            <w:bottom w:val="none" w:sz="0" w:space="0" w:color="auto"/>
            <w:right w:val="none" w:sz="0" w:space="0" w:color="auto"/>
          </w:divBdr>
          <w:divsChild>
            <w:div w:id="1190683222">
              <w:marLeft w:val="0"/>
              <w:marRight w:val="0"/>
              <w:marTop w:val="0"/>
              <w:marBottom w:val="0"/>
              <w:divBdr>
                <w:top w:val="none" w:sz="0" w:space="0" w:color="auto"/>
                <w:left w:val="none" w:sz="0" w:space="0" w:color="auto"/>
                <w:bottom w:val="none" w:sz="0" w:space="0" w:color="auto"/>
                <w:right w:val="none" w:sz="0" w:space="0" w:color="auto"/>
              </w:divBdr>
              <w:divsChild>
                <w:div w:id="796728210">
                  <w:marLeft w:val="0"/>
                  <w:marRight w:val="0"/>
                  <w:marTop w:val="0"/>
                  <w:marBottom w:val="0"/>
                  <w:divBdr>
                    <w:top w:val="none" w:sz="0" w:space="0" w:color="auto"/>
                    <w:left w:val="none" w:sz="0" w:space="0" w:color="auto"/>
                    <w:bottom w:val="none" w:sz="0" w:space="0" w:color="auto"/>
                    <w:right w:val="none" w:sz="0" w:space="0" w:color="auto"/>
                  </w:divBdr>
                  <w:divsChild>
                    <w:div w:id="1401639259">
                      <w:marLeft w:val="0"/>
                      <w:marRight w:val="0"/>
                      <w:marTop w:val="0"/>
                      <w:marBottom w:val="0"/>
                      <w:divBdr>
                        <w:top w:val="none" w:sz="0" w:space="0" w:color="auto"/>
                        <w:left w:val="none" w:sz="0" w:space="0" w:color="auto"/>
                        <w:bottom w:val="none" w:sz="0" w:space="0" w:color="auto"/>
                        <w:right w:val="none" w:sz="0" w:space="0" w:color="auto"/>
                      </w:divBdr>
                      <w:divsChild>
                        <w:div w:id="436022070">
                          <w:marLeft w:val="0"/>
                          <w:marRight w:val="0"/>
                          <w:marTop w:val="0"/>
                          <w:marBottom w:val="0"/>
                          <w:divBdr>
                            <w:top w:val="none" w:sz="0" w:space="0" w:color="auto"/>
                            <w:left w:val="none" w:sz="0" w:space="0" w:color="auto"/>
                            <w:bottom w:val="none" w:sz="0" w:space="0" w:color="auto"/>
                            <w:right w:val="none" w:sz="0" w:space="0" w:color="auto"/>
                          </w:divBdr>
                          <w:divsChild>
                            <w:div w:id="8023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789401">
      <w:bodyDiv w:val="1"/>
      <w:marLeft w:val="0"/>
      <w:marRight w:val="0"/>
      <w:marTop w:val="0"/>
      <w:marBottom w:val="0"/>
      <w:divBdr>
        <w:top w:val="none" w:sz="0" w:space="0" w:color="auto"/>
        <w:left w:val="none" w:sz="0" w:space="0" w:color="auto"/>
        <w:bottom w:val="none" w:sz="0" w:space="0" w:color="auto"/>
        <w:right w:val="none" w:sz="0" w:space="0" w:color="auto"/>
      </w:divBdr>
    </w:div>
    <w:div w:id="1348017370">
      <w:bodyDiv w:val="1"/>
      <w:marLeft w:val="0"/>
      <w:marRight w:val="0"/>
      <w:marTop w:val="0"/>
      <w:marBottom w:val="0"/>
      <w:divBdr>
        <w:top w:val="none" w:sz="0" w:space="0" w:color="auto"/>
        <w:left w:val="none" w:sz="0" w:space="0" w:color="auto"/>
        <w:bottom w:val="none" w:sz="0" w:space="0" w:color="auto"/>
        <w:right w:val="none" w:sz="0" w:space="0" w:color="auto"/>
      </w:divBdr>
    </w:div>
    <w:div w:id="1400208898">
      <w:bodyDiv w:val="1"/>
      <w:marLeft w:val="0"/>
      <w:marRight w:val="0"/>
      <w:marTop w:val="0"/>
      <w:marBottom w:val="0"/>
      <w:divBdr>
        <w:top w:val="none" w:sz="0" w:space="0" w:color="auto"/>
        <w:left w:val="none" w:sz="0" w:space="0" w:color="auto"/>
        <w:bottom w:val="none" w:sz="0" w:space="0" w:color="auto"/>
        <w:right w:val="none" w:sz="0" w:space="0" w:color="auto"/>
      </w:divBdr>
    </w:div>
    <w:div w:id="1440105276">
      <w:bodyDiv w:val="1"/>
      <w:marLeft w:val="0"/>
      <w:marRight w:val="0"/>
      <w:marTop w:val="0"/>
      <w:marBottom w:val="0"/>
      <w:divBdr>
        <w:top w:val="none" w:sz="0" w:space="0" w:color="auto"/>
        <w:left w:val="none" w:sz="0" w:space="0" w:color="auto"/>
        <w:bottom w:val="none" w:sz="0" w:space="0" w:color="auto"/>
        <w:right w:val="none" w:sz="0" w:space="0" w:color="auto"/>
      </w:divBdr>
    </w:div>
    <w:div w:id="1532764278">
      <w:bodyDiv w:val="1"/>
      <w:marLeft w:val="0"/>
      <w:marRight w:val="0"/>
      <w:marTop w:val="0"/>
      <w:marBottom w:val="0"/>
      <w:divBdr>
        <w:top w:val="none" w:sz="0" w:space="0" w:color="auto"/>
        <w:left w:val="none" w:sz="0" w:space="0" w:color="auto"/>
        <w:bottom w:val="none" w:sz="0" w:space="0" w:color="auto"/>
        <w:right w:val="none" w:sz="0" w:space="0" w:color="auto"/>
      </w:divBdr>
      <w:divsChild>
        <w:div w:id="1783574984">
          <w:marLeft w:val="0"/>
          <w:marRight w:val="0"/>
          <w:marTop w:val="0"/>
          <w:marBottom w:val="0"/>
          <w:divBdr>
            <w:top w:val="none" w:sz="0" w:space="0" w:color="auto"/>
            <w:left w:val="none" w:sz="0" w:space="0" w:color="auto"/>
            <w:bottom w:val="none" w:sz="0" w:space="0" w:color="auto"/>
            <w:right w:val="none" w:sz="0" w:space="0" w:color="auto"/>
          </w:divBdr>
          <w:divsChild>
            <w:div w:id="1917979661">
              <w:marLeft w:val="0"/>
              <w:marRight w:val="0"/>
              <w:marTop w:val="0"/>
              <w:marBottom w:val="0"/>
              <w:divBdr>
                <w:top w:val="none" w:sz="0" w:space="0" w:color="auto"/>
                <w:left w:val="none" w:sz="0" w:space="0" w:color="auto"/>
                <w:bottom w:val="none" w:sz="0" w:space="0" w:color="auto"/>
                <w:right w:val="none" w:sz="0" w:space="0" w:color="auto"/>
              </w:divBdr>
              <w:divsChild>
                <w:div w:id="897667628">
                  <w:marLeft w:val="0"/>
                  <w:marRight w:val="0"/>
                  <w:marTop w:val="0"/>
                  <w:marBottom w:val="0"/>
                  <w:divBdr>
                    <w:top w:val="none" w:sz="0" w:space="0" w:color="auto"/>
                    <w:left w:val="none" w:sz="0" w:space="0" w:color="auto"/>
                    <w:bottom w:val="none" w:sz="0" w:space="0" w:color="auto"/>
                    <w:right w:val="none" w:sz="0" w:space="0" w:color="auto"/>
                  </w:divBdr>
                  <w:divsChild>
                    <w:div w:id="2107461686">
                      <w:marLeft w:val="0"/>
                      <w:marRight w:val="0"/>
                      <w:marTop w:val="0"/>
                      <w:marBottom w:val="0"/>
                      <w:divBdr>
                        <w:top w:val="none" w:sz="0" w:space="0" w:color="auto"/>
                        <w:left w:val="none" w:sz="0" w:space="0" w:color="auto"/>
                        <w:bottom w:val="none" w:sz="0" w:space="0" w:color="auto"/>
                        <w:right w:val="none" w:sz="0" w:space="0" w:color="auto"/>
                      </w:divBdr>
                      <w:divsChild>
                        <w:div w:id="1653293721">
                          <w:marLeft w:val="0"/>
                          <w:marRight w:val="0"/>
                          <w:marTop w:val="0"/>
                          <w:marBottom w:val="0"/>
                          <w:divBdr>
                            <w:top w:val="none" w:sz="0" w:space="0" w:color="auto"/>
                            <w:left w:val="none" w:sz="0" w:space="0" w:color="auto"/>
                            <w:bottom w:val="none" w:sz="0" w:space="0" w:color="auto"/>
                            <w:right w:val="none" w:sz="0" w:space="0" w:color="auto"/>
                          </w:divBdr>
                          <w:divsChild>
                            <w:div w:id="6096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008618">
      <w:bodyDiv w:val="1"/>
      <w:marLeft w:val="0"/>
      <w:marRight w:val="0"/>
      <w:marTop w:val="0"/>
      <w:marBottom w:val="0"/>
      <w:divBdr>
        <w:top w:val="none" w:sz="0" w:space="0" w:color="auto"/>
        <w:left w:val="none" w:sz="0" w:space="0" w:color="auto"/>
        <w:bottom w:val="none" w:sz="0" w:space="0" w:color="auto"/>
        <w:right w:val="none" w:sz="0" w:space="0" w:color="auto"/>
      </w:divBdr>
    </w:div>
    <w:div w:id="1563642324">
      <w:bodyDiv w:val="1"/>
      <w:marLeft w:val="0"/>
      <w:marRight w:val="0"/>
      <w:marTop w:val="0"/>
      <w:marBottom w:val="0"/>
      <w:divBdr>
        <w:top w:val="none" w:sz="0" w:space="0" w:color="auto"/>
        <w:left w:val="none" w:sz="0" w:space="0" w:color="auto"/>
        <w:bottom w:val="none" w:sz="0" w:space="0" w:color="auto"/>
        <w:right w:val="none" w:sz="0" w:space="0" w:color="auto"/>
      </w:divBdr>
    </w:div>
    <w:div w:id="1581328367">
      <w:bodyDiv w:val="1"/>
      <w:marLeft w:val="0"/>
      <w:marRight w:val="0"/>
      <w:marTop w:val="0"/>
      <w:marBottom w:val="0"/>
      <w:divBdr>
        <w:top w:val="none" w:sz="0" w:space="0" w:color="auto"/>
        <w:left w:val="none" w:sz="0" w:space="0" w:color="auto"/>
        <w:bottom w:val="none" w:sz="0" w:space="0" w:color="auto"/>
        <w:right w:val="none" w:sz="0" w:space="0" w:color="auto"/>
      </w:divBdr>
    </w:div>
    <w:div w:id="1775974025">
      <w:bodyDiv w:val="1"/>
      <w:marLeft w:val="0"/>
      <w:marRight w:val="0"/>
      <w:marTop w:val="0"/>
      <w:marBottom w:val="0"/>
      <w:divBdr>
        <w:top w:val="none" w:sz="0" w:space="0" w:color="auto"/>
        <w:left w:val="none" w:sz="0" w:space="0" w:color="auto"/>
        <w:bottom w:val="none" w:sz="0" w:space="0" w:color="auto"/>
        <w:right w:val="none" w:sz="0" w:space="0" w:color="auto"/>
      </w:divBdr>
      <w:divsChild>
        <w:div w:id="1606233664">
          <w:marLeft w:val="0"/>
          <w:marRight w:val="0"/>
          <w:marTop w:val="0"/>
          <w:marBottom w:val="0"/>
          <w:divBdr>
            <w:top w:val="none" w:sz="0" w:space="0" w:color="auto"/>
            <w:left w:val="none" w:sz="0" w:space="0" w:color="auto"/>
            <w:bottom w:val="none" w:sz="0" w:space="0" w:color="auto"/>
            <w:right w:val="none" w:sz="0" w:space="0" w:color="auto"/>
          </w:divBdr>
          <w:divsChild>
            <w:div w:id="1642727797">
              <w:marLeft w:val="0"/>
              <w:marRight w:val="0"/>
              <w:marTop w:val="0"/>
              <w:marBottom w:val="0"/>
              <w:divBdr>
                <w:top w:val="none" w:sz="0" w:space="0" w:color="auto"/>
                <w:left w:val="none" w:sz="0" w:space="0" w:color="auto"/>
                <w:bottom w:val="none" w:sz="0" w:space="0" w:color="auto"/>
                <w:right w:val="none" w:sz="0" w:space="0" w:color="auto"/>
              </w:divBdr>
              <w:divsChild>
                <w:div w:id="63795444">
                  <w:marLeft w:val="0"/>
                  <w:marRight w:val="0"/>
                  <w:marTop w:val="0"/>
                  <w:marBottom w:val="0"/>
                  <w:divBdr>
                    <w:top w:val="none" w:sz="0" w:space="0" w:color="auto"/>
                    <w:left w:val="none" w:sz="0" w:space="0" w:color="auto"/>
                    <w:bottom w:val="none" w:sz="0" w:space="0" w:color="auto"/>
                    <w:right w:val="none" w:sz="0" w:space="0" w:color="auto"/>
                  </w:divBdr>
                  <w:divsChild>
                    <w:div w:id="1382096484">
                      <w:marLeft w:val="0"/>
                      <w:marRight w:val="0"/>
                      <w:marTop w:val="0"/>
                      <w:marBottom w:val="0"/>
                      <w:divBdr>
                        <w:top w:val="none" w:sz="0" w:space="0" w:color="auto"/>
                        <w:left w:val="none" w:sz="0" w:space="0" w:color="auto"/>
                        <w:bottom w:val="none" w:sz="0" w:space="0" w:color="auto"/>
                        <w:right w:val="none" w:sz="0" w:space="0" w:color="auto"/>
                      </w:divBdr>
                      <w:divsChild>
                        <w:div w:id="1446729102">
                          <w:marLeft w:val="0"/>
                          <w:marRight w:val="0"/>
                          <w:marTop w:val="0"/>
                          <w:marBottom w:val="0"/>
                          <w:divBdr>
                            <w:top w:val="none" w:sz="0" w:space="0" w:color="auto"/>
                            <w:left w:val="none" w:sz="0" w:space="0" w:color="auto"/>
                            <w:bottom w:val="none" w:sz="0" w:space="0" w:color="auto"/>
                            <w:right w:val="none" w:sz="0" w:space="0" w:color="auto"/>
                          </w:divBdr>
                          <w:divsChild>
                            <w:div w:id="35766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820081">
      <w:bodyDiv w:val="1"/>
      <w:marLeft w:val="0"/>
      <w:marRight w:val="0"/>
      <w:marTop w:val="0"/>
      <w:marBottom w:val="0"/>
      <w:divBdr>
        <w:top w:val="none" w:sz="0" w:space="0" w:color="auto"/>
        <w:left w:val="none" w:sz="0" w:space="0" w:color="auto"/>
        <w:bottom w:val="none" w:sz="0" w:space="0" w:color="auto"/>
        <w:right w:val="none" w:sz="0" w:space="0" w:color="auto"/>
      </w:divBdr>
    </w:div>
    <w:div w:id="1818111643">
      <w:bodyDiv w:val="1"/>
      <w:marLeft w:val="0"/>
      <w:marRight w:val="0"/>
      <w:marTop w:val="0"/>
      <w:marBottom w:val="0"/>
      <w:divBdr>
        <w:top w:val="none" w:sz="0" w:space="0" w:color="auto"/>
        <w:left w:val="none" w:sz="0" w:space="0" w:color="auto"/>
        <w:bottom w:val="none" w:sz="0" w:space="0" w:color="auto"/>
        <w:right w:val="none" w:sz="0" w:space="0" w:color="auto"/>
      </w:divBdr>
      <w:divsChild>
        <w:div w:id="661860455">
          <w:marLeft w:val="0"/>
          <w:marRight w:val="0"/>
          <w:marTop w:val="0"/>
          <w:marBottom w:val="0"/>
          <w:divBdr>
            <w:top w:val="none" w:sz="0" w:space="0" w:color="auto"/>
            <w:left w:val="none" w:sz="0" w:space="0" w:color="auto"/>
            <w:bottom w:val="none" w:sz="0" w:space="0" w:color="auto"/>
            <w:right w:val="none" w:sz="0" w:space="0" w:color="auto"/>
          </w:divBdr>
          <w:divsChild>
            <w:div w:id="60296694">
              <w:marLeft w:val="0"/>
              <w:marRight w:val="0"/>
              <w:marTop w:val="0"/>
              <w:marBottom w:val="0"/>
              <w:divBdr>
                <w:top w:val="none" w:sz="0" w:space="0" w:color="auto"/>
                <w:left w:val="none" w:sz="0" w:space="0" w:color="auto"/>
                <w:bottom w:val="none" w:sz="0" w:space="0" w:color="auto"/>
                <w:right w:val="none" w:sz="0" w:space="0" w:color="auto"/>
              </w:divBdr>
              <w:divsChild>
                <w:div w:id="1727291809">
                  <w:marLeft w:val="0"/>
                  <w:marRight w:val="0"/>
                  <w:marTop w:val="0"/>
                  <w:marBottom w:val="0"/>
                  <w:divBdr>
                    <w:top w:val="none" w:sz="0" w:space="0" w:color="auto"/>
                    <w:left w:val="none" w:sz="0" w:space="0" w:color="auto"/>
                    <w:bottom w:val="none" w:sz="0" w:space="0" w:color="auto"/>
                    <w:right w:val="none" w:sz="0" w:space="0" w:color="auto"/>
                  </w:divBdr>
                  <w:divsChild>
                    <w:div w:id="775515199">
                      <w:marLeft w:val="0"/>
                      <w:marRight w:val="0"/>
                      <w:marTop w:val="0"/>
                      <w:marBottom w:val="0"/>
                      <w:divBdr>
                        <w:top w:val="none" w:sz="0" w:space="0" w:color="auto"/>
                        <w:left w:val="none" w:sz="0" w:space="0" w:color="auto"/>
                        <w:bottom w:val="none" w:sz="0" w:space="0" w:color="auto"/>
                        <w:right w:val="none" w:sz="0" w:space="0" w:color="auto"/>
                      </w:divBdr>
                      <w:divsChild>
                        <w:div w:id="900292896">
                          <w:marLeft w:val="0"/>
                          <w:marRight w:val="0"/>
                          <w:marTop w:val="0"/>
                          <w:marBottom w:val="0"/>
                          <w:divBdr>
                            <w:top w:val="none" w:sz="0" w:space="0" w:color="auto"/>
                            <w:left w:val="none" w:sz="0" w:space="0" w:color="auto"/>
                            <w:bottom w:val="none" w:sz="0" w:space="0" w:color="auto"/>
                            <w:right w:val="none" w:sz="0" w:space="0" w:color="auto"/>
                          </w:divBdr>
                          <w:divsChild>
                            <w:div w:id="1951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862509">
      <w:bodyDiv w:val="1"/>
      <w:marLeft w:val="0"/>
      <w:marRight w:val="0"/>
      <w:marTop w:val="0"/>
      <w:marBottom w:val="0"/>
      <w:divBdr>
        <w:top w:val="none" w:sz="0" w:space="0" w:color="auto"/>
        <w:left w:val="none" w:sz="0" w:space="0" w:color="auto"/>
        <w:bottom w:val="none" w:sz="0" w:space="0" w:color="auto"/>
        <w:right w:val="none" w:sz="0" w:space="0" w:color="auto"/>
      </w:divBdr>
      <w:divsChild>
        <w:div w:id="858934060">
          <w:marLeft w:val="0"/>
          <w:marRight w:val="0"/>
          <w:marTop w:val="0"/>
          <w:marBottom w:val="0"/>
          <w:divBdr>
            <w:top w:val="none" w:sz="0" w:space="0" w:color="auto"/>
            <w:left w:val="none" w:sz="0" w:space="0" w:color="auto"/>
            <w:bottom w:val="none" w:sz="0" w:space="0" w:color="auto"/>
            <w:right w:val="none" w:sz="0" w:space="0" w:color="auto"/>
          </w:divBdr>
          <w:divsChild>
            <w:div w:id="1213729434">
              <w:marLeft w:val="0"/>
              <w:marRight w:val="0"/>
              <w:marTop w:val="0"/>
              <w:marBottom w:val="0"/>
              <w:divBdr>
                <w:top w:val="none" w:sz="0" w:space="0" w:color="auto"/>
                <w:left w:val="none" w:sz="0" w:space="0" w:color="auto"/>
                <w:bottom w:val="none" w:sz="0" w:space="0" w:color="auto"/>
                <w:right w:val="none" w:sz="0" w:space="0" w:color="auto"/>
              </w:divBdr>
              <w:divsChild>
                <w:div w:id="778333971">
                  <w:marLeft w:val="0"/>
                  <w:marRight w:val="0"/>
                  <w:marTop w:val="0"/>
                  <w:marBottom w:val="0"/>
                  <w:divBdr>
                    <w:top w:val="none" w:sz="0" w:space="0" w:color="auto"/>
                    <w:left w:val="none" w:sz="0" w:space="0" w:color="auto"/>
                    <w:bottom w:val="none" w:sz="0" w:space="0" w:color="auto"/>
                    <w:right w:val="none" w:sz="0" w:space="0" w:color="auto"/>
                  </w:divBdr>
                  <w:divsChild>
                    <w:div w:id="662902807">
                      <w:marLeft w:val="0"/>
                      <w:marRight w:val="0"/>
                      <w:marTop w:val="0"/>
                      <w:marBottom w:val="0"/>
                      <w:divBdr>
                        <w:top w:val="none" w:sz="0" w:space="0" w:color="auto"/>
                        <w:left w:val="none" w:sz="0" w:space="0" w:color="auto"/>
                        <w:bottom w:val="none" w:sz="0" w:space="0" w:color="auto"/>
                        <w:right w:val="none" w:sz="0" w:space="0" w:color="auto"/>
                      </w:divBdr>
                      <w:divsChild>
                        <w:div w:id="1488012651">
                          <w:marLeft w:val="0"/>
                          <w:marRight w:val="0"/>
                          <w:marTop w:val="0"/>
                          <w:marBottom w:val="0"/>
                          <w:divBdr>
                            <w:top w:val="none" w:sz="0" w:space="0" w:color="auto"/>
                            <w:left w:val="none" w:sz="0" w:space="0" w:color="auto"/>
                            <w:bottom w:val="none" w:sz="0" w:space="0" w:color="auto"/>
                            <w:right w:val="none" w:sz="0" w:space="0" w:color="auto"/>
                          </w:divBdr>
                          <w:divsChild>
                            <w:div w:id="3963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752361">
      <w:bodyDiv w:val="1"/>
      <w:marLeft w:val="0"/>
      <w:marRight w:val="0"/>
      <w:marTop w:val="0"/>
      <w:marBottom w:val="0"/>
      <w:divBdr>
        <w:top w:val="none" w:sz="0" w:space="0" w:color="auto"/>
        <w:left w:val="none" w:sz="0" w:space="0" w:color="auto"/>
        <w:bottom w:val="none" w:sz="0" w:space="0" w:color="auto"/>
        <w:right w:val="none" w:sz="0" w:space="0" w:color="auto"/>
      </w:divBdr>
    </w:div>
    <w:div w:id="1994064672">
      <w:bodyDiv w:val="1"/>
      <w:marLeft w:val="0"/>
      <w:marRight w:val="0"/>
      <w:marTop w:val="0"/>
      <w:marBottom w:val="0"/>
      <w:divBdr>
        <w:top w:val="none" w:sz="0" w:space="0" w:color="auto"/>
        <w:left w:val="none" w:sz="0" w:space="0" w:color="auto"/>
        <w:bottom w:val="none" w:sz="0" w:space="0" w:color="auto"/>
        <w:right w:val="none" w:sz="0" w:space="0" w:color="auto"/>
      </w:divBdr>
    </w:div>
    <w:div w:id="2024279017">
      <w:bodyDiv w:val="1"/>
      <w:marLeft w:val="0"/>
      <w:marRight w:val="0"/>
      <w:marTop w:val="0"/>
      <w:marBottom w:val="0"/>
      <w:divBdr>
        <w:top w:val="none" w:sz="0" w:space="0" w:color="auto"/>
        <w:left w:val="none" w:sz="0" w:space="0" w:color="auto"/>
        <w:bottom w:val="none" w:sz="0" w:space="0" w:color="auto"/>
        <w:right w:val="none" w:sz="0" w:space="0" w:color="auto"/>
      </w:divBdr>
      <w:divsChild>
        <w:div w:id="1801261627">
          <w:marLeft w:val="0"/>
          <w:marRight w:val="0"/>
          <w:marTop w:val="0"/>
          <w:marBottom w:val="0"/>
          <w:divBdr>
            <w:top w:val="none" w:sz="0" w:space="0" w:color="auto"/>
            <w:left w:val="none" w:sz="0" w:space="0" w:color="auto"/>
            <w:bottom w:val="none" w:sz="0" w:space="0" w:color="auto"/>
            <w:right w:val="none" w:sz="0" w:space="0" w:color="auto"/>
          </w:divBdr>
          <w:divsChild>
            <w:div w:id="1596741230">
              <w:marLeft w:val="0"/>
              <w:marRight w:val="0"/>
              <w:marTop w:val="0"/>
              <w:marBottom w:val="0"/>
              <w:divBdr>
                <w:top w:val="none" w:sz="0" w:space="0" w:color="auto"/>
                <w:left w:val="none" w:sz="0" w:space="0" w:color="auto"/>
                <w:bottom w:val="none" w:sz="0" w:space="0" w:color="auto"/>
                <w:right w:val="none" w:sz="0" w:space="0" w:color="auto"/>
              </w:divBdr>
              <w:divsChild>
                <w:div w:id="796919150">
                  <w:marLeft w:val="0"/>
                  <w:marRight w:val="0"/>
                  <w:marTop w:val="0"/>
                  <w:marBottom w:val="0"/>
                  <w:divBdr>
                    <w:top w:val="none" w:sz="0" w:space="0" w:color="auto"/>
                    <w:left w:val="none" w:sz="0" w:space="0" w:color="auto"/>
                    <w:bottom w:val="none" w:sz="0" w:space="0" w:color="auto"/>
                    <w:right w:val="none" w:sz="0" w:space="0" w:color="auto"/>
                  </w:divBdr>
                  <w:divsChild>
                    <w:div w:id="1497308890">
                      <w:marLeft w:val="0"/>
                      <w:marRight w:val="0"/>
                      <w:marTop w:val="0"/>
                      <w:marBottom w:val="0"/>
                      <w:divBdr>
                        <w:top w:val="none" w:sz="0" w:space="0" w:color="auto"/>
                        <w:left w:val="none" w:sz="0" w:space="0" w:color="auto"/>
                        <w:bottom w:val="none" w:sz="0" w:space="0" w:color="auto"/>
                        <w:right w:val="none" w:sz="0" w:space="0" w:color="auto"/>
                      </w:divBdr>
                      <w:divsChild>
                        <w:div w:id="1915429049">
                          <w:marLeft w:val="0"/>
                          <w:marRight w:val="0"/>
                          <w:marTop w:val="0"/>
                          <w:marBottom w:val="0"/>
                          <w:divBdr>
                            <w:top w:val="none" w:sz="0" w:space="0" w:color="auto"/>
                            <w:left w:val="none" w:sz="0" w:space="0" w:color="auto"/>
                            <w:bottom w:val="none" w:sz="0" w:space="0" w:color="auto"/>
                            <w:right w:val="none" w:sz="0" w:space="0" w:color="auto"/>
                          </w:divBdr>
                          <w:divsChild>
                            <w:div w:id="19458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192113">
      <w:bodyDiv w:val="1"/>
      <w:marLeft w:val="0"/>
      <w:marRight w:val="0"/>
      <w:marTop w:val="0"/>
      <w:marBottom w:val="0"/>
      <w:divBdr>
        <w:top w:val="none" w:sz="0" w:space="0" w:color="auto"/>
        <w:left w:val="none" w:sz="0" w:space="0" w:color="auto"/>
        <w:bottom w:val="none" w:sz="0" w:space="0" w:color="auto"/>
        <w:right w:val="none" w:sz="0" w:space="0" w:color="auto"/>
      </w:divBdr>
      <w:divsChild>
        <w:div w:id="710425360">
          <w:marLeft w:val="0"/>
          <w:marRight w:val="0"/>
          <w:marTop w:val="0"/>
          <w:marBottom w:val="0"/>
          <w:divBdr>
            <w:top w:val="none" w:sz="0" w:space="0" w:color="auto"/>
            <w:left w:val="none" w:sz="0" w:space="0" w:color="auto"/>
            <w:bottom w:val="none" w:sz="0" w:space="0" w:color="auto"/>
            <w:right w:val="none" w:sz="0" w:space="0" w:color="auto"/>
          </w:divBdr>
          <w:divsChild>
            <w:div w:id="1161852654">
              <w:marLeft w:val="0"/>
              <w:marRight w:val="0"/>
              <w:marTop w:val="0"/>
              <w:marBottom w:val="0"/>
              <w:divBdr>
                <w:top w:val="none" w:sz="0" w:space="0" w:color="auto"/>
                <w:left w:val="none" w:sz="0" w:space="0" w:color="auto"/>
                <w:bottom w:val="none" w:sz="0" w:space="0" w:color="auto"/>
                <w:right w:val="none" w:sz="0" w:space="0" w:color="auto"/>
              </w:divBdr>
              <w:divsChild>
                <w:div w:id="652296759">
                  <w:marLeft w:val="0"/>
                  <w:marRight w:val="0"/>
                  <w:marTop w:val="0"/>
                  <w:marBottom w:val="0"/>
                  <w:divBdr>
                    <w:top w:val="none" w:sz="0" w:space="0" w:color="auto"/>
                    <w:left w:val="none" w:sz="0" w:space="0" w:color="auto"/>
                    <w:bottom w:val="none" w:sz="0" w:space="0" w:color="auto"/>
                    <w:right w:val="none" w:sz="0" w:space="0" w:color="auto"/>
                  </w:divBdr>
                  <w:divsChild>
                    <w:div w:id="2027898586">
                      <w:marLeft w:val="0"/>
                      <w:marRight w:val="0"/>
                      <w:marTop w:val="0"/>
                      <w:marBottom w:val="0"/>
                      <w:divBdr>
                        <w:top w:val="none" w:sz="0" w:space="0" w:color="auto"/>
                        <w:left w:val="none" w:sz="0" w:space="0" w:color="auto"/>
                        <w:bottom w:val="none" w:sz="0" w:space="0" w:color="auto"/>
                        <w:right w:val="none" w:sz="0" w:space="0" w:color="auto"/>
                      </w:divBdr>
                      <w:divsChild>
                        <w:div w:id="1202590324">
                          <w:marLeft w:val="0"/>
                          <w:marRight w:val="0"/>
                          <w:marTop w:val="0"/>
                          <w:marBottom w:val="0"/>
                          <w:divBdr>
                            <w:top w:val="none" w:sz="0" w:space="0" w:color="auto"/>
                            <w:left w:val="none" w:sz="0" w:space="0" w:color="auto"/>
                            <w:bottom w:val="none" w:sz="0" w:space="0" w:color="auto"/>
                            <w:right w:val="none" w:sz="0" w:space="0" w:color="auto"/>
                          </w:divBdr>
                          <w:divsChild>
                            <w:div w:id="6361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147583">
                  <w:marLeft w:val="0"/>
                  <w:marRight w:val="0"/>
                  <w:marTop w:val="0"/>
                  <w:marBottom w:val="0"/>
                  <w:divBdr>
                    <w:top w:val="none" w:sz="0" w:space="0" w:color="auto"/>
                    <w:left w:val="none" w:sz="0" w:space="0" w:color="auto"/>
                    <w:bottom w:val="none" w:sz="0" w:space="0" w:color="auto"/>
                    <w:right w:val="none" w:sz="0" w:space="0" w:color="auto"/>
                  </w:divBdr>
                  <w:divsChild>
                    <w:div w:id="590434252">
                      <w:marLeft w:val="0"/>
                      <w:marRight w:val="0"/>
                      <w:marTop w:val="0"/>
                      <w:marBottom w:val="0"/>
                      <w:divBdr>
                        <w:top w:val="none" w:sz="0" w:space="0" w:color="auto"/>
                        <w:left w:val="none" w:sz="0" w:space="0" w:color="auto"/>
                        <w:bottom w:val="none" w:sz="0" w:space="0" w:color="auto"/>
                        <w:right w:val="none" w:sz="0" w:space="0" w:color="auto"/>
                      </w:divBdr>
                      <w:divsChild>
                        <w:div w:id="307713231">
                          <w:marLeft w:val="0"/>
                          <w:marRight w:val="0"/>
                          <w:marTop w:val="0"/>
                          <w:marBottom w:val="0"/>
                          <w:divBdr>
                            <w:top w:val="none" w:sz="0" w:space="0" w:color="auto"/>
                            <w:left w:val="none" w:sz="0" w:space="0" w:color="auto"/>
                            <w:bottom w:val="none" w:sz="0" w:space="0" w:color="auto"/>
                            <w:right w:val="none" w:sz="0" w:space="0" w:color="auto"/>
                          </w:divBdr>
                          <w:divsChild>
                            <w:div w:id="1692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08918">
      <w:bodyDiv w:val="1"/>
      <w:marLeft w:val="0"/>
      <w:marRight w:val="0"/>
      <w:marTop w:val="0"/>
      <w:marBottom w:val="0"/>
      <w:divBdr>
        <w:top w:val="none" w:sz="0" w:space="0" w:color="auto"/>
        <w:left w:val="none" w:sz="0" w:space="0" w:color="auto"/>
        <w:bottom w:val="none" w:sz="0" w:space="0" w:color="auto"/>
        <w:right w:val="none" w:sz="0" w:space="0" w:color="auto"/>
      </w:divBdr>
      <w:divsChild>
        <w:div w:id="1952321280">
          <w:marLeft w:val="0"/>
          <w:marRight w:val="0"/>
          <w:marTop w:val="0"/>
          <w:marBottom w:val="0"/>
          <w:divBdr>
            <w:top w:val="none" w:sz="0" w:space="0" w:color="auto"/>
            <w:left w:val="none" w:sz="0" w:space="0" w:color="auto"/>
            <w:bottom w:val="none" w:sz="0" w:space="0" w:color="auto"/>
            <w:right w:val="none" w:sz="0" w:space="0" w:color="auto"/>
          </w:divBdr>
          <w:divsChild>
            <w:div w:id="826940741">
              <w:marLeft w:val="0"/>
              <w:marRight w:val="0"/>
              <w:marTop w:val="0"/>
              <w:marBottom w:val="0"/>
              <w:divBdr>
                <w:top w:val="none" w:sz="0" w:space="0" w:color="auto"/>
                <w:left w:val="none" w:sz="0" w:space="0" w:color="auto"/>
                <w:bottom w:val="none" w:sz="0" w:space="0" w:color="auto"/>
                <w:right w:val="none" w:sz="0" w:space="0" w:color="auto"/>
              </w:divBdr>
              <w:divsChild>
                <w:div w:id="930939141">
                  <w:marLeft w:val="0"/>
                  <w:marRight w:val="0"/>
                  <w:marTop w:val="0"/>
                  <w:marBottom w:val="0"/>
                  <w:divBdr>
                    <w:top w:val="none" w:sz="0" w:space="0" w:color="auto"/>
                    <w:left w:val="none" w:sz="0" w:space="0" w:color="auto"/>
                    <w:bottom w:val="none" w:sz="0" w:space="0" w:color="auto"/>
                    <w:right w:val="none" w:sz="0" w:space="0" w:color="auto"/>
                  </w:divBdr>
                  <w:divsChild>
                    <w:div w:id="765073251">
                      <w:marLeft w:val="0"/>
                      <w:marRight w:val="0"/>
                      <w:marTop w:val="0"/>
                      <w:marBottom w:val="0"/>
                      <w:divBdr>
                        <w:top w:val="none" w:sz="0" w:space="0" w:color="auto"/>
                        <w:left w:val="none" w:sz="0" w:space="0" w:color="auto"/>
                        <w:bottom w:val="none" w:sz="0" w:space="0" w:color="auto"/>
                        <w:right w:val="none" w:sz="0" w:space="0" w:color="auto"/>
                      </w:divBdr>
                      <w:divsChild>
                        <w:div w:id="1861041925">
                          <w:marLeft w:val="0"/>
                          <w:marRight w:val="0"/>
                          <w:marTop w:val="0"/>
                          <w:marBottom w:val="0"/>
                          <w:divBdr>
                            <w:top w:val="none" w:sz="0" w:space="0" w:color="auto"/>
                            <w:left w:val="none" w:sz="0" w:space="0" w:color="auto"/>
                            <w:bottom w:val="none" w:sz="0" w:space="0" w:color="auto"/>
                            <w:right w:val="none" w:sz="0" w:space="0" w:color="auto"/>
                          </w:divBdr>
                          <w:divsChild>
                            <w:div w:id="14873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alexblch/Projet-DRL-2.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981E23-7819-4BA4-B7D0-D30574224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5260</Words>
  <Characters>28936</Characters>
  <Application>Microsoft Office Word</Application>
  <DocSecurity>0</DocSecurity>
  <Lines>241</Lines>
  <Paragraphs>68</Paragraphs>
  <ScaleCrop>false</ScaleCrop>
  <Company/>
  <LinksUpToDate>false</LinksUpToDate>
  <CharactersWithSpaces>34128</CharactersWithSpaces>
  <SharedDoc>false</SharedDoc>
  <HLinks>
    <vt:vector size="6" baseType="variant">
      <vt:variant>
        <vt:i4>1245207</vt:i4>
      </vt:variant>
      <vt:variant>
        <vt:i4>0</vt:i4>
      </vt:variant>
      <vt:variant>
        <vt:i4>0</vt:i4>
      </vt:variant>
      <vt:variant>
        <vt:i4>5</vt:i4>
      </vt:variant>
      <vt:variant>
        <vt:lpwstr>https://github.com/alexblch/Projet-DRL-2.git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BLOCH</dc:creator>
  <cp:keywords/>
  <dc:description/>
  <cp:lastModifiedBy>Ethan EL HARRAR</cp:lastModifiedBy>
  <cp:revision>2</cp:revision>
  <dcterms:created xsi:type="dcterms:W3CDTF">2024-12-02T23:03:00Z</dcterms:created>
  <dcterms:modified xsi:type="dcterms:W3CDTF">2024-12-02T23:03:00Z</dcterms:modified>
</cp:coreProperties>
</file>