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2AC0" w14:textId="2F261026" w:rsidR="00C455BE" w:rsidRDefault="00B03320" w:rsidP="00B03320">
      <w:pPr>
        <w:spacing w:line="360" w:lineRule="auto"/>
        <w:jc w:val="both"/>
        <w:rPr>
          <w:rFonts w:ascii="Arial" w:hAnsi="Arial" w:cs="Arial"/>
          <w:lang w:val="es-ES"/>
        </w:rPr>
      </w:pPr>
      <w:r>
        <w:rPr>
          <w:rFonts w:ascii="Arial" w:hAnsi="Arial" w:cs="Arial"/>
          <w:b/>
          <w:bCs/>
          <w:lang w:val="es-ES"/>
        </w:rPr>
        <w:t>Introducción</w:t>
      </w:r>
    </w:p>
    <w:p w14:paraId="62465A38" w14:textId="7903B60C" w:rsidR="00B03320" w:rsidRDefault="004558EA" w:rsidP="00B03320">
      <w:pPr>
        <w:spacing w:line="360" w:lineRule="auto"/>
        <w:jc w:val="both"/>
        <w:rPr>
          <w:rFonts w:ascii="Arial" w:hAnsi="Arial" w:cs="Arial"/>
          <w:lang w:val="es-ES"/>
        </w:rPr>
      </w:pPr>
      <w:r>
        <w:rPr>
          <w:rFonts w:ascii="Arial" w:hAnsi="Arial" w:cs="Arial"/>
          <w:lang w:val="es-ES"/>
        </w:rPr>
        <w:t>En la siguiente práctica se creará un modelo d</w:t>
      </w:r>
      <w:r w:rsidR="003C05BD">
        <w:rPr>
          <w:rFonts w:ascii="Arial" w:hAnsi="Arial" w:cs="Arial"/>
          <w:lang w:val="es-ES"/>
        </w:rPr>
        <w:t>e regresión lineal múltiple para los datos de estudios clínicos de pacientes con cáncer de mama. Con dicho modelo se buscará predecir el área del tumor de dichos pacientes. Para ello se utilizarán modelos de prueba y de entrenamiento y se realizará una selección de variables.</w:t>
      </w:r>
    </w:p>
    <w:p w14:paraId="37B9AA69" w14:textId="77777777" w:rsidR="00B03320" w:rsidRDefault="00B03320" w:rsidP="00B03320">
      <w:pPr>
        <w:spacing w:line="360" w:lineRule="auto"/>
        <w:jc w:val="both"/>
        <w:rPr>
          <w:rFonts w:ascii="Arial" w:hAnsi="Arial" w:cs="Arial"/>
          <w:lang w:val="es-ES"/>
        </w:rPr>
      </w:pPr>
    </w:p>
    <w:p w14:paraId="6BD48764" w14:textId="28AE37F3" w:rsidR="00B03320" w:rsidRDefault="00B03320" w:rsidP="00B03320">
      <w:pPr>
        <w:spacing w:line="360" w:lineRule="auto"/>
        <w:jc w:val="both"/>
        <w:rPr>
          <w:rFonts w:ascii="Arial" w:hAnsi="Arial" w:cs="Arial"/>
          <w:lang w:val="es-ES"/>
        </w:rPr>
      </w:pPr>
      <w:r>
        <w:rPr>
          <w:rFonts w:ascii="Arial" w:hAnsi="Arial" w:cs="Arial"/>
          <w:b/>
          <w:bCs/>
          <w:lang w:val="es-ES"/>
        </w:rPr>
        <w:t>Objetivos</w:t>
      </w:r>
    </w:p>
    <w:p w14:paraId="5A858108" w14:textId="5D2C400A" w:rsidR="00B03320" w:rsidRDefault="00AE1B2C" w:rsidP="00B03320">
      <w:pPr>
        <w:spacing w:line="360" w:lineRule="auto"/>
        <w:jc w:val="both"/>
        <w:rPr>
          <w:rFonts w:ascii="Arial" w:hAnsi="Arial" w:cs="Arial"/>
          <w:lang w:val="es-ES"/>
        </w:rPr>
      </w:pPr>
      <w:r w:rsidRPr="00AE1B2C">
        <w:rPr>
          <w:rFonts w:ascii="Arial" w:hAnsi="Arial" w:cs="Arial"/>
          <w:lang w:val="es-ES"/>
        </w:rPr>
        <w:t xml:space="preserve">Obtener grupos de pacientes con características similares, diagnosticadas con un tumor de mama, a través de </w:t>
      </w:r>
      <w:proofErr w:type="spellStart"/>
      <w:r w:rsidRPr="00AE1B2C">
        <w:rPr>
          <w:rFonts w:ascii="Arial" w:hAnsi="Arial" w:cs="Arial"/>
          <w:lang w:val="es-ES"/>
        </w:rPr>
        <w:t>clustering</w:t>
      </w:r>
      <w:proofErr w:type="spellEnd"/>
      <w:r w:rsidRPr="00AE1B2C">
        <w:rPr>
          <w:rFonts w:ascii="Arial" w:hAnsi="Arial" w:cs="Arial"/>
          <w:lang w:val="es-ES"/>
        </w:rPr>
        <w:t xml:space="preserve"> jerárquico y particional</w:t>
      </w:r>
      <w:r>
        <w:rPr>
          <w:rFonts w:ascii="Arial" w:hAnsi="Arial" w:cs="Arial"/>
          <w:lang w:val="es-ES"/>
        </w:rPr>
        <w:t xml:space="preserve"> a partir de e</w:t>
      </w:r>
      <w:r w:rsidRPr="00AE1B2C">
        <w:rPr>
          <w:rFonts w:ascii="Arial" w:hAnsi="Arial" w:cs="Arial"/>
          <w:lang w:val="es-ES"/>
        </w:rPr>
        <w:t xml:space="preserve">studios clínicos a partir de imágenes digitalizadas de pacientes con cáncer de mama de Wisconsin (WDBC, Wisconsin </w:t>
      </w:r>
      <w:proofErr w:type="spellStart"/>
      <w:r w:rsidRPr="00AE1B2C">
        <w:rPr>
          <w:rFonts w:ascii="Arial" w:hAnsi="Arial" w:cs="Arial"/>
          <w:lang w:val="es-ES"/>
        </w:rPr>
        <w:t>Diagnostic</w:t>
      </w:r>
      <w:proofErr w:type="spellEnd"/>
      <w:r w:rsidRPr="00AE1B2C">
        <w:rPr>
          <w:rFonts w:ascii="Arial" w:hAnsi="Arial" w:cs="Arial"/>
          <w:lang w:val="es-ES"/>
        </w:rPr>
        <w:t xml:space="preserve"> </w:t>
      </w:r>
      <w:proofErr w:type="spellStart"/>
      <w:r w:rsidRPr="00AE1B2C">
        <w:rPr>
          <w:rFonts w:ascii="Arial" w:hAnsi="Arial" w:cs="Arial"/>
          <w:lang w:val="es-ES"/>
        </w:rPr>
        <w:t>Breast</w:t>
      </w:r>
      <w:proofErr w:type="spellEnd"/>
      <w:r w:rsidRPr="00AE1B2C">
        <w:rPr>
          <w:rFonts w:ascii="Arial" w:hAnsi="Arial" w:cs="Arial"/>
          <w:lang w:val="es-ES"/>
        </w:rPr>
        <w:t xml:space="preserve"> </w:t>
      </w:r>
      <w:proofErr w:type="spellStart"/>
      <w:r w:rsidRPr="00AE1B2C">
        <w:rPr>
          <w:rFonts w:ascii="Arial" w:hAnsi="Arial" w:cs="Arial"/>
          <w:lang w:val="es-ES"/>
        </w:rPr>
        <w:t>Cancer</w:t>
      </w:r>
      <w:proofErr w:type="spellEnd"/>
      <w:r w:rsidRPr="00AE1B2C">
        <w:rPr>
          <w:rFonts w:ascii="Arial" w:hAnsi="Arial" w:cs="Arial"/>
          <w:lang w:val="es-ES"/>
        </w:rPr>
        <w:t>)</w:t>
      </w:r>
    </w:p>
    <w:p w14:paraId="6DDF9313" w14:textId="77777777" w:rsidR="008E0036" w:rsidRDefault="008E0036" w:rsidP="00B03320">
      <w:pPr>
        <w:spacing w:line="360" w:lineRule="auto"/>
        <w:jc w:val="both"/>
        <w:rPr>
          <w:rFonts w:ascii="Arial" w:hAnsi="Arial" w:cs="Arial"/>
          <w:lang w:val="es-ES"/>
        </w:rPr>
      </w:pPr>
    </w:p>
    <w:p w14:paraId="22F9C999" w14:textId="19C52F7F" w:rsidR="00B03320" w:rsidRDefault="00B03320" w:rsidP="00B03320">
      <w:pPr>
        <w:spacing w:line="360" w:lineRule="auto"/>
        <w:jc w:val="both"/>
        <w:rPr>
          <w:rFonts w:ascii="Arial" w:hAnsi="Arial" w:cs="Arial"/>
          <w:lang w:val="es-ES"/>
        </w:rPr>
      </w:pPr>
      <w:r>
        <w:rPr>
          <w:rFonts w:ascii="Arial" w:hAnsi="Arial" w:cs="Arial"/>
          <w:b/>
          <w:bCs/>
          <w:lang w:val="es-ES"/>
        </w:rPr>
        <w:t>Desarrollo</w:t>
      </w:r>
    </w:p>
    <w:p w14:paraId="3CBBE6BD" w14:textId="649EC0A2" w:rsidR="00B03320" w:rsidRDefault="000C09B7" w:rsidP="00B03320">
      <w:pPr>
        <w:spacing w:line="360" w:lineRule="auto"/>
        <w:jc w:val="both"/>
        <w:rPr>
          <w:rFonts w:ascii="Arial" w:hAnsi="Arial" w:cs="Arial"/>
          <w:lang w:val="es-ES"/>
        </w:rPr>
      </w:pPr>
      <w:r>
        <w:rPr>
          <w:rFonts w:ascii="Arial" w:hAnsi="Arial" w:cs="Arial"/>
          <w:lang w:val="es-ES"/>
        </w:rPr>
        <w:t xml:space="preserve">Se importaron las bibliotecas necesarias para el trabajo de la práctica y los datos sobre </w:t>
      </w:r>
      <w:r w:rsidR="00A33757">
        <w:rPr>
          <w:rFonts w:ascii="Arial" w:hAnsi="Arial" w:cs="Arial"/>
          <w:lang w:val="es-ES"/>
        </w:rPr>
        <w:t>pacientes con cáncer de mama. Dichos datos ya fueron utilizados en prácticas pasadas.</w:t>
      </w:r>
    </w:p>
    <w:p w14:paraId="3950F320" w14:textId="5128C9A6" w:rsidR="00A33757" w:rsidRDefault="00A33757" w:rsidP="00B03320">
      <w:pPr>
        <w:spacing w:line="360" w:lineRule="auto"/>
        <w:jc w:val="both"/>
        <w:rPr>
          <w:rFonts w:ascii="Arial" w:hAnsi="Arial" w:cs="Arial"/>
          <w:lang w:val="es-ES"/>
        </w:rPr>
      </w:pPr>
      <w:r w:rsidRPr="00A33757">
        <w:rPr>
          <w:rFonts w:ascii="Arial" w:hAnsi="Arial" w:cs="Arial"/>
          <w:lang w:val="es-ES"/>
        </w:rPr>
        <w:drawing>
          <wp:inline distT="0" distB="0" distL="0" distR="0" wp14:anchorId="24CCC6F0" wp14:editId="2CDBBD48">
            <wp:extent cx="5612130" cy="2955290"/>
            <wp:effectExtent l="0" t="0" r="127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955290"/>
                    </a:xfrm>
                    <a:prstGeom prst="rect">
                      <a:avLst/>
                    </a:prstGeom>
                  </pic:spPr>
                </pic:pic>
              </a:graphicData>
            </a:graphic>
          </wp:inline>
        </w:drawing>
      </w:r>
    </w:p>
    <w:p w14:paraId="1CF065F4" w14:textId="04F94488" w:rsidR="00A33757" w:rsidRDefault="00A33757" w:rsidP="00B03320">
      <w:pPr>
        <w:spacing w:line="360" w:lineRule="auto"/>
        <w:jc w:val="both"/>
        <w:rPr>
          <w:rFonts w:ascii="Arial" w:hAnsi="Arial" w:cs="Arial"/>
          <w:lang w:val="es-ES"/>
        </w:rPr>
      </w:pPr>
    </w:p>
    <w:p w14:paraId="69C6D2EC" w14:textId="08045083" w:rsidR="00A33757" w:rsidRDefault="00A33757" w:rsidP="00B03320">
      <w:pPr>
        <w:spacing w:line="360" w:lineRule="auto"/>
        <w:jc w:val="both"/>
        <w:rPr>
          <w:rFonts w:ascii="Arial" w:hAnsi="Arial" w:cs="Arial"/>
          <w:lang w:val="es-ES"/>
        </w:rPr>
      </w:pPr>
      <w:r>
        <w:rPr>
          <w:rFonts w:ascii="Arial" w:hAnsi="Arial" w:cs="Arial"/>
          <w:lang w:val="es-ES"/>
        </w:rPr>
        <w:t>Se generó una gráfica para visualizar el tamaño del tumor por paciente. Dicha gráfica permite observar el tamaño de tumor que tiene cada una de las pacientes en orden por cómo estos registros están acomodados en la tabla.</w:t>
      </w:r>
    </w:p>
    <w:p w14:paraId="36004EEC" w14:textId="6AF0BE3D" w:rsidR="00A33757" w:rsidRDefault="00A33757" w:rsidP="00B03320">
      <w:pPr>
        <w:spacing w:line="360" w:lineRule="auto"/>
        <w:jc w:val="both"/>
        <w:rPr>
          <w:rFonts w:ascii="Arial" w:hAnsi="Arial" w:cs="Arial"/>
          <w:lang w:val="es-ES"/>
        </w:rPr>
      </w:pPr>
      <w:r w:rsidRPr="00A33757">
        <w:rPr>
          <w:rFonts w:ascii="Arial" w:hAnsi="Arial" w:cs="Arial"/>
          <w:lang w:val="es-ES"/>
        </w:rPr>
        <w:lastRenderedPageBreak/>
        <w:drawing>
          <wp:inline distT="0" distB="0" distL="0" distR="0" wp14:anchorId="5F5D321E" wp14:editId="676D660C">
            <wp:extent cx="5612130" cy="1522095"/>
            <wp:effectExtent l="0" t="0" r="127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522095"/>
                    </a:xfrm>
                    <a:prstGeom prst="rect">
                      <a:avLst/>
                    </a:prstGeom>
                  </pic:spPr>
                </pic:pic>
              </a:graphicData>
            </a:graphic>
          </wp:inline>
        </w:drawing>
      </w:r>
    </w:p>
    <w:p w14:paraId="30BF08DF" w14:textId="7DBBEDED" w:rsidR="00A33757" w:rsidRDefault="00A33757" w:rsidP="00A33757">
      <w:pPr>
        <w:spacing w:line="360" w:lineRule="auto"/>
        <w:jc w:val="both"/>
        <w:rPr>
          <w:rFonts w:ascii="Arial" w:hAnsi="Arial" w:cs="Arial"/>
          <w:lang w:val="es-ES"/>
        </w:rPr>
      </w:pPr>
      <w:r>
        <w:rPr>
          <w:rFonts w:ascii="Arial" w:hAnsi="Arial" w:cs="Arial"/>
          <w:lang w:val="es-ES"/>
        </w:rPr>
        <w:t>Se realiza la matriz de correlaciones como en prácticas pasadas para generar la selección de características. A partir de dicha matriz se seleccionan las características de t</w:t>
      </w:r>
      <w:r w:rsidRPr="00A33757">
        <w:rPr>
          <w:rFonts w:ascii="Arial" w:hAnsi="Arial" w:cs="Arial"/>
          <w:lang w:val="es-ES"/>
        </w:rPr>
        <w:t>extura</w:t>
      </w:r>
      <w:r>
        <w:rPr>
          <w:rFonts w:ascii="Arial" w:hAnsi="Arial" w:cs="Arial"/>
          <w:lang w:val="es-ES"/>
        </w:rPr>
        <w:t>,</w:t>
      </w:r>
      <w:r w:rsidRPr="00A33757">
        <w:rPr>
          <w:rFonts w:ascii="Arial" w:hAnsi="Arial" w:cs="Arial"/>
          <w:lang w:val="es-ES"/>
        </w:rPr>
        <w:t xml:space="preserve"> </w:t>
      </w:r>
      <w:r>
        <w:rPr>
          <w:rFonts w:ascii="Arial" w:hAnsi="Arial" w:cs="Arial"/>
          <w:lang w:val="es-ES"/>
        </w:rPr>
        <w:t>á</w:t>
      </w:r>
      <w:r w:rsidRPr="00A33757">
        <w:rPr>
          <w:rFonts w:ascii="Arial" w:hAnsi="Arial" w:cs="Arial"/>
          <w:lang w:val="es-ES"/>
        </w:rPr>
        <w:t>rea</w:t>
      </w:r>
      <w:r>
        <w:rPr>
          <w:rFonts w:ascii="Arial" w:hAnsi="Arial" w:cs="Arial"/>
          <w:lang w:val="es-ES"/>
        </w:rPr>
        <w:t>,</w:t>
      </w:r>
      <w:r w:rsidRPr="00A33757">
        <w:rPr>
          <w:rFonts w:ascii="Arial" w:hAnsi="Arial" w:cs="Arial"/>
          <w:lang w:val="es-ES"/>
        </w:rPr>
        <w:t xml:space="preserve"> </w:t>
      </w:r>
      <w:proofErr w:type="spellStart"/>
      <w:r>
        <w:rPr>
          <w:rFonts w:ascii="Arial" w:hAnsi="Arial" w:cs="Arial"/>
          <w:lang w:val="es-ES"/>
        </w:rPr>
        <w:t>s</w:t>
      </w:r>
      <w:r w:rsidRPr="00A33757">
        <w:rPr>
          <w:rFonts w:ascii="Arial" w:hAnsi="Arial" w:cs="Arial"/>
          <w:lang w:val="es-ES"/>
        </w:rPr>
        <w:t>moothness</w:t>
      </w:r>
      <w:proofErr w:type="spellEnd"/>
      <w:r>
        <w:rPr>
          <w:rFonts w:ascii="Arial" w:hAnsi="Arial" w:cs="Arial"/>
          <w:lang w:val="es-ES"/>
        </w:rPr>
        <w:t>,</w:t>
      </w:r>
      <w:r w:rsidRPr="00A33757">
        <w:rPr>
          <w:rFonts w:ascii="Arial" w:hAnsi="Arial" w:cs="Arial"/>
          <w:lang w:val="es-ES"/>
        </w:rPr>
        <w:t xml:space="preserve"> </w:t>
      </w:r>
      <w:proofErr w:type="spellStart"/>
      <w:r>
        <w:rPr>
          <w:rFonts w:ascii="Arial" w:hAnsi="Arial" w:cs="Arial"/>
          <w:lang w:val="es-ES"/>
        </w:rPr>
        <w:t>c</w:t>
      </w:r>
      <w:r w:rsidRPr="00A33757">
        <w:rPr>
          <w:rFonts w:ascii="Arial" w:hAnsi="Arial" w:cs="Arial"/>
          <w:lang w:val="es-ES"/>
        </w:rPr>
        <w:t>ompactness</w:t>
      </w:r>
      <w:proofErr w:type="spellEnd"/>
      <w:r>
        <w:rPr>
          <w:rFonts w:ascii="Arial" w:hAnsi="Arial" w:cs="Arial"/>
          <w:lang w:val="es-ES"/>
        </w:rPr>
        <w:t>,</w:t>
      </w:r>
      <w:r w:rsidRPr="00A33757">
        <w:rPr>
          <w:rFonts w:ascii="Arial" w:hAnsi="Arial" w:cs="Arial"/>
          <w:lang w:val="es-ES"/>
        </w:rPr>
        <w:t xml:space="preserve"> </w:t>
      </w:r>
      <w:proofErr w:type="spellStart"/>
      <w:r>
        <w:rPr>
          <w:rFonts w:ascii="Arial" w:hAnsi="Arial" w:cs="Arial"/>
          <w:lang w:val="es-ES"/>
        </w:rPr>
        <w:t>s</w:t>
      </w:r>
      <w:r w:rsidRPr="00A33757">
        <w:rPr>
          <w:rFonts w:ascii="Arial" w:hAnsi="Arial" w:cs="Arial"/>
          <w:lang w:val="es-ES"/>
        </w:rPr>
        <w:t>ymmetry</w:t>
      </w:r>
      <w:proofErr w:type="spellEnd"/>
      <w:r>
        <w:rPr>
          <w:rFonts w:ascii="Arial" w:hAnsi="Arial" w:cs="Arial"/>
          <w:lang w:val="es-ES"/>
        </w:rPr>
        <w:t>,</w:t>
      </w:r>
      <w:r w:rsidRPr="00A33757">
        <w:rPr>
          <w:rFonts w:ascii="Arial" w:hAnsi="Arial" w:cs="Arial"/>
          <w:lang w:val="es-ES"/>
        </w:rPr>
        <w:t xml:space="preserve"> </w:t>
      </w:r>
      <w:proofErr w:type="spellStart"/>
      <w:r>
        <w:rPr>
          <w:rFonts w:ascii="Arial" w:hAnsi="Arial" w:cs="Arial"/>
          <w:lang w:val="es-ES"/>
        </w:rPr>
        <w:t>f</w:t>
      </w:r>
      <w:r w:rsidRPr="00A33757">
        <w:rPr>
          <w:rFonts w:ascii="Arial" w:hAnsi="Arial" w:cs="Arial"/>
          <w:lang w:val="es-ES"/>
        </w:rPr>
        <w:t>ractalDimension</w:t>
      </w:r>
      <w:proofErr w:type="spellEnd"/>
      <w:r w:rsidRPr="00A33757">
        <w:rPr>
          <w:rFonts w:ascii="Arial" w:hAnsi="Arial" w:cs="Arial"/>
          <w:lang w:val="es-ES"/>
        </w:rPr>
        <w:t xml:space="preserve"> </w:t>
      </w:r>
      <w:r>
        <w:rPr>
          <w:rFonts w:ascii="Arial" w:hAnsi="Arial" w:cs="Arial"/>
          <w:lang w:val="es-ES"/>
        </w:rPr>
        <w:t>y p</w:t>
      </w:r>
      <w:r w:rsidRPr="00A33757">
        <w:rPr>
          <w:rFonts w:ascii="Arial" w:hAnsi="Arial" w:cs="Arial"/>
          <w:lang w:val="es-ES"/>
        </w:rPr>
        <w:t>er</w:t>
      </w:r>
      <w:r>
        <w:rPr>
          <w:rFonts w:ascii="Arial" w:hAnsi="Arial" w:cs="Arial"/>
          <w:lang w:val="es-ES"/>
        </w:rPr>
        <w:t>í</w:t>
      </w:r>
      <w:r w:rsidRPr="00A33757">
        <w:rPr>
          <w:rFonts w:ascii="Arial" w:hAnsi="Arial" w:cs="Arial"/>
          <w:lang w:val="es-ES"/>
        </w:rPr>
        <w:t>met</w:t>
      </w:r>
      <w:r>
        <w:rPr>
          <w:rFonts w:ascii="Arial" w:hAnsi="Arial" w:cs="Arial"/>
          <w:lang w:val="es-ES"/>
        </w:rPr>
        <w:t xml:space="preserve">ro. </w:t>
      </w:r>
    </w:p>
    <w:p w14:paraId="2DA38B65" w14:textId="626AB8EA" w:rsidR="00A33757" w:rsidRDefault="00E543D8" w:rsidP="00A33757">
      <w:pPr>
        <w:spacing w:line="360" w:lineRule="auto"/>
        <w:jc w:val="both"/>
        <w:rPr>
          <w:rFonts w:ascii="Arial" w:hAnsi="Arial" w:cs="Arial"/>
          <w:lang w:val="es-ES"/>
        </w:rPr>
      </w:pPr>
      <w:r w:rsidRPr="00E543D8">
        <w:rPr>
          <w:rFonts w:ascii="Arial" w:hAnsi="Arial" w:cs="Arial"/>
          <w:lang w:val="es-ES"/>
        </w:rPr>
        <w:drawing>
          <wp:inline distT="0" distB="0" distL="0" distR="0" wp14:anchorId="54AC1DC8" wp14:editId="76CAF01E">
            <wp:extent cx="5612130" cy="3118485"/>
            <wp:effectExtent l="0" t="0" r="127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18485"/>
                    </a:xfrm>
                    <a:prstGeom prst="rect">
                      <a:avLst/>
                    </a:prstGeom>
                  </pic:spPr>
                </pic:pic>
              </a:graphicData>
            </a:graphic>
          </wp:inline>
        </w:drawing>
      </w:r>
    </w:p>
    <w:p w14:paraId="3344D954" w14:textId="0B250C80" w:rsidR="00E543D8" w:rsidRDefault="00E543D8" w:rsidP="00A33757">
      <w:pPr>
        <w:spacing w:line="360" w:lineRule="auto"/>
        <w:jc w:val="both"/>
        <w:rPr>
          <w:rFonts w:ascii="Arial" w:hAnsi="Arial" w:cs="Arial"/>
          <w:lang w:val="es-ES"/>
        </w:rPr>
      </w:pPr>
      <w:r>
        <w:rPr>
          <w:rFonts w:ascii="Arial" w:hAnsi="Arial" w:cs="Arial"/>
          <w:lang w:val="es-ES"/>
        </w:rPr>
        <w:t>Se importan las bibliotecas necesarias para la creación del modelo de regresión lineal múltiple. Este modelo que se generará se hará a partir de los mismos módulos que en la práctica pasada.</w:t>
      </w:r>
    </w:p>
    <w:p w14:paraId="275D5282" w14:textId="71418B19" w:rsidR="00E543D8" w:rsidRDefault="00E543D8" w:rsidP="00A33757">
      <w:pPr>
        <w:spacing w:line="360" w:lineRule="auto"/>
        <w:jc w:val="both"/>
        <w:rPr>
          <w:rFonts w:ascii="Arial" w:hAnsi="Arial" w:cs="Arial"/>
          <w:lang w:val="es-ES"/>
        </w:rPr>
      </w:pPr>
      <w:r w:rsidRPr="00E543D8">
        <w:rPr>
          <w:rFonts w:ascii="Arial" w:hAnsi="Arial" w:cs="Arial"/>
          <w:lang w:val="es-ES"/>
        </w:rPr>
        <w:drawing>
          <wp:inline distT="0" distB="0" distL="0" distR="0" wp14:anchorId="57A81BD7" wp14:editId="1B784D7E">
            <wp:extent cx="5612130" cy="578485"/>
            <wp:effectExtent l="0" t="0" r="127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78485"/>
                    </a:xfrm>
                    <a:prstGeom prst="rect">
                      <a:avLst/>
                    </a:prstGeom>
                  </pic:spPr>
                </pic:pic>
              </a:graphicData>
            </a:graphic>
          </wp:inline>
        </w:drawing>
      </w:r>
    </w:p>
    <w:p w14:paraId="7A82445A" w14:textId="135B8B98" w:rsidR="00E543D8" w:rsidRDefault="00E543D8" w:rsidP="00A33757">
      <w:pPr>
        <w:spacing w:line="360" w:lineRule="auto"/>
        <w:jc w:val="both"/>
        <w:rPr>
          <w:rFonts w:ascii="Arial" w:hAnsi="Arial" w:cs="Arial"/>
          <w:lang w:val="es-ES"/>
        </w:rPr>
      </w:pPr>
      <w:r>
        <w:rPr>
          <w:rFonts w:ascii="Arial" w:hAnsi="Arial" w:cs="Arial"/>
          <w:lang w:val="es-ES"/>
        </w:rPr>
        <w:t xml:space="preserve">Para las variables </w:t>
      </w:r>
      <w:proofErr w:type="spellStart"/>
      <w:r>
        <w:rPr>
          <w:rFonts w:ascii="Arial" w:hAnsi="Arial" w:cs="Arial"/>
          <w:lang w:val="es-ES"/>
        </w:rPr>
        <w:t>predictoras</w:t>
      </w:r>
      <w:proofErr w:type="spellEnd"/>
      <w:r>
        <w:rPr>
          <w:rFonts w:ascii="Arial" w:hAnsi="Arial" w:cs="Arial"/>
          <w:lang w:val="es-ES"/>
        </w:rPr>
        <w:t xml:space="preserve"> en este caso se hará uso de aquellas variables que fueron seleccionadas utilizando la matriz de correlaciones. </w:t>
      </w:r>
      <w:proofErr w:type="gramStart"/>
      <w:r>
        <w:rPr>
          <w:rFonts w:ascii="Arial" w:hAnsi="Arial" w:cs="Arial"/>
          <w:lang w:val="es-ES"/>
        </w:rPr>
        <w:t>La matriz a predecir</w:t>
      </w:r>
      <w:proofErr w:type="gramEnd"/>
      <w:r>
        <w:rPr>
          <w:rFonts w:ascii="Arial" w:hAnsi="Arial" w:cs="Arial"/>
          <w:lang w:val="es-ES"/>
        </w:rPr>
        <w:t xml:space="preserve"> será </w:t>
      </w:r>
      <w:r>
        <w:rPr>
          <w:rFonts w:ascii="Arial" w:hAnsi="Arial" w:cs="Arial"/>
          <w:lang w:val="es-ES"/>
        </w:rPr>
        <w:lastRenderedPageBreak/>
        <w:t>el área del tumor. Para cada uno de estos grupos de datos se creará un arreglo con las variables pertinentes.</w:t>
      </w:r>
    </w:p>
    <w:p w14:paraId="3A0707B5" w14:textId="53A8C746" w:rsidR="00E543D8" w:rsidRDefault="00E543D8" w:rsidP="00A33757">
      <w:pPr>
        <w:spacing w:line="360" w:lineRule="auto"/>
        <w:jc w:val="both"/>
        <w:rPr>
          <w:rFonts w:ascii="Arial" w:hAnsi="Arial" w:cs="Arial"/>
          <w:lang w:val="es-ES"/>
        </w:rPr>
      </w:pPr>
      <w:r w:rsidRPr="00E543D8">
        <w:rPr>
          <w:rFonts w:ascii="Arial" w:hAnsi="Arial" w:cs="Arial"/>
          <w:lang w:val="es-ES"/>
        </w:rPr>
        <w:drawing>
          <wp:inline distT="0" distB="0" distL="0" distR="0" wp14:anchorId="40245202" wp14:editId="5DE274D4">
            <wp:extent cx="5612130" cy="2715260"/>
            <wp:effectExtent l="0" t="0" r="127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15260"/>
                    </a:xfrm>
                    <a:prstGeom prst="rect">
                      <a:avLst/>
                    </a:prstGeom>
                  </pic:spPr>
                </pic:pic>
              </a:graphicData>
            </a:graphic>
          </wp:inline>
        </w:drawing>
      </w:r>
    </w:p>
    <w:p w14:paraId="0CF1B59B" w14:textId="17222801" w:rsidR="00E543D8" w:rsidRDefault="00E543D8" w:rsidP="00A33757">
      <w:pPr>
        <w:spacing w:line="360" w:lineRule="auto"/>
        <w:jc w:val="both"/>
        <w:rPr>
          <w:rFonts w:ascii="Arial" w:hAnsi="Arial" w:cs="Arial"/>
          <w:lang w:val="es-ES"/>
        </w:rPr>
      </w:pPr>
      <w:r w:rsidRPr="00E543D8">
        <w:rPr>
          <w:rFonts w:ascii="Arial" w:hAnsi="Arial" w:cs="Arial"/>
          <w:lang w:val="es-ES"/>
        </w:rPr>
        <w:drawing>
          <wp:inline distT="0" distB="0" distL="0" distR="0" wp14:anchorId="5D041E62" wp14:editId="23127BC0">
            <wp:extent cx="5612130" cy="304863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48635"/>
                    </a:xfrm>
                    <a:prstGeom prst="rect">
                      <a:avLst/>
                    </a:prstGeom>
                  </pic:spPr>
                </pic:pic>
              </a:graphicData>
            </a:graphic>
          </wp:inline>
        </w:drawing>
      </w:r>
    </w:p>
    <w:p w14:paraId="14656B22" w14:textId="15BF01FC" w:rsidR="00E543D8" w:rsidRDefault="00E543D8" w:rsidP="00A33757">
      <w:pPr>
        <w:spacing w:line="360" w:lineRule="auto"/>
        <w:jc w:val="both"/>
        <w:rPr>
          <w:rFonts w:ascii="Arial" w:hAnsi="Arial" w:cs="Arial"/>
          <w:lang w:val="es-ES"/>
        </w:rPr>
      </w:pPr>
    </w:p>
    <w:p w14:paraId="5BBBD572" w14:textId="5FA10E7F" w:rsidR="00E543D8" w:rsidRDefault="00E543D8" w:rsidP="00A33757">
      <w:pPr>
        <w:spacing w:line="360" w:lineRule="auto"/>
        <w:jc w:val="both"/>
        <w:rPr>
          <w:rFonts w:ascii="Arial" w:hAnsi="Arial" w:cs="Arial"/>
          <w:lang w:val="es-ES"/>
        </w:rPr>
      </w:pPr>
      <w:r>
        <w:rPr>
          <w:rFonts w:ascii="Arial" w:hAnsi="Arial" w:cs="Arial"/>
          <w:lang w:val="es-ES"/>
        </w:rPr>
        <w:t xml:space="preserve">Con estos arreglos se crearán cuatro grupos de datos para esta práctica. Dos serán los datos utilizados para el entrenamiento del modelo y dos serán para probar dicho modelo. Estos grupos se conocen como </w:t>
      </w:r>
      <w:proofErr w:type="spellStart"/>
      <w:r>
        <w:rPr>
          <w:rFonts w:ascii="Arial" w:hAnsi="Arial" w:cs="Arial"/>
          <w:i/>
          <w:iCs/>
          <w:lang w:val="es-ES"/>
        </w:rPr>
        <w:t>train</w:t>
      </w:r>
      <w:proofErr w:type="spellEnd"/>
      <w:r>
        <w:rPr>
          <w:rFonts w:ascii="Arial" w:hAnsi="Arial" w:cs="Arial"/>
          <w:lang w:val="es-ES"/>
        </w:rPr>
        <w:t xml:space="preserve"> y </w:t>
      </w:r>
      <w:r>
        <w:rPr>
          <w:rFonts w:ascii="Arial" w:hAnsi="Arial" w:cs="Arial"/>
          <w:i/>
          <w:iCs/>
          <w:lang w:val="es-ES"/>
        </w:rPr>
        <w:t>test</w:t>
      </w:r>
      <w:r>
        <w:rPr>
          <w:rFonts w:ascii="Arial" w:hAnsi="Arial" w:cs="Arial"/>
          <w:lang w:val="es-ES"/>
        </w:rPr>
        <w:t xml:space="preserve">. </w:t>
      </w:r>
      <w:r w:rsidR="00D53495">
        <w:rPr>
          <w:rFonts w:ascii="Arial" w:hAnsi="Arial" w:cs="Arial"/>
          <w:lang w:val="es-ES"/>
        </w:rPr>
        <w:t xml:space="preserve">El tamaño de los datos de prueba será el 20% del tamaño de los datos originales. Se genera cada uno de estos grupos para </w:t>
      </w:r>
      <w:proofErr w:type="gramStart"/>
      <w:r w:rsidR="00D53495">
        <w:rPr>
          <w:rFonts w:ascii="Arial" w:hAnsi="Arial" w:cs="Arial"/>
          <w:lang w:val="es-ES"/>
        </w:rPr>
        <w:t>las variable predicha</w:t>
      </w:r>
      <w:proofErr w:type="gramEnd"/>
      <w:r w:rsidR="00D53495">
        <w:rPr>
          <w:rFonts w:ascii="Arial" w:hAnsi="Arial" w:cs="Arial"/>
          <w:lang w:val="es-ES"/>
        </w:rPr>
        <w:t xml:space="preserve"> y las variables </w:t>
      </w:r>
      <w:proofErr w:type="spellStart"/>
      <w:r w:rsidR="00D53495">
        <w:rPr>
          <w:rFonts w:ascii="Arial" w:hAnsi="Arial" w:cs="Arial"/>
          <w:lang w:val="es-ES"/>
        </w:rPr>
        <w:t>predictoras</w:t>
      </w:r>
      <w:proofErr w:type="spellEnd"/>
      <w:r w:rsidR="00D53495">
        <w:rPr>
          <w:rFonts w:ascii="Arial" w:hAnsi="Arial" w:cs="Arial"/>
          <w:lang w:val="es-ES"/>
        </w:rPr>
        <w:t>.</w:t>
      </w:r>
    </w:p>
    <w:p w14:paraId="5761BEA1" w14:textId="0537D135" w:rsidR="00D53495" w:rsidRDefault="00D53495" w:rsidP="00A33757">
      <w:pPr>
        <w:spacing w:line="360" w:lineRule="auto"/>
        <w:jc w:val="both"/>
        <w:rPr>
          <w:rFonts w:ascii="Arial" w:hAnsi="Arial" w:cs="Arial"/>
          <w:lang w:val="es-ES"/>
        </w:rPr>
      </w:pPr>
      <w:r w:rsidRPr="00D53495">
        <w:rPr>
          <w:rFonts w:ascii="Arial" w:hAnsi="Arial" w:cs="Arial"/>
          <w:lang w:val="es-ES"/>
        </w:rPr>
        <w:lastRenderedPageBreak/>
        <w:drawing>
          <wp:inline distT="0" distB="0" distL="0" distR="0" wp14:anchorId="5AF2C83D" wp14:editId="32F1E701">
            <wp:extent cx="5612130" cy="626745"/>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26745"/>
                    </a:xfrm>
                    <a:prstGeom prst="rect">
                      <a:avLst/>
                    </a:prstGeom>
                  </pic:spPr>
                </pic:pic>
              </a:graphicData>
            </a:graphic>
          </wp:inline>
        </w:drawing>
      </w:r>
    </w:p>
    <w:p w14:paraId="49618870" w14:textId="05D8B81E" w:rsidR="00D53495" w:rsidRDefault="00D53495" w:rsidP="00A33757">
      <w:pPr>
        <w:spacing w:line="360" w:lineRule="auto"/>
        <w:jc w:val="both"/>
        <w:rPr>
          <w:rFonts w:ascii="Arial" w:hAnsi="Arial" w:cs="Arial"/>
          <w:lang w:val="es-ES"/>
        </w:rPr>
      </w:pPr>
      <w:r>
        <w:rPr>
          <w:rFonts w:ascii="Arial" w:hAnsi="Arial" w:cs="Arial"/>
          <w:lang w:val="es-ES"/>
        </w:rPr>
        <w:t xml:space="preserve">Se utiliza el mismo modelo de </w:t>
      </w:r>
      <w:proofErr w:type="spellStart"/>
      <w:r>
        <w:rPr>
          <w:rFonts w:ascii="Arial" w:hAnsi="Arial" w:cs="Arial"/>
          <w:lang w:val="es-ES"/>
        </w:rPr>
        <w:t>sklearn</w:t>
      </w:r>
      <w:proofErr w:type="spellEnd"/>
      <w:r>
        <w:rPr>
          <w:rFonts w:ascii="Arial" w:hAnsi="Arial" w:cs="Arial"/>
          <w:lang w:val="es-ES"/>
        </w:rPr>
        <w:t xml:space="preserve"> que en la práctica pasada. Se genera el modelo utilizando los datos de entrenamiento (</w:t>
      </w:r>
      <w:proofErr w:type="spellStart"/>
      <w:r>
        <w:rPr>
          <w:rFonts w:ascii="Arial" w:hAnsi="Arial" w:cs="Arial"/>
          <w:i/>
          <w:iCs/>
          <w:lang w:val="es-ES"/>
        </w:rPr>
        <w:t>train</w:t>
      </w:r>
      <w:proofErr w:type="spellEnd"/>
      <w:r>
        <w:rPr>
          <w:rFonts w:ascii="Arial" w:hAnsi="Arial" w:cs="Arial"/>
          <w:lang w:val="es-ES"/>
        </w:rPr>
        <w:t>). Esta parte se conoce como entrenar el modelo. Posteriormente se utilizaron los datos de prueba con el modelo que se acaba de generar.</w:t>
      </w:r>
    </w:p>
    <w:p w14:paraId="661BF8EA" w14:textId="061F4EDE" w:rsidR="00D53495" w:rsidRDefault="00D53495" w:rsidP="00A33757">
      <w:pPr>
        <w:spacing w:line="360" w:lineRule="auto"/>
        <w:jc w:val="both"/>
        <w:rPr>
          <w:rFonts w:ascii="Arial" w:hAnsi="Arial" w:cs="Arial"/>
          <w:lang w:val="es-ES"/>
        </w:rPr>
      </w:pPr>
      <w:r w:rsidRPr="00D53495">
        <w:rPr>
          <w:rFonts w:ascii="Arial" w:hAnsi="Arial" w:cs="Arial"/>
          <w:lang w:val="es-ES"/>
        </w:rPr>
        <w:drawing>
          <wp:inline distT="0" distB="0" distL="0" distR="0" wp14:anchorId="61AFA6F7" wp14:editId="0C4675BB">
            <wp:extent cx="5612130" cy="580390"/>
            <wp:effectExtent l="0" t="0" r="127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80390"/>
                    </a:xfrm>
                    <a:prstGeom prst="rect">
                      <a:avLst/>
                    </a:prstGeom>
                  </pic:spPr>
                </pic:pic>
              </a:graphicData>
            </a:graphic>
          </wp:inline>
        </w:drawing>
      </w:r>
    </w:p>
    <w:p w14:paraId="7A215C82" w14:textId="3F34E2C2" w:rsidR="00D53495" w:rsidRDefault="00D53495" w:rsidP="00A33757">
      <w:pPr>
        <w:spacing w:line="360" w:lineRule="auto"/>
        <w:jc w:val="both"/>
        <w:rPr>
          <w:rFonts w:ascii="Arial" w:hAnsi="Arial" w:cs="Arial"/>
          <w:lang w:val="es-ES"/>
        </w:rPr>
      </w:pPr>
      <w:r>
        <w:rPr>
          <w:rFonts w:ascii="Arial" w:hAnsi="Arial" w:cs="Arial"/>
          <w:lang w:val="es-ES"/>
        </w:rPr>
        <w:t xml:space="preserve">A partir de los datos de prueba </w:t>
      </w:r>
      <w:r w:rsidR="007C47BB">
        <w:rPr>
          <w:rFonts w:ascii="Arial" w:hAnsi="Arial" w:cs="Arial"/>
          <w:lang w:val="es-ES"/>
        </w:rPr>
        <w:t xml:space="preserve">predictores se generan variables predichas utilizando el modelo recién creado. Estos datos que predice el modelo serán comparados con los valores reales de la agrupación de datos de Y </w:t>
      </w:r>
      <w:r w:rsidR="007C47BB">
        <w:rPr>
          <w:rFonts w:ascii="Arial" w:hAnsi="Arial" w:cs="Arial"/>
          <w:i/>
          <w:iCs/>
          <w:lang w:val="es-ES"/>
        </w:rPr>
        <w:t>test</w:t>
      </w:r>
      <w:r w:rsidR="007C47BB">
        <w:rPr>
          <w:rFonts w:ascii="Arial" w:hAnsi="Arial" w:cs="Arial"/>
          <w:lang w:val="es-ES"/>
        </w:rPr>
        <w:t>. Con esto se podrá ver qué tan bueno es el modelo.</w:t>
      </w:r>
    </w:p>
    <w:p w14:paraId="6AEC039E" w14:textId="03C830D1" w:rsidR="00EE3883" w:rsidRDefault="00EE3883" w:rsidP="00A33757">
      <w:pPr>
        <w:spacing w:line="360" w:lineRule="auto"/>
        <w:jc w:val="both"/>
        <w:rPr>
          <w:rFonts w:ascii="Arial" w:hAnsi="Arial" w:cs="Arial"/>
          <w:lang w:val="es-ES"/>
        </w:rPr>
      </w:pPr>
      <w:r w:rsidRPr="00EE3883">
        <w:rPr>
          <w:rFonts w:ascii="Arial" w:hAnsi="Arial" w:cs="Arial"/>
          <w:lang w:val="es-ES"/>
        </w:rPr>
        <w:drawing>
          <wp:inline distT="0" distB="0" distL="0" distR="0" wp14:anchorId="4F60233F" wp14:editId="550389BE">
            <wp:extent cx="5612130" cy="3644265"/>
            <wp:effectExtent l="0" t="0" r="127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644265"/>
                    </a:xfrm>
                    <a:prstGeom prst="rect">
                      <a:avLst/>
                    </a:prstGeom>
                  </pic:spPr>
                </pic:pic>
              </a:graphicData>
            </a:graphic>
          </wp:inline>
        </w:drawing>
      </w:r>
    </w:p>
    <w:p w14:paraId="32057FE5" w14:textId="0A6FCAD8" w:rsidR="00EE3883" w:rsidRDefault="00EE3883" w:rsidP="00A33757">
      <w:pPr>
        <w:spacing w:line="360" w:lineRule="auto"/>
        <w:jc w:val="both"/>
        <w:rPr>
          <w:rFonts w:ascii="Arial" w:hAnsi="Arial" w:cs="Arial"/>
          <w:lang w:val="es-ES"/>
        </w:rPr>
      </w:pPr>
      <w:r>
        <w:rPr>
          <w:rFonts w:ascii="Arial" w:hAnsi="Arial" w:cs="Arial"/>
          <w:lang w:val="es-ES"/>
        </w:rPr>
        <w:t xml:space="preserve">Se utiliza una métrica de </w:t>
      </w:r>
      <w:proofErr w:type="spellStart"/>
      <w:r>
        <w:rPr>
          <w:rFonts w:ascii="Arial" w:hAnsi="Arial" w:cs="Arial"/>
          <w:lang w:val="es-ES"/>
        </w:rPr>
        <w:t>sklearn</w:t>
      </w:r>
      <w:proofErr w:type="spellEnd"/>
      <w:r>
        <w:rPr>
          <w:rFonts w:ascii="Arial" w:hAnsi="Arial" w:cs="Arial"/>
          <w:lang w:val="es-ES"/>
        </w:rPr>
        <w:t xml:space="preserve"> para ver qué tan parecidos son los datos que se predicen con el modelo a los reales y se tiene una similitud del 97%.</w:t>
      </w:r>
    </w:p>
    <w:p w14:paraId="7DC57717" w14:textId="400D8C7B" w:rsidR="00EE3883" w:rsidRDefault="00EE3883" w:rsidP="00A33757">
      <w:pPr>
        <w:spacing w:line="360" w:lineRule="auto"/>
        <w:jc w:val="both"/>
        <w:rPr>
          <w:rFonts w:ascii="Arial" w:hAnsi="Arial" w:cs="Arial"/>
          <w:lang w:val="es-ES"/>
        </w:rPr>
      </w:pPr>
      <w:r w:rsidRPr="00EE3883">
        <w:rPr>
          <w:rFonts w:ascii="Arial" w:hAnsi="Arial" w:cs="Arial"/>
          <w:lang w:val="es-ES"/>
        </w:rPr>
        <w:lastRenderedPageBreak/>
        <w:drawing>
          <wp:inline distT="0" distB="0" distL="0" distR="0" wp14:anchorId="13CB262A" wp14:editId="678A4F35">
            <wp:extent cx="2676456" cy="532525"/>
            <wp:effectExtent l="0" t="0" r="381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1428" cy="539483"/>
                    </a:xfrm>
                    <a:prstGeom prst="rect">
                      <a:avLst/>
                    </a:prstGeom>
                  </pic:spPr>
                </pic:pic>
              </a:graphicData>
            </a:graphic>
          </wp:inline>
        </w:drawing>
      </w:r>
    </w:p>
    <w:p w14:paraId="62D3178F" w14:textId="170FE432" w:rsidR="00EE3883" w:rsidRDefault="00EE3883" w:rsidP="00A33757">
      <w:pPr>
        <w:spacing w:line="360" w:lineRule="auto"/>
        <w:jc w:val="both"/>
        <w:rPr>
          <w:rFonts w:ascii="Arial" w:hAnsi="Arial" w:cs="Arial"/>
          <w:lang w:val="es-ES"/>
        </w:rPr>
      </w:pPr>
      <w:r>
        <w:rPr>
          <w:rFonts w:ascii="Arial" w:hAnsi="Arial" w:cs="Arial"/>
          <w:lang w:val="es-ES"/>
        </w:rPr>
        <w:t xml:space="preserve">A partir del modelo que se generó se obtuvieron los datos de los coeficientes, el intercepto, la bondad de ajuste, el residuo, el MSE y RMSE. </w:t>
      </w:r>
    </w:p>
    <w:p w14:paraId="57B20F28" w14:textId="773242DB" w:rsidR="00EE3883" w:rsidRDefault="00EE3883" w:rsidP="00A33757">
      <w:pPr>
        <w:spacing w:line="360" w:lineRule="auto"/>
        <w:jc w:val="both"/>
        <w:rPr>
          <w:rFonts w:ascii="Arial" w:hAnsi="Arial" w:cs="Arial"/>
          <w:lang w:val="es-ES"/>
        </w:rPr>
      </w:pPr>
      <w:r w:rsidRPr="00EE3883">
        <w:rPr>
          <w:rFonts w:ascii="Arial" w:hAnsi="Arial" w:cs="Arial"/>
          <w:lang w:val="es-ES"/>
        </w:rPr>
        <w:drawing>
          <wp:inline distT="0" distB="0" distL="0" distR="0" wp14:anchorId="4522932F" wp14:editId="78F2018C">
            <wp:extent cx="5612130" cy="2030730"/>
            <wp:effectExtent l="0" t="0" r="127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030730"/>
                    </a:xfrm>
                    <a:prstGeom prst="rect">
                      <a:avLst/>
                    </a:prstGeom>
                  </pic:spPr>
                </pic:pic>
              </a:graphicData>
            </a:graphic>
          </wp:inline>
        </w:drawing>
      </w:r>
    </w:p>
    <w:p w14:paraId="5E3BB415" w14:textId="454ECF46" w:rsidR="00EE3883" w:rsidRDefault="00EE3883" w:rsidP="00A33757">
      <w:pPr>
        <w:spacing w:line="360" w:lineRule="auto"/>
        <w:jc w:val="both"/>
        <w:rPr>
          <w:rFonts w:ascii="Arial" w:hAnsi="Arial" w:cs="Arial"/>
          <w:lang w:val="es-ES"/>
        </w:rPr>
      </w:pPr>
      <w:r>
        <w:rPr>
          <w:rFonts w:ascii="Arial" w:hAnsi="Arial" w:cs="Arial"/>
          <w:lang w:val="es-ES"/>
        </w:rPr>
        <w:t>Se puede generar la ecuación del modelo de regresión múltiple utilizando los datos anteriores. La ecuación que define dicho modelo quedaría como:</w:t>
      </w:r>
    </w:p>
    <w:p w14:paraId="1DCD52AF" w14:textId="631BC894" w:rsidR="00A72958" w:rsidRPr="00A72958" w:rsidRDefault="00A72958" w:rsidP="00A72958">
      <w:pPr>
        <w:rPr>
          <w:rFonts w:ascii="Times New Roman" w:eastAsia="Times New Roman" w:hAnsi="Times New Roman" w:cs="Times New Roman"/>
          <w:lang w:val="en-US" w:eastAsia="es-MX"/>
        </w:rPr>
      </w:pPr>
      <m:oMathPara>
        <m:oMath>
          <m:r>
            <m:rPr>
              <m:sty m:val="p"/>
            </m:rPr>
            <w:rPr>
              <w:rFonts w:ascii="Cambria Math" w:eastAsia="Times New Roman" w:hAnsi="Cambria Math" w:cs="Times New Roman"/>
              <w:lang w:val="en-US" w:eastAsia="es-MX"/>
            </w:rPr>
            <m:t>Y = -1140.34 + 0.69(Texture) + 16.39(Perimeter) + 25.08(Smoothness) - 1406.03(Compactness) + 146.80(Symmetry) + 6232.69(FractalDimension) + 456.36</m:t>
          </m:r>
        </m:oMath>
      </m:oMathPara>
    </w:p>
    <w:p w14:paraId="7B72859F" w14:textId="538B090B" w:rsidR="00EE3883" w:rsidRPr="00A72958" w:rsidRDefault="00A72958" w:rsidP="00A33757">
      <w:pPr>
        <w:spacing w:line="360" w:lineRule="auto"/>
        <w:jc w:val="both"/>
        <w:rPr>
          <w:rFonts w:ascii="Arial" w:hAnsi="Arial" w:cs="Arial"/>
        </w:rPr>
      </w:pPr>
      <w:r w:rsidRPr="00A72958">
        <w:rPr>
          <w:rFonts w:ascii="Arial" w:hAnsi="Arial" w:cs="Arial"/>
        </w:rPr>
        <w:t>La bonda de ajuste de este m</w:t>
      </w:r>
      <w:r>
        <w:rPr>
          <w:rFonts w:ascii="Arial" w:hAnsi="Arial" w:cs="Arial"/>
        </w:rPr>
        <w:t xml:space="preserve">odelo es de 97.69% por lo que las predicciones de este modelo tiene esa efectividad. Los pronósticos se alejan en promedio 3083.2634 y 55.5271 del valor real. Estos valores corresponden al MSE y al RMSE. </w:t>
      </w:r>
    </w:p>
    <w:p w14:paraId="7E2EFD23" w14:textId="0F54FEE5" w:rsidR="00EE3883" w:rsidRDefault="00A72958" w:rsidP="00A72958">
      <w:pPr>
        <w:spacing w:line="360" w:lineRule="auto"/>
        <w:jc w:val="both"/>
        <w:rPr>
          <w:rFonts w:ascii="Arial" w:hAnsi="Arial" w:cs="Arial"/>
        </w:rPr>
      </w:pPr>
      <w:r>
        <w:rPr>
          <w:rFonts w:ascii="Arial" w:hAnsi="Arial" w:cs="Arial"/>
        </w:rPr>
        <w:t xml:space="preserve">Utilizando el modelo que se generó se predijo el valor del área de un tumor a partir de las variables predictoras que conforman el modelo. Los valores ingresados fueron de </w:t>
      </w:r>
      <w:r w:rsidRPr="00A72958">
        <w:rPr>
          <w:rFonts w:ascii="Arial" w:hAnsi="Arial" w:cs="Arial"/>
        </w:rPr>
        <w:t>Texture:</w:t>
      </w:r>
      <w:r>
        <w:rPr>
          <w:rFonts w:ascii="Arial" w:hAnsi="Arial" w:cs="Arial"/>
        </w:rPr>
        <w:t xml:space="preserve"> </w:t>
      </w:r>
      <w:r w:rsidRPr="00A72958">
        <w:rPr>
          <w:rFonts w:ascii="Arial" w:hAnsi="Arial" w:cs="Arial"/>
        </w:rPr>
        <w:t>18.32,</w:t>
      </w:r>
      <w:r w:rsidRPr="00A72958">
        <w:rPr>
          <w:rFonts w:ascii="Arial" w:hAnsi="Arial" w:cs="Arial"/>
        </w:rPr>
        <w:t xml:space="preserve"> </w:t>
      </w:r>
      <w:r w:rsidRPr="00A72958">
        <w:rPr>
          <w:rFonts w:ascii="Arial" w:hAnsi="Arial" w:cs="Arial"/>
        </w:rPr>
        <w:t>Perimeter: 166.82, Smoothness: 0.08142, Compactness: 0.04462, Symmetry: 0.2372</w:t>
      </w:r>
      <w:r>
        <w:rPr>
          <w:rFonts w:ascii="Arial" w:hAnsi="Arial" w:cs="Arial"/>
        </w:rPr>
        <w:t xml:space="preserve"> y </w:t>
      </w:r>
      <w:r w:rsidRPr="00A72958">
        <w:rPr>
          <w:rFonts w:ascii="Arial" w:hAnsi="Arial" w:cs="Arial"/>
        </w:rPr>
        <w:t>FractalDimension: 0.05768</w:t>
      </w:r>
      <w:r>
        <w:rPr>
          <w:rFonts w:ascii="Arial" w:hAnsi="Arial" w:cs="Arial"/>
        </w:rPr>
        <w:t>.</w:t>
      </w:r>
      <w:r w:rsidR="00C37916">
        <w:rPr>
          <w:rFonts w:ascii="Arial" w:hAnsi="Arial" w:cs="Arial"/>
        </w:rPr>
        <w:t xml:space="preserve"> El área predicha fue de </w:t>
      </w:r>
      <w:r w:rsidR="00C37916" w:rsidRPr="00C37916">
        <w:rPr>
          <w:rFonts w:ascii="Arial" w:hAnsi="Arial" w:cs="Arial"/>
        </w:rPr>
        <w:t>1939.80435773</w:t>
      </w:r>
      <w:r w:rsidR="00C37916">
        <w:rPr>
          <w:rFonts w:ascii="Arial" w:hAnsi="Arial" w:cs="Arial"/>
        </w:rPr>
        <w:t>.</w:t>
      </w:r>
    </w:p>
    <w:p w14:paraId="4AC35289" w14:textId="690B1A1B" w:rsidR="00C37916" w:rsidRDefault="00C37916" w:rsidP="00A72958">
      <w:pPr>
        <w:spacing w:line="360" w:lineRule="auto"/>
        <w:jc w:val="both"/>
        <w:rPr>
          <w:rFonts w:ascii="Arial" w:hAnsi="Arial" w:cs="Arial"/>
        </w:rPr>
      </w:pPr>
      <w:r w:rsidRPr="00C37916">
        <w:rPr>
          <w:rFonts w:ascii="Arial" w:hAnsi="Arial" w:cs="Arial"/>
        </w:rPr>
        <w:drawing>
          <wp:inline distT="0" distB="0" distL="0" distR="0" wp14:anchorId="69F572FF" wp14:editId="7F518B59">
            <wp:extent cx="4124812" cy="1445411"/>
            <wp:effectExtent l="0" t="0" r="3175"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5698" cy="1449226"/>
                    </a:xfrm>
                    <a:prstGeom prst="rect">
                      <a:avLst/>
                    </a:prstGeom>
                  </pic:spPr>
                </pic:pic>
              </a:graphicData>
            </a:graphic>
          </wp:inline>
        </w:drawing>
      </w:r>
    </w:p>
    <w:p w14:paraId="66D61929" w14:textId="77777777" w:rsidR="00B03320" w:rsidRPr="00A72958" w:rsidRDefault="00B03320" w:rsidP="00B03320">
      <w:pPr>
        <w:spacing w:line="360" w:lineRule="auto"/>
        <w:jc w:val="both"/>
        <w:rPr>
          <w:rFonts w:ascii="Arial" w:hAnsi="Arial" w:cs="Arial"/>
        </w:rPr>
      </w:pPr>
    </w:p>
    <w:p w14:paraId="1987DFF1" w14:textId="387615A4" w:rsidR="00B03320" w:rsidRDefault="00B03320" w:rsidP="00B03320">
      <w:pPr>
        <w:spacing w:line="360" w:lineRule="auto"/>
        <w:jc w:val="both"/>
        <w:rPr>
          <w:rFonts w:ascii="Arial" w:hAnsi="Arial" w:cs="Arial"/>
          <w:lang w:val="es-ES"/>
        </w:rPr>
      </w:pPr>
      <w:r>
        <w:rPr>
          <w:rFonts w:ascii="Arial" w:hAnsi="Arial" w:cs="Arial"/>
          <w:b/>
          <w:bCs/>
          <w:lang w:val="es-ES"/>
        </w:rPr>
        <w:lastRenderedPageBreak/>
        <w:t>Conclusiones</w:t>
      </w:r>
    </w:p>
    <w:p w14:paraId="2528FF0F" w14:textId="5C304D6C" w:rsidR="00B03320" w:rsidRDefault="003C05BD" w:rsidP="00B03320">
      <w:pPr>
        <w:spacing w:line="360" w:lineRule="auto"/>
        <w:jc w:val="both"/>
        <w:rPr>
          <w:rFonts w:ascii="Arial" w:hAnsi="Arial" w:cs="Arial"/>
          <w:lang w:val="es-ES"/>
        </w:rPr>
      </w:pPr>
      <w:r>
        <w:rPr>
          <w:rFonts w:ascii="Arial" w:hAnsi="Arial" w:cs="Arial"/>
          <w:lang w:val="es-ES"/>
        </w:rPr>
        <w:t>Con lo realizado en la práctica se logró generar un modelo capaz de predecir el área de un tumor a partir de ciertas características que se seleccionaron. Se utilizaron datos de entrenamiento y de prueba para entrenar el modelo y posteriormente ponerlo a prueba para ver qué tan acorde con la realidad va. Además, se hicieron uso de todos los procesos que se llevaron a cabo en la práctica pasada para la generación de un modelo de regresión múltiple. Se generó una ecuación que contiene la fórmula para calcular el área y se interpretaron cada una de las características de este modelo. Con este segundo ejemplo se pudo observar otra aplicación de la regresión lineal múltiple y se ve su funcionalidad al tener modelos con muy buena efectividad.</w:t>
      </w:r>
    </w:p>
    <w:p w14:paraId="5D28124C" w14:textId="77777777" w:rsidR="00B03320" w:rsidRPr="00B03320" w:rsidRDefault="00B03320" w:rsidP="00B03320">
      <w:pPr>
        <w:spacing w:line="360" w:lineRule="auto"/>
        <w:jc w:val="both"/>
        <w:rPr>
          <w:rFonts w:ascii="Arial" w:hAnsi="Arial" w:cs="Arial"/>
          <w:lang w:val="es-ES"/>
        </w:rPr>
      </w:pPr>
    </w:p>
    <w:sectPr w:rsidR="00B03320" w:rsidRPr="00B03320" w:rsidSect="00F401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20"/>
    <w:rsid w:val="000C09B7"/>
    <w:rsid w:val="002931C6"/>
    <w:rsid w:val="003C05BD"/>
    <w:rsid w:val="004558EA"/>
    <w:rsid w:val="006E6E35"/>
    <w:rsid w:val="007C47BB"/>
    <w:rsid w:val="008D6ECE"/>
    <w:rsid w:val="008E0036"/>
    <w:rsid w:val="00A33757"/>
    <w:rsid w:val="00A72958"/>
    <w:rsid w:val="00AE1B2C"/>
    <w:rsid w:val="00B03320"/>
    <w:rsid w:val="00C37916"/>
    <w:rsid w:val="00D53495"/>
    <w:rsid w:val="00E543D8"/>
    <w:rsid w:val="00EE3883"/>
    <w:rsid w:val="00F401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185644C"/>
  <w15:chartTrackingRefBased/>
  <w15:docId w15:val="{8C3E38D5-A1E7-C541-BEF7-7B69E134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729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3797">
      <w:bodyDiv w:val="1"/>
      <w:marLeft w:val="0"/>
      <w:marRight w:val="0"/>
      <w:marTop w:val="0"/>
      <w:marBottom w:val="0"/>
      <w:divBdr>
        <w:top w:val="none" w:sz="0" w:space="0" w:color="auto"/>
        <w:left w:val="none" w:sz="0" w:space="0" w:color="auto"/>
        <w:bottom w:val="none" w:sz="0" w:space="0" w:color="auto"/>
        <w:right w:val="none" w:sz="0" w:space="0" w:color="auto"/>
      </w:divBdr>
    </w:div>
    <w:div w:id="912131056">
      <w:bodyDiv w:val="1"/>
      <w:marLeft w:val="0"/>
      <w:marRight w:val="0"/>
      <w:marTop w:val="0"/>
      <w:marBottom w:val="0"/>
      <w:divBdr>
        <w:top w:val="none" w:sz="0" w:space="0" w:color="auto"/>
        <w:left w:val="none" w:sz="0" w:space="0" w:color="auto"/>
        <w:bottom w:val="none" w:sz="0" w:space="0" w:color="auto"/>
        <w:right w:val="none" w:sz="0" w:space="0" w:color="auto"/>
      </w:divBdr>
    </w:div>
    <w:div w:id="970785542">
      <w:bodyDiv w:val="1"/>
      <w:marLeft w:val="0"/>
      <w:marRight w:val="0"/>
      <w:marTop w:val="0"/>
      <w:marBottom w:val="0"/>
      <w:divBdr>
        <w:top w:val="none" w:sz="0" w:space="0" w:color="auto"/>
        <w:left w:val="none" w:sz="0" w:space="0" w:color="auto"/>
        <w:bottom w:val="none" w:sz="0" w:space="0" w:color="auto"/>
        <w:right w:val="none" w:sz="0" w:space="0" w:color="auto"/>
      </w:divBdr>
    </w:div>
    <w:div w:id="1479957100">
      <w:bodyDiv w:val="1"/>
      <w:marLeft w:val="0"/>
      <w:marRight w:val="0"/>
      <w:marTop w:val="0"/>
      <w:marBottom w:val="0"/>
      <w:divBdr>
        <w:top w:val="none" w:sz="0" w:space="0" w:color="auto"/>
        <w:left w:val="none" w:sz="0" w:space="0" w:color="auto"/>
        <w:bottom w:val="none" w:sz="0" w:space="0" w:color="auto"/>
        <w:right w:val="none" w:sz="0" w:space="0" w:color="auto"/>
      </w:divBdr>
    </w:div>
    <w:div w:id="191380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715</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BARREIRO VALDEZ</dc:creator>
  <cp:keywords/>
  <dc:description/>
  <cp:lastModifiedBy>ALEJANDRO BARREIRO VALDEZ</cp:lastModifiedBy>
  <cp:revision>7</cp:revision>
  <dcterms:created xsi:type="dcterms:W3CDTF">2022-03-31T17:20:00Z</dcterms:created>
  <dcterms:modified xsi:type="dcterms:W3CDTF">2022-04-14T06:25:00Z</dcterms:modified>
</cp:coreProperties>
</file>