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F0A74" w:rsidRPr="00BA10EC" w:rsidRDefault="00605561" w:rsidP="008C6732">
      <w:pPr>
        <w:pStyle w:val="Title"/>
        <w:rPr>
          <w:rFonts w:ascii="Arial" w:hAnsi="Arial" w:cs="Arial"/>
          <w:lang w:val="en-AU"/>
        </w:rPr>
      </w:pPr>
      <w:r w:rsidRPr="00BA10EC">
        <w:rPr>
          <w:rFonts w:ascii="Arial" w:hAnsi="Arial" w:cs="Arial"/>
          <w:lang w:val="en-AU"/>
        </w:rPr>
        <w:t xml:space="preserve">SIT782 </w:t>
      </w:r>
      <w:r w:rsidR="00377EE2">
        <w:rPr>
          <w:rFonts w:ascii="Arial" w:hAnsi="Arial" w:cs="Arial"/>
          <w:lang w:val="en-AU"/>
        </w:rPr>
        <w:t>Distinction</w:t>
      </w:r>
      <w:r w:rsidR="008C6732">
        <w:rPr>
          <w:rFonts w:ascii="Arial" w:hAnsi="Arial" w:cs="Arial"/>
          <w:lang w:val="en-AU"/>
        </w:rPr>
        <w:t xml:space="preserve"> Grade Milestone</w:t>
      </w:r>
    </w:p>
    <w:p w:rsidR="00605561" w:rsidRPr="00BA10EC" w:rsidRDefault="00377EE2" w:rsidP="008C6732">
      <w:pPr>
        <w:pStyle w:val="Heading1"/>
        <w:rPr>
          <w:lang w:val="en-AU"/>
        </w:rPr>
      </w:pPr>
      <w:r>
        <w:rPr>
          <w:lang w:val="en-AU"/>
        </w:rPr>
        <w:t>Distinction</w:t>
      </w:r>
      <w:r w:rsidR="00D72522">
        <w:rPr>
          <w:lang w:val="en-AU"/>
        </w:rPr>
        <w:t xml:space="preserve"> </w:t>
      </w:r>
      <w:r w:rsidR="008C6732">
        <w:rPr>
          <w:lang w:val="en-AU"/>
        </w:rPr>
        <w:t>Grade Conditions:</w:t>
      </w:r>
    </w:p>
    <w:p w:rsidR="00605561" w:rsidRPr="008C6732" w:rsidRDefault="00605561" w:rsidP="00605561">
      <w:pPr>
        <w:rPr>
          <w:rFonts w:ascii="Arial" w:hAnsi="Arial" w:cs="Arial"/>
          <w:lang w:val="en-AU"/>
        </w:rPr>
      </w:pPr>
    </w:p>
    <w:p w:rsidR="008C6732" w:rsidRPr="008C6732" w:rsidRDefault="00377EE2" w:rsidP="008C6732">
      <w:pPr>
        <w:rPr>
          <w:rFonts w:ascii="Arial" w:hAnsi="Arial" w:cs="Arial"/>
          <w:b/>
          <w:lang w:val="en-AU"/>
        </w:rPr>
      </w:pPr>
      <w:r w:rsidRPr="00377EE2">
        <w:rPr>
          <w:rFonts w:ascii="Arial" w:hAnsi="Arial" w:cs="Arial"/>
          <w:b/>
          <w:lang w:val="en-AU"/>
        </w:rPr>
        <w:t>Takes ownership of comp</w:t>
      </w:r>
      <w:r>
        <w:rPr>
          <w:rFonts w:ascii="Arial" w:hAnsi="Arial" w:cs="Arial"/>
          <w:b/>
          <w:lang w:val="en-AU"/>
        </w:rPr>
        <w:t>onent(s) while effectively self-</w:t>
      </w:r>
      <w:r w:rsidRPr="00377EE2">
        <w:rPr>
          <w:rFonts w:ascii="Arial" w:hAnsi="Arial" w:cs="Arial"/>
          <w:b/>
          <w:lang w:val="en-AU"/>
        </w:rPr>
        <w:t>managing time and risk in estimations</w:t>
      </w:r>
    </w:p>
    <w:p w:rsidR="008C6732" w:rsidRDefault="008C6732" w:rsidP="008C6732">
      <w:pPr>
        <w:rPr>
          <w:rFonts w:ascii="Arial" w:hAnsi="Arial" w:cs="Arial"/>
          <w:lang w:val="en-AU"/>
        </w:rPr>
      </w:pPr>
    </w:p>
    <w:p w:rsid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P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377EE2">
        <w:rPr>
          <w:rFonts w:ascii="Arial" w:hAnsi="Arial" w:cs="Arial"/>
          <w:i/>
          <w:color w:val="767171" w:themeColor="background2" w:themeShade="80"/>
          <w:lang w:val="en-AU"/>
        </w:rPr>
        <w:t>I have taken ownership of the Signal Processing component of the project. This component is responsible for taking the input data, transforming the raw input data by removing what has been categorised as noise, augmenting what has been categorised as signal and returning a response that subsequent components can use. All Trello cards pertaining to this component have been created and assigned out by me. I wrote all the acceptance criteria for these cards and have made myself available for questions regarding this component. I have also ensured that some test cases were described in each card to ensure that the work done meets expectations.</w:t>
      </w:r>
    </w:p>
    <w:p w:rsidR="008C6732" w:rsidRDefault="008C6732" w:rsidP="008C6732">
      <w:pPr>
        <w:rPr>
          <w:rFonts w:ascii="Arial" w:hAnsi="Arial" w:cs="Arial"/>
          <w:lang w:val="en-AU"/>
        </w:rPr>
      </w:pPr>
    </w:p>
    <w:p w:rsidR="00D72522" w:rsidRPr="008C6732" w:rsidRDefault="00D72522" w:rsidP="008C6732">
      <w:pPr>
        <w:rPr>
          <w:rFonts w:ascii="Arial" w:hAnsi="Arial" w:cs="Arial"/>
          <w:lang w:val="en-AU"/>
        </w:rPr>
      </w:pPr>
    </w:p>
    <w:p w:rsidR="008C6732" w:rsidRPr="008C6732" w:rsidRDefault="00377EE2" w:rsidP="008C6732">
      <w:pPr>
        <w:rPr>
          <w:rFonts w:ascii="Arial" w:hAnsi="Arial" w:cs="Arial"/>
          <w:b/>
          <w:lang w:val="en-AU"/>
        </w:rPr>
      </w:pPr>
      <w:r w:rsidRPr="00377EE2">
        <w:rPr>
          <w:rFonts w:ascii="Arial" w:hAnsi="Arial" w:cs="Arial"/>
          <w:b/>
          <w:lang w:val="en-AU"/>
        </w:rPr>
        <w:t>Actively works to support other team members to achieve their individual targeted grading goals</w:t>
      </w:r>
    </w:p>
    <w:p w:rsid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P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377EE2">
        <w:rPr>
          <w:rFonts w:ascii="Arial" w:hAnsi="Arial" w:cs="Arial"/>
          <w:i/>
          <w:color w:val="767171" w:themeColor="background2" w:themeShade="80"/>
          <w:lang w:val="en-AU"/>
        </w:rPr>
        <w:t xml:space="preserve">In this Sprint I worked closely with Ben. He indicated that he was aiming for a Credit but his efforts in the Work Log have been flagged as unproductive. I set up a meeting with him to discuss why his work was flagged as unproductive strategies and together, we </w:t>
      </w:r>
      <w:r w:rsidR="00F62F65">
        <w:rPr>
          <w:rFonts w:ascii="Arial" w:hAnsi="Arial" w:cs="Arial"/>
          <w:i/>
          <w:color w:val="767171" w:themeColor="background2" w:themeShade="80"/>
          <w:lang w:val="en-AU"/>
        </w:rPr>
        <w:t xml:space="preserve">realised the problem was largely miscommunication and </w:t>
      </w:r>
      <w:r w:rsidR="00377EE2">
        <w:rPr>
          <w:rFonts w:ascii="Arial" w:hAnsi="Arial" w:cs="Arial"/>
          <w:i/>
          <w:color w:val="767171" w:themeColor="background2" w:themeShade="80"/>
          <w:lang w:val="en-AU"/>
        </w:rPr>
        <w:t>have put together ideas for how to prevent this in future. We then presented these ideas to the team to improve future team productivity.</w:t>
      </w:r>
      <w:r w:rsidR="00F62F65">
        <w:rPr>
          <w:rFonts w:ascii="Arial" w:hAnsi="Arial" w:cs="Arial"/>
          <w:i/>
          <w:color w:val="767171" w:themeColor="background2" w:themeShade="80"/>
          <w:lang w:val="en-AU"/>
        </w:rPr>
        <w:t xml:space="preserve"> Since that meeting, Ben’s work has been flagged as productive AND relevant since it can now be integrated with the rest of our work.</w:t>
      </w: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377EE2" w:rsidP="008C6732">
      <w:pPr>
        <w:rPr>
          <w:rFonts w:ascii="Arial" w:hAnsi="Arial" w:cs="Arial"/>
          <w:b/>
          <w:lang w:val="en-AU"/>
        </w:rPr>
      </w:pPr>
      <w:r w:rsidRPr="00377EE2">
        <w:rPr>
          <w:rFonts w:ascii="Arial" w:hAnsi="Arial" w:cs="Arial"/>
          <w:b/>
          <w:lang w:val="en-AU"/>
        </w:rPr>
        <w:t>Deliver work of higher than functionally required quality</w:t>
      </w:r>
    </w:p>
    <w:p w:rsid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P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F62F65">
        <w:rPr>
          <w:rFonts w:ascii="Arial" w:hAnsi="Arial" w:cs="Arial"/>
          <w:i/>
          <w:color w:val="767171" w:themeColor="background2" w:themeShade="80"/>
          <w:lang w:val="en-AU"/>
        </w:rPr>
        <w:t>For the Signal Processing component, the minimum functional requirement was to pass unit tests and meet the acceptance criteria identified by the client. However, I have recognised that this may be a module of the solution that will be upgraded frequently in future as algorithms improve or we find new rules to apply</w:t>
      </w:r>
      <w:r w:rsidR="00D72522">
        <w:rPr>
          <w:rFonts w:ascii="Arial" w:hAnsi="Arial" w:cs="Arial"/>
          <w:i/>
          <w:color w:val="767171" w:themeColor="background2" w:themeShade="80"/>
          <w:lang w:val="en-AU"/>
        </w:rPr>
        <w:t>.</w:t>
      </w:r>
      <w:r w:rsidR="00F62F65">
        <w:rPr>
          <w:rFonts w:ascii="Arial" w:hAnsi="Arial" w:cs="Arial"/>
          <w:i/>
          <w:color w:val="767171" w:themeColor="background2" w:themeShade="80"/>
          <w:lang w:val="en-AU"/>
        </w:rPr>
        <w:t xml:space="preserve"> I took it upon myself to extract the rules out to configuration files and wrote the file I/O needed to integrate them into the component. I have also documented the file validation I used to ensure some robustness in the configuration settings. This way we can now update and improve the Signal Processing of the input by updating the configuration file instead of rebuilding the binary file every time there is an update</w:t>
      </w:r>
      <w:bookmarkStart w:id="0" w:name="_GoBack"/>
      <w:bookmarkEnd w:id="0"/>
      <w:r w:rsidR="00F62F65">
        <w:rPr>
          <w:rFonts w:ascii="Arial" w:hAnsi="Arial" w:cs="Arial"/>
          <w:i/>
          <w:color w:val="767171" w:themeColor="background2" w:themeShade="80"/>
          <w:lang w:val="en-AU"/>
        </w:rPr>
        <w:t>.</w:t>
      </w:r>
    </w:p>
    <w:p w:rsidR="008C6732" w:rsidRPr="008C6732" w:rsidRDefault="00D72522" w:rsidP="008C6732">
      <w:pPr>
        <w:rPr>
          <w:rFonts w:ascii="Arial" w:hAnsi="Arial" w:cs="Arial"/>
          <w:b/>
          <w:lang w:val="en-AU"/>
        </w:rPr>
      </w:pPr>
      <w:r>
        <w:rPr>
          <w:rFonts w:ascii="Arial" w:hAnsi="Arial" w:cs="Arial"/>
          <w:b/>
          <w:lang w:val="en-AU"/>
        </w:rPr>
        <w:t xml:space="preserve"> </w:t>
      </w:r>
    </w:p>
    <w:sectPr w:rsidR="008C6732" w:rsidRPr="008C6732"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ACFF" w:usb2="00000009" w:usb3="00000000" w:csb0="000001FF" w:csb1="00000000"/>
  </w:font>
  <w:font w:name="Times New Roman">
    <w:panose1 w:val="02020603050405020304"/>
    <w:charset w:val="00"/>
    <w:family w:val="roman"/>
    <w:pitch w:val="variable"/>
    <w:sig w:usb0="E0002AEF" w:usb1="C0007841"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7EE2"/>
    <w:rsid w:val="001F0A74"/>
    <w:rsid w:val="00377EE2"/>
    <w:rsid w:val="00605561"/>
    <w:rsid w:val="0061176B"/>
    <w:rsid w:val="00727F3E"/>
    <w:rsid w:val="008C6732"/>
    <w:rsid w:val="00AF3D73"/>
    <w:rsid w:val="00B90EEC"/>
    <w:rsid w:val="00BA10EC"/>
    <w:rsid w:val="00D72522"/>
    <w:rsid w:val="00D94176"/>
    <w:rsid w:val="00DF64CA"/>
    <w:rsid w:val="00F62F6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189F616E"/>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05561"/>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05561"/>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0556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605561"/>
    <w:rPr>
      <w:rFonts w:asciiTheme="majorHAnsi" w:eastAsiaTheme="majorEastAsia" w:hAnsiTheme="majorHAnsi" w:cstheme="majorBidi"/>
      <w:color w:val="2F5496"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176229">
      <w:bodyDiv w:val="1"/>
      <w:marLeft w:val="0"/>
      <w:marRight w:val="0"/>
      <w:marTop w:val="0"/>
      <w:marBottom w:val="0"/>
      <w:divBdr>
        <w:top w:val="none" w:sz="0" w:space="0" w:color="auto"/>
        <w:left w:val="none" w:sz="0" w:space="0" w:color="auto"/>
        <w:bottom w:val="none" w:sz="0" w:space="0" w:color="auto"/>
        <w:right w:val="none" w:sz="0" w:space="0" w:color="auto"/>
      </w:divBdr>
    </w:div>
    <w:div w:id="677777832">
      <w:bodyDiv w:val="1"/>
      <w:marLeft w:val="0"/>
      <w:marRight w:val="0"/>
      <w:marTop w:val="0"/>
      <w:marBottom w:val="0"/>
      <w:divBdr>
        <w:top w:val="none" w:sz="0" w:space="0" w:color="auto"/>
        <w:left w:val="none" w:sz="0" w:space="0" w:color="auto"/>
        <w:bottom w:val="none" w:sz="0" w:space="0" w:color="auto"/>
        <w:right w:val="none" w:sz="0" w:space="0" w:color="auto"/>
      </w:divBdr>
    </w:div>
    <w:div w:id="833226406">
      <w:bodyDiv w:val="1"/>
      <w:marLeft w:val="0"/>
      <w:marRight w:val="0"/>
      <w:marTop w:val="0"/>
      <w:marBottom w:val="0"/>
      <w:divBdr>
        <w:top w:val="none" w:sz="0" w:space="0" w:color="auto"/>
        <w:left w:val="none" w:sz="0" w:space="0" w:color="auto"/>
        <w:bottom w:val="none" w:sz="0" w:space="0" w:color="auto"/>
        <w:right w:val="none" w:sz="0" w:space="0" w:color="auto"/>
      </w:divBdr>
    </w:div>
    <w:div w:id="15964781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SIT782-Distinction-Milestone.dotx</Template>
  <TotalTime>10</TotalTime>
  <Pages>1</Pages>
  <Words>371</Words>
  <Characters>2117</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2018-02-12T03:39:00Z</dcterms:created>
  <dcterms:modified xsi:type="dcterms:W3CDTF">2018-02-12T03:57:00Z</dcterms:modified>
</cp:coreProperties>
</file>