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90" w:rsidRDefault="00631690" w:rsidP="004A0CD7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631690" w:rsidRDefault="00631690" w:rsidP="004A0CD7">
      <w:pPr>
        <w:spacing w:after="0" w:line="240" w:lineRule="auto"/>
        <w:jc w:val="center"/>
        <w:rPr>
          <w:b/>
          <w:sz w:val="28"/>
          <w:szCs w:val="28"/>
        </w:rPr>
      </w:pPr>
    </w:p>
    <w:p w:rsidR="004A0CD7" w:rsidRPr="006C1C7D" w:rsidRDefault="005868A0" w:rsidP="004A0CD7">
      <w:pPr>
        <w:spacing w:after="0" w:line="240" w:lineRule="auto"/>
        <w:jc w:val="center"/>
        <w:rPr>
          <w:b/>
          <w:sz w:val="28"/>
          <w:szCs w:val="28"/>
        </w:rPr>
      </w:pPr>
      <w:r w:rsidRPr="006C1C7D">
        <w:rPr>
          <w:b/>
          <w:sz w:val="28"/>
          <w:szCs w:val="28"/>
        </w:rPr>
        <w:t>Procedures for Submitting</w:t>
      </w:r>
    </w:p>
    <w:p w:rsidR="00D90F8B" w:rsidRDefault="00631690" w:rsidP="00631690">
      <w:pPr>
        <w:spacing w:after="0" w:line="240" w:lineRule="auto"/>
        <w:rPr>
          <w:sz w:val="20"/>
          <w:szCs w:val="20"/>
        </w:rPr>
      </w:pPr>
      <w:r w:rsidRPr="006C1C7D">
        <w:rPr>
          <w:b/>
          <w:sz w:val="28"/>
          <w:szCs w:val="28"/>
        </w:rPr>
        <w:t xml:space="preserve">                                                        </w:t>
      </w:r>
      <w:r w:rsidR="006E5A82" w:rsidRPr="006C1C7D">
        <w:rPr>
          <w:b/>
          <w:sz w:val="28"/>
          <w:szCs w:val="28"/>
        </w:rPr>
        <w:t>ITS Required</w:t>
      </w:r>
      <w:r w:rsidR="005868A0" w:rsidRPr="006C1C7D">
        <w:rPr>
          <w:b/>
          <w:sz w:val="28"/>
          <w:szCs w:val="28"/>
        </w:rPr>
        <w:t xml:space="preserve"> Forms into DOTS</w:t>
      </w:r>
      <w:r w:rsidR="000C203C">
        <w:rPr>
          <w:b/>
          <w:sz w:val="24"/>
          <w:szCs w:val="24"/>
        </w:rPr>
        <w:t xml:space="preserve">                            </w:t>
      </w:r>
      <w:r w:rsidR="000C203C" w:rsidRPr="001C7DA1">
        <w:rPr>
          <w:sz w:val="20"/>
          <w:szCs w:val="20"/>
        </w:rPr>
        <w:t>Revised 07/</w:t>
      </w:r>
      <w:r w:rsidR="00CF29CE">
        <w:rPr>
          <w:sz w:val="20"/>
          <w:szCs w:val="20"/>
        </w:rPr>
        <w:t>28</w:t>
      </w:r>
      <w:r w:rsidR="000C203C" w:rsidRPr="001C7DA1">
        <w:rPr>
          <w:sz w:val="20"/>
          <w:szCs w:val="20"/>
        </w:rPr>
        <w:t>/2015</w:t>
      </w:r>
    </w:p>
    <w:p w:rsidR="001C7DA1" w:rsidRPr="004A0CD7" w:rsidRDefault="001C7DA1" w:rsidP="002F5A4A">
      <w:pPr>
        <w:spacing w:after="0" w:line="240" w:lineRule="auto"/>
        <w:rPr>
          <w:b/>
          <w:sz w:val="24"/>
          <w:szCs w:val="24"/>
        </w:rPr>
      </w:pPr>
    </w:p>
    <w:p w:rsidR="006E5A82" w:rsidRPr="00E906E8" w:rsidRDefault="00831A2E" w:rsidP="00E55834">
      <w:pPr>
        <w:pBdr>
          <w:top w:val="single" w:sz="4" w:space="1" w:color="auto"/>
          <w:bottom w:val="single" w:sz="4" w:space="3" w:color="auto"/>
        </w:pBdr>
        <w:shd w:val="clear" w:color="auto" w:fill="D9D9D9" w:themeFill="background1" w:themeFillShade="D9"/>
        <w:jc w:val="center"/>
        <w:rPr>
          <w:b/>
        </w:rPr>
      </w:pPr>
      <w:r>
        <w:rPr>
          <w:b/>
        </w:rPr>
        <w:t>New DENR Employees (Not Currently or Previously E</w:t>
      </w:r>
      <w:r w:rsidR="006E5A82" w:rsidRPr="00E906E8">
        <w:rPr>
          <w:b/>
        </w:rPr>
        <w:t>mployed by the State)</w:t>
      </w:r>
    </w:p>
    <w:p w:rsidR="00222B4D" w:rsidRPr="00E50737" w:rsidRDefault="002A07F5" w:rsidP="0013154A">
      <w:pPr>
        <w:pStyle w:val="ListParagraph"/>
        <w:numPr>
          <w:ilvl w:val="0"/>
          <w:numId w:val="2"/>
        </w:numPr>
        <w:spacing w:line="240" w:lineRule="auto"/>
        <w:ind w:left="540"/>
        <w:rPr>
          <w:rFonts w:ascii="Arial" w:hAnsi="Arial" w:cs="Arial"/>
          <w:sz w:val="18"/>
          <w:szCs w:val="18"/>
          <w:u w:val="single"/>
        </w:rPr>
      </w:pPr>
      <w:r w:rsidRPr="00E50737">
        <w:rPr>
          <w:rFonts w:ascii="Arial" w:hAnsi="Arial" w:cs="Arial"/>
          <w:sz w:val="18"/>
          <w:szCs w:val="18"/>
          <w:u w:val="single"/>
        </w:rPr>
        <w:t>HR Representative</w:t>
      </w:r>
    </w:p>
    <w:p w:rsidR="000B3C12" w:rsidRPr="002A07F5" w:rsidRDefault="0013154A" w:rsidP="00C16AC6">
      <w:pPr>
        <w:pStyle w:val="ListParagraph"/>
        <w:spacing w:after="0" w:line="240" w:lineRule="auto"/>
        <w:ind w:left="540" w:hanging="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6AC6">
        <w:rPr>
          <w:rFonts w:ascii="Arial" w:hAnsi="Arial" w:cs="Arial"/>
          <w:sz w:val="20"/>
          <w:szCs w:val="20"/>
        </w:rPr>
        <w:tab/>
      </w:r>
      <w:r w:rsidR="000B3C12" w:rsidRPr="002A07F5">
        <w:rPr>
          <w:rFonts w:ascii="Arial" w:hAnsi="Arial" w:cs="Arial"/>
          <w:sz w:val="20"/>
          <w:szCs w:val="20"/>
        </w:rPr>
        <w:t xml:space="preserve">Once you have </w:t>
      </w:r>
      <w:r w:rsidR="000B3C12" w:rsidRPr="002A07F5">
        <w:rPr>
          <w:rFonts w:ascii="Arial" w:hAnsi="Arial" w:cs="Arial"/>
          <w:iCs/>
          <w:sz w:val="20"/>
          <w:szCs w:val="20"/>
        </w:rPr>
        <w:t>posted a position</w:t>
      </w:r>
      <w:r w:rsidR="000B3C12" w:rsidRPr="002A07F5">
        <w:rPr>
          <w:rFonts w:ascii="Arial" w:hAnsi="Arial" w:cs="Arial"/>
          <w:sz w:val="20"/>
          <w:szCs w:val="20"/>
        </w:rPr>
        <w:t>, start the process by sending the required ITS</w:t>
      </w:r>
      <w:r w:rsidR="005C643E">
        <w:rPr>
          <w:rFonts w:ascii="Arial" w:hAnsi="Arial" w:cs="Arial"/>
          <w:sz w:val="20"/>
          <w:szCs w:val="20"/>
        </w:rPr>
        <w:t xml:space="preserve"> </w:t>
      </w:r>
      <w:r w:rsidR="000B3C12" w:rsidRPr="002A07F5">
        <w:rPr>
          <w:rFonts w:ascii="Arial" w:hAnsi="Arial" w:cs="Arial"/>
          <w:sz w:val="20"/>
          <w:szCs w:val="20"/>
        </w:rPr>
        <w:t>forms</w:t>
      </w:r>
      <w:r w:rsidR="005C643E">
        <w:rPr>
          <w:rFonts w:ascii="Arial" w:hAnsi="Arial" w:cs="Arial"/>
          <w:sz w:val="20"/>
          <w:szCs w:val="20"/>
        </w:rPr>
        <w:t xml:space="preserve"> </w:t>
      </w:r>
      <w:r w:rsidR="004A0CD7">
        <w:rPr>
          <w:rFonts w:ascii="Arial" w:hAnsi="Arial" w:cs="Arial"/>
          <w:sz w:val="20"/>
          <w:szCs w:val="20"/>
        </w:rPr>
        <w:t>(Pre-Employment</w:t>
      </w:r>
      <w:r>
        <w:rPr>
          <w:rFonts w:ascii="Arial" w:hAnsi="Arial" w:cs="Arial"/>
          <w:sz w:val="20"/>
          <w:szCs w:val="20"/>
        </w:rPr>
        <w:t xml:space="preserve"> </w:t>
      </w:r>
      <w:r w:rsidR="006E28E6">
        <w:rPr>
          <w:rFonts w:ascii="Arial" w:hAnsi="Arial" w:cs="Arial"/>
          <w:sz w:val="20"/>
          <w:szCs w:val="20"/>
        </w:rPr>
        <w:t xml:space="preserve">Form </w:t>
      </w:r>
      <w:r w:rsidR="00B13299" w:rsidRPr="002A07F5">
        <w:rPr>
          <w:rFonts w:ascii="Arial" w:hAnsi="Arial" w:cs="Arial"/>
          <w:sz w:val="20"/>
          <w:szCs w:val="20"/>
        </w:rPr>
        <w:t>and the Access Change Request Form</w:t>
      </w:r>
      <w:r w:rsidR="007D24F6">
        <w:rPr>
          <w:rFonts w:ascii="Arial" w:hAnsi="Arial" w:cs="Arial"/>
          <w:sz w:val="20"/>
          <w:szCs w:val="20"/>
        </w:rPr>
        <w:t>)</w:t>
      </w:r>
      <w:r w:rsidR="000B3C12" w:rsidRPr="002A07F5">
        <w:rPr>
          <w:rFonts w:ascii="Arial" w:hAnsi="Arial" w:cs="Arial"/>
          <w:sz w:val="20"/>
          <w:szCs w:val="20"/>
        </w:rPr>
        <w:t xml:space="preserve"> to the </w:t>
      </w:r>
      <w:r w:rsidR="00C36825">
        <w:rPr>
          <w:rFonts w:ascii="Arial" w:hAnsi="Arial" w:cs="Arial"/>
          <w:sz w:val="20"/>
          <w:szCs w:val="20"/>
        </w:rPr>
        <w:t>Supervisor</w:t>
      </w:r>
      <w:r w:rsidR="00E41DBB">
        <w:rPr>
          <w:rFonts w:ascii="Arial" w:hAnsi="Arial" w:cs="Arial"/>
          <w:sz w:val="20"/>
          <w:szCs w:val="20"/>
        </w:rPr>
        <w:t>.</w:t>
      </w:r>
    </w:p>
    <w:p w:rsidR="00222B4D" w:rsidRPr="00E50737" w:rsidRDefault="00C36825" w:rsidP="0013154A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Supervisor</w:t>
      </w:r>
    </w:p>
    <w:p w:rsidR="000B3C12" w:rsidRPr="002A07F5" w:rsidRDefault="000B3C12" w:rsidP="00C16AC6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  <w:u w:val="single"/>
        </w:rPr>
      </w:pPr>
      <w:r w:rsidRPr="002A07F5">
        <w:rPr>
          <w:rFonts w:ascii="Arial" w:hAnsi="Arial" w:cs="Arial"/>
          <w:sz w:val="20"/>
          <w:szCs w:val="20"/>
        </w:rPr>
        <w:t xml:space="preserve">Upon receipt of the required forms, assess computer and telephone requirements for the vacant position </w:t>
      </w:r>
      <w:r w:rsidRPr="002A07F5">
        <w:rPr>
          <w:rFonts w:ascii="Arial" w:hAnsi="Arial" w:cs="Arial"/>
          <w:b/>
          <w:bCs/>
          <w:sz w:val="20"/>
          <w:szCs w:val="20"/>
          <w:u w:val="single"/>
        </w:rPr>
        <w:t>prior</w:t>
      </w:r>
      <w:r w:rsidRPr="002A07F5">
        <w:rPr>
          <w:rFonts w:ascii="Arial" w:hAnsi="Arial" w:cs="Arial"/>
          <w:sz w:val="20"/>
          <w:szCs w:val="20"/>
        </w:rPr>
        <w:t xml:space="preserve"> to filling it. </w:t>
      </w:r>
    </w:p>
    <w:p w:rsidR="002A07F5" w:rsidRPr="00E50737" w:rsidRDefault="002A07F5" w:rsidP="0013154A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</w:rPr>
      </w:pPr>
      <w:r w:rsidRPr="00E50737">
        <w:rPr>
          <w:rFonts w:ascii="Arial" w:hAnsi="Arial" w:cs="Arial"/>
          <w:sz w:val="18"/>
          <w:szCs w:val="18"/>
          <w:u w:val="single"/>
        </w:rPr>
        <w:t>HR Representative</w:t>
      </w:r>
    </w:p>
    <w:p w:rsidR="000B3C12" w:rsidRPr="002A07F5" w:rsidRDefault="000B3C12" w:rsidP="00CB1DA6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 xml:space="preserve">Upon notification of the </w:t>
      </w:r>
      <w:r w:rsidRPr="004A0CD7">
        <w:rPr>
          <w:rFonts w:ascii="Arial" w:hAnsi="Arial" w:cs="Arial"/>
          <w:sz w:val="20"/>
          <w:szCs w:val="20"/>
        </w:rPr>
        <w:t>candidate’s</w:t>
      </w:r>
      <w:r w:rsidRPr="002A07F5">
        <w:rPr>
          <w:rFonts w:ascii="Arial" w:hAnsi="Arial" w:cs="Arial"/>
          <w:sz w:val="20"/>
          <w:szCs w:val="20"/>
        </w:rPr>
        <w:t xml:space="preserve"> acceptance of the position, please complete and submit a DOTS ticket</w:t>
      </w:r>
      <w:r w:rsidR="007D24F6">
        <w:rPr>
          <w:rFonts w:ascii="Arial" w:hAnsi="Arial" w:cs="Arial"/>
          <w:sz w:val="20"/>
          <w:szCs w:val="20"/>
        </w:rPr>
        <w:t xml:space="preserve"> about the employee </w:t>
      </w:r>
      <w:r w:rsidRPr="002A07F5">
        <w:rPr>
          <w:rFonts w:ascii="Arial" w:hAnsi="Arial" w:cs="Arial"/>
          <w:sz w:val="20"/>
          <w:szCs w:val="20"/>
        </w:rPr>
        <w:t xml:space="preserve">to continue the process.  </w:t>
      </w:r>
    </w:p>
    <w:p w:rsidR="002A07F5" w:rsidRPr="00E50737" w:rsidRDefault="00C36825" w:rsidP="0013154A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Supervisor</w:t>
      </w:r>
    </w:p>
    <w:p w:rsidR="000B3C12" w:rsidRDefault="000B3C12" w:rsidP="00C16AC6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>Complete</w:t>
      </w:r>
      <w:r w:rsidR="001C7DA1">
        <w:rPr>
          <w:rFonts w:ascii="Arial" w:hAnsi="Arial" w:cs="Arial"/>
          <w:sz w:val="20"/>
          <w:szCs w:val="20"/>
        </w:rPr>
        <w:t>, obtain required signatures,</w:t>
      </w:r>
      <w:r w:rsidRPr="002A07F5">
        <w:rPr>
          <w:rFonts w:ascii="Arial" w:hAnsi="Arial" w:cs="Arial"/>
          <w:sz w:val="20"/>
          <w:szCs w:val="20"/>
        </w:rPr>
        <w:t xml:space="preserve"> and </w:t>
      </w:r>
      <w:r w:rsidR="007D24F6">
        <w:rPr>
          <w:rFonts w:ascii="Arial" w:hAnsi="Arial" w:cs="Arial"/>
          <w:sz w:val="20"/>
          <w:szCs w:val="20"/>
        </w:rPr>
        <w:t>scan</w:t>
      </w:r>
      <w:r w:rsidRPr="002A07F5">
        <w:rPr>
          <w:rFonts w:ascii="Arial" w:hAnsi="Arial" w:cs="Arial"/>
          <w:sz w:val="20"/>
          <w:szCs w:val="20"/>
        </w:rPr>
        <w:t xml:space="preserve"> the required ITS forms</w:t>
      </w:r>
      <w:r w:rsidR="00B81858" w:rsidRPr="002A07F5">
        <w:rPr>
          <w:rFonts w:ascii="Arial" w:hAnsi="Arial" w:cs="Arial"/>
          <w:sz w:val="20"/>
          <w:szCs w:val="20"/>
        </w:rPr>
        <w:t xml:space="preserve"> (Pre-Employment Form, the Access Change Request Form and any others required on the Access Change Request Form)</w:t>
      </w:r>
      <w:r w:rsidRPr="002A07F5">
        <w:rPr>
          <w:rFonts w:ascii="Arial" w:hAnsi="Arial" w:cs="Arial"/>
          <w:sz w:val="20"/>
          <w:szCs w:val="20"/>
        </w:rPr>
        <w:t xml:space="preserve"> to your HR representative </w:t>
      </w:r>
      <w:r w:rsidRPr="002A07F5">
        <w:rPr>
          <w:rFonts w:ascii="Arial" w:hAnsi="Arial" w:cs="Arial"/>
          <w:b/>
          <w:bCs/>
          <w:sz w:val="20"/>
          <w:szCs w:val="20"/>
        </w:rPr>
        <w:t>within 3 business days of the candidate’s acceptance</w:t>
      </w:r>
      <w:r w:rsidRPr="002A07F5">
        <w:rPr>
          <w:rFonts w:ascii="Arial" w:hAnsi="Arial" w:cs="Arial"/>
          <w:sz w:val="20"/>
          <w:szCs w:val="20"/>
        </w:rPr>
        <w:t>.</w:t>
      </w:r>
    </w:p>
    <w:p w:rsidR="002A07F5" w:rsidRPr="00E50737" w:rsidRDefault="000B3C12" w:rsidP="0013154A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</w:rPr>
      </w:pPr>
      <w:r w:rsidRPr="00E50737">
        <w:rPr>
          <w:rFonts w:ascii="Arial" w:hAnsi="Arial" w:cs="Arial"/>
          <w:sz w:val="18"/>
          <w:szCs w:val="18"/>
          <w:u w:val="single"/>
        </w:rPr>
        <w:t>HR Representative</w:t>
      </w:r>
    </w:p>
    <w:p w:rsidR="000B3C12" w:rsidRPr="002A07F5" w:rsidRDefault="000B3C12" w:rsidP="00C16AC6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 xml:space="preserve">Once DOTS provides you a ticket number via email, you must reply </w:t>
      </w:r>
      <w:r w:rsidRPr="002A07F5">
        <w:rPr>
          <w:rFonts w:ascii="Arial" w:hAnsi="Arial" w:cs="Arial"/>
          <w:i/>
          <w:iCs/>
          <w:sz w:val="20"/>
          <w:szCs w:val="20"/>
        </w:rPr>
        <w:t>to the same email</w:t>
      </w:r>
      <w:r w:rsidRPr="002A07F5">
        <w:rPr>
          <w:rFonts w:ascii="Arial" w:hAnsi="Arial" w:cs="Arial"/>
          <w:sz w:val="20"/>
          <w:szCs w:val="20"/>
        </w:rPr>
        <w:t xml:space="preserve"> by scanning and attaching the (completed) required ITS forms.</w:t>
      </w:r>
    </w:p>
    <w:p w:rsidR="002A07F5" w:rsidRPr="00E50737" w:rsidRDefault="000B3C12" w:rsidP="0013154A">
      <w:pPr>
        <w:pStyle w:val="ListParagraph"/>
        <w:numPr>
          <w:ilvl w:val="0"/>
          <w:numId w:val="2"/>
        </w:numPr>
        <w:spacing w:line="240" w:lineRule="auto"/>
        <w:ind w:left="540"/>
        <w:rPr>
          <w:rFonts w:ascii="Arial" w:hAnsi="Arial" w:cs="Arial"/>
          <w:sz w:val="18"/>
          <w:szCs w:val="18"/>
        </w:rPr>
      </w:pPr>
      <w:r w:rsidRPr="00E50737">
        <w:rPr>
          <w:rFonts w:ascii="Arial" w:hAnsi="Arial" w:cs="Arial"/>
          <w:sz w:val="18"/>
          <w:szCs w:val="18"/>
          <w:u w:val="single"/>
        </w:rPr>
        <w:t>ITS</w:t>
      </w:r>
      <w:r w:rsidRPr="00E50737">
        <w:rPr>
          <w:rFonts w:ascii="Arial" w:hAnsi="Arial" w:cs="Arial"/>
          <w:sz w:val="18"/>
          <w:szCs w:val="18"/>
        </w:rPr>
        <w:t xml:space="preserve"> </w:t>
      </w:r>
    </w:p>
    <w:p w:rsidR="000B3C12" w:rsidRDefault="000B3C12" w:rsidP="00E50737">
      <w:pPr>
        <w:pStyle w:val="ListParagraph"/>
        <w:spacing w:line="240" w:lineRule="auto"/>
        <w:ind w:left="54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>ITS</w:t>
      </w:r>
      <w:r w:rsidR="00E50737">
        <w:rPr>
          <w:rFonts w:ascii="Arial" w:hAnsi="Arial" w:cs="Arial"/>
          <w:sz w:val="20"/>
          <w:szCs w:val="20"/>
        </w:rPr>
        <w:t xml:space="preserve"> </w:t>
      </w:r>
      <w:r w:rsidRPr="002A07F5">
        <w:rPr>
          <w:rFonts w:ascii="Arial" w:hAnsi="Arial" w:cs="Arial"/>
          <w:sz w:val="20"/>
          <w:szCs w:val="20"/>
        </w:rPr>
        <w:t>begins processing the request, and the HR representative will receive an email message stating:  “Ticket resolved” when the request is resolved.</w:t>
      </w:r>
    </w:p>
    <w:p w:rsidR="00631690" w:rsidRPr="002A07F5" w:rsidRDefault="00631690" w:rsidP="00E50737">
      <w:pPr>
        <w:pStyle w:val="ListParagraph"/>
        <w:spacing w:line="240" w:lineRule="auto"/>
        <w:ind w:left="540"/>
        <w:rPr>
          <w:rFonts w:ascii="Arial" w:hAnsi="Arial" w:cs="Arial"/>
          <w:sz w:val="20"/>
          <w:szCs w:val="20"/>
        </w:rPr>
      </w:pPr>
    </w:p>
    <w:p w:rsidR="004F137F" w:rsidRDefault="004F137F" w:rsidP="00E55834">
      <w:pPr>
        <w:pBdr>
          <w:top w:val="single" w:sz="4" w:space="1" w:color="auto"/>
          <w:bottom w:val="single" w:sz="4" w:space="3" w:color="auto"/>
        </w:pBdr>
        <w:shd w:val="clear" w:color="auto" w:fill="D9D9D9" w:themeFill="background1" w:themeFillShade="D9"/>
        <w:jc w:val="center"/>
        <w:rPr>
          <w:b/>
        </w:rPr>
      </w:pPr>
      <w:r w:rsidRPr="00E906E8">
        <w:rPr>
          <w:b/>
        </w:rPr>
        <w:t>New DENR Employees (</w:t>
      </w:r>
      <w:r w:rsidR="006E28E6">
        <w:rPr>
          <w:b/>
        </w:rPr>
        <w:t>Currently or Previously E</w:t>
      </w:r>
      <w:r>
        <w:rPr>
          <w:b/>
        </w:rPr>
        <w:t>mployed by the State</w:t>
      </w:r>
      <w:r w:rsidRPr="00E906E8">
        <w:rPr>
          <w:b/>
        </w:rPr>
        <w:t>)</w:t>
      </w:r>
    </w:p>
    <w:p w:rsidR="000158B5" w:rsidRPr="00E50737" w:rsidRDefault="000158B5" w:rsidP="00B654FB">
      <w:pPr>
        <w:pStyle w:val="ListParagraph"/>
        <w:numPr>
          <w:ilvl w:val="0"/>
          <w:numId w:val="9"/>
        </w:numPr>
        <w:spacing w:line="240" w:lineRule="auto"/>
        <w:ind w:left="540"/>
        <w:rPr>
          <w:rFonts w:ascii="Arial" w:hAnsi="Arial" w:cs="Arial"/>
          <w:sz w:val="18"/>
          <w:szCs w:val="18"/>
          <w:u w:val="single"/>
        </w:rPr>
      </w:pPr>
      <w:r w:rsidRPr="00E50737">
        <w:rPr>
          <w:rFonts w:ascii="Arial" w:hAnsi="Arial" w:cs="Arial"/>
          <w:sz w:val="18"/>
          <w:szCs w:val="18"/>
          <w:u w:val="single"/>
        </w:rPr>
        <w:t>HR Representative</w:t>
      </w:r>
    </w:p>
    <w:p w:rsidR="000158B5" w:rsidRPr="002A07F5" w:rsidRDefault="000158B5" w:rsidP="00E55834">
      <w:pPr>
        <w:pStyle w:val="ListParagraph"/>
        <w:spacing w:after="0" w:line="240" w:lineRule="auto"/>
        <w:ind w:left="540" w:hanging="27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55834">
        <w:rPr>
          <w:rFonts w:ascii="Arial" w:hAnsi="Arial" w:cs="Arial"/>
          <w:sz w:val="20"/>
          <w:szCs w:val="20"/>
        </w:rPr>
        <w:tab/>
      </w:r>
      <w:r w:rsidRPr="002A07F5">
        <w:rPr>
          <w:rFonts w:ascii="Arial" w:hAnsi="Arial" w:cs="Arial"/>
          <w:sz w:val="20"/>
          <w:szCs w:val="20"/>
        </w:rPr>
        <w:t xml:space="preserve">Once you have </w:t>
      </w:r>
      <w:r w:rsidRPr="002A07F5">
        <w:rPr>
          <w:rFonts w:ascii="Arial" w:hAnsi="Arial" w:cs="Arial"/>
          <w:iCs/>
          <w:sz w:val="20"/>
          <w:szCs w:val="20"/>
        </w:rPr>
        <w:t>posted a position</w:t>
      </w:r>
      <w:r w:rsidRPr="002A07F5">
        <w:rPr>
          <w:rFonts w:ascii="Arial" w:hAnsi="Arial" w:cs="Arial"/>
          <w:sz w:val="20"/>
          <w:szCs w:val="20"/>
        </w:rPr>
        <w:t>, start the process by sending the required ITS</w:t>
      </w:r>
      <w:r>
        <w:rPr>
          <w:rFonts w:ascii="Arial" w:hAnsi="Arial" w:cs="Arial"/>
          <w:sz w:val="20"/>
          <w:szCs w:val="20"/>
        </w:rPr>
        <w:t xml:space="preserve"> </w:t>
      </w:r>
      <w:r w:rsidRPr="002A07F5">
        <w:rPr>
          <w:rFonts w:ascii="Arial" w:hAnsi="Arial" w:cs="Arial"/>
          <w:sz w:val="20"/>
          <w:szCs w:val="20"/>
        </w:rPr>
        <w:t>forms</w:t>
      </w:r>
      <w:r>
        <w:rPr>
          <w:rFonts w:ascii="Arial" w:hAnsi="Arial" w:cs="Arial"/>
          <w:sz w:val="20"/>
          <w:szCs w:val="20"/>
        </w:rPr>
        <w:t xml:space="preserve"> (Pre-Employment </w:t>
      </w:r>
      <w:r w:rsidR="009C0847">
        <w:rPr>
          <w:rFonts w:ascii="Arial" w:hAnsi="Arial" w:cs="Arial"/>
          <w:sz w:val="20"/>
          <w:szCs w:val="20"/>
        </w:rPr>
        <w:t xml:space="preserve">Form </w:t>
      </w:r>
      <w:r w:rsidRPr="002A07F5">
        <w:rPr>
          <w:rFonts w:ascii="Arial" w:hAnsi="Arial" w:cs="Arial"/>
          <w:sz w:val="20"/>
          <w:szCs w:val="20"/>
        </w:rPr>
        <w:t>and the Access Change Request Form</w:t>
      </w:r>
      <w:r w:rsidR="009C0847">
        <w:rPr>
          <w:rFonts w:ascii="Arial" w:hAnsi="Arial" w:cs="Arial"/>
          <w:sz w:val="20"/>
          <w:szCs w:val="20"/>
        </w:rPr>
        <w:t>)</w:t>
      </w:r>
      <w:r w:rsidRPr="002A07F5">
        <w:rPr>
          <w:rFonts w:ascii="Arial" w:hAnsi="Arial" w:cs="Arial"/>
          <w:sz w:val="20"/>
          <w:szCs w:val="20"/>
        </w:rPr>
        <w:t xml:space="preserve"> to the </w:t>
      </w:r>
      <w:r w:rsidR="00C36825">
        <w:rPr>
          <w:rFonts w:ascii="Arial" w:hAnsi="Arial" w:cs="Arial"/>
          <w:sz w:val="20"/>
          <w:szCs w:val="20"/>
        </w:rPr>
        <w:t>Supervisor</w:t>
      </w:r>
      <w:r w:rsidR="007D24F6">
        <w:rPr>
          <w:rFonts w:ascii="Arial" w:hAnsi="Arial" w:cs="Arial"/>
          <w:sz w:val="20"/>
          <w:szCs w:val="20"/>
        </w:rPr>
        <w:t>.</w:t>
      </w:r>
    </w:p>
    <w:p w:rsidR="000158B5" w:rsidRPr="00E50737" w:rsidRDefault="00C36825" w:rsidP="00B654FB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Supervisor</w:t>
      </w:r>
    </w:p>
    <w:p w:rsidR="000158B5" w:rsidRPr="002A07F5" w:rsidRDefault="000158B5" w:rsidP="00B654FB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  <w:u w:val="single"/>
        </w:rPr>
      </w:pPr>
      <w:r w:rsidRPr="002A07F5">
        <w:rPr>
          <w:rFonts w:ascii="Arial" w:hAnsi="Arial" w:cs="Arial"/>
          <w:sz w:val="20"/>
          <w:szCs w:val="20"/>
        </w:rPr>
        <w:t xml:space="preserve">Upon receipt of the required forms, assess computer and telephone requirements for the vacant position </w:t>
      </w:r>
      <w:r w:rsidRPr="002A07F5">
        <w:rPr>
          <w:rFonts w:ascii="Arial" w:hAnsi="Arial" w:cs="Arial"/>
          <w:b/>
          <w:bCs/>
          <w:sz w:val="20"/>
          <w:szCs w:val="20"/>
          <w:u w:val="single"/>
        </w:rPr>
        <w:t>prior</w:t>
      </w:r>
      <w:r w:rsidRPr="002A07F5">
        <w:rPr>
          <w:rFonts w:ascii="Arial" w:hAnsi="Arial" w:cs="Arial"/>
          <w:sz w:val="20"/>
          <w:szCs w:val="20"/>
        </w:rPr>
        <w:t xml:space="preserve"> to filling it. </w:t>
      </w:r>
    </w:p>
    <w:p w:rsidR="000158B5" w:rsidRPr="00E50737" w:rsidRDefault="000158B5" w:rsidP="00B654FB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</w:rPr>
      </w:pPr>
      <w:r w:rsidRPr="00E50737">
        <w:rPr>
          <w:rFonts w:ascii="Arial" w:hAnsi="Arial" w:cs="Arial"/>
          <w:sz w:val="18"/>
          <w:szCs w:val="18"/>
          <w:u w:val="single"/>
        </w:rPr>
        <w:t>HR Representative</w:t>
      </w:r>
    </w:p>
    <w:p w:rsidR="000158B5" w:rsidRPr="002A07F5" w:rsidRDefault="000158B5" w:rsidP="00CB1DA6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 xml:space="preserve">Upon notification of the </w:t>
      </w:r>
      <w:r w:rsidRPr="004A0CD7">
        <w:rPr>
          <w:rFonts w:ascii="Arial" w:hAnsi="Arial" w:cs="Arial"/>
          <w:sz w:val="20"/>
          <w:szCs w:val="20"/>
        </w:rPr>
        <w:t>candidate’s</w:t>
      </w:r>
      <w:r w:rsidRPr="002A07F5">
        <w:rPr>
          <w:rFonts w:ascii="Arial" w:hAnsi="Arial" w:cs="Arial"/>
          <w:sz w:val="20"/>
          <w:szCs w:val="20"/>
        </w:rPr>
        <w:t xml:space="preserve"> acceptance of the position, please complete and submit a DOTS ticket</w:t>
      </w:r>
      <w:r w:rsidR="007D24F6">
        <w:rPr>
          <w:rFonts w:ascii="Arial" w:hAnsi="Arial" w:cs="Arial"/>
          <w:sz w:val="20"/>
          <w:szCs w:val="20"/>
        </w:rPr>
        <w:t xml:space="preserve"> about the </w:t>
      </w:r>
      <w:r w:rsidR="00EA498D">
        <w:rPr>
          <w:rFonts w:ascii="Arial" w:hAnsi="Arial" w:cs="Arial"/>
          <w:sz w:val="20"/>
          <w:szCs w:val="20"/>
        </w:rPr>
        <w:t xml:space="preserve">new </w:t>
      </w:r>
      <w:r w:rsidR="007D24F6">
        <w:rPr>
          <w:rFonts w:ascii="Arial" w:hAnsi="Arial" w:cs="Arial"/>
          <w:sz w:val="20"/>
          <w:szCs w:val="20"/>
        </w:rPr>
        <w:t>employee</w:t>
      </w:r>
      <w:r w:rsidRPr="002A07F5">
        <w:rPr>
          <w:rFonts w:ascii="Arial" w:hAnsi="Arial" w:cs="Arial"/>
          <w:sz w:val="20"/>
          <w:szCs w:val="20"/>
        </w:rPr>
        <w:t xml:space="preserve"> to continue the process.  </w:t>
      </w:r>
    </w:p>
    <w:p w:rsidR="000158B5" w:rsidRPr="00E50737" w:rsidRDefault="00C36825" w:rsidP="00B654FB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Supervisor</w:t>
      </w:r>
    </w:p>
    <w:p w:rsidR="00EC3FB2" w:rsidRDefault="000158B5" w:rsidP="00EC3FB2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 xml:space="preserve">Complete and return the required ITS forms (Pre-Employment Form, the Access Change Request Form and any others required on the Access Change Request Form) to your HR representative </w:t>
      </w:r>
      <w:r w:rsidRPr="002A07F5">
        <w:rPr>
          <w:rFonts w:ascii="Arial" w:hAnsi="Arial" w:cs="Arial"/>
          <w:b/>
          <w:bCs/>
          <w:sz w:val="20"/>
          <w:szCs w:val="20"/>
        </w:rPr>
        <w:t>within 3 business days of the candidate’s acceptance</w:t>
      </w:r>
      <w:r w:rsidRPr="002A07F5">
        <w:rPr>
          <w:rFonts w:ascii="Arial" w:hAnsi="Arial" w:cs="Arial"/>
          <w:sz w:val="20"/>
          <w:szCs w:val="20"/>
        </w:rPr>
        <w:t>.</w:t>
      </w:r>
      <w:r w:rsidR="007F5EBB">
        <w:rPr>
          <w:rFonts w:ascii="Arial" w:hAnsi="Arial" w:cs="Arial"/>
          <w:sz w:val="20"/>
          <w:szCs w:val="20"/>
        </w:rPr>
        <w:t xml:space="preserve"> </w:t>
      </w:r>
    </w:p>
    <w:p w:rsidR="000158B5" w:rsidRPr="002A07F5" w:rsidRDefault="007F5EBB" w:rsidP="00EC3FB2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rPr>
          <w:rFonts w:ascii="Arial" w:hAnsi="Arial" w:cs="Arial"/>
          <w:sz w:val="20"/>
          <w:szCs w:val="20"/>
        </w:rPr>
      </w:pPr>
      <w:r w:rsidRPr="007F5EBB">
        <w:rPr>
          <w:rFonts w:ascii="Arial" w:hAnsi="Arial" w:cs="Arial"/>
          <w:sz w:val="20"/>
          <w:szCs w:val="20"/>
          <w:u w:val="single"/>
        </w:rPr>
        <w:t>Note</w:t>
      </w:r>
      <w:r>
        <w:rPr>
          <w:rFonts w:ascii="Arial" w:hAnsi="Arial" w:cs="Arial"/>
          <w:sz w:val="20"/>
          <w:szCs w:val="20"/>
        </w:rPr>
        <w:t xml:space="preserve">:  </w:t>
      </w:r>
      <w:r w:rsidR="000158B5" w:rsidRPr="002A07F5">
        <w:rPr>
          <w:rFonts w:ascii="Arial" w:hAnsi="Arial" w:cs="Arial"/>
          <w:sz w:val="20"/>
          <w:szCs w:val="20"/>
        </w:rPr>
        <w:t xml:space="preserve">The Access Change Request Form should be marked as a </w:t>
      </w:r>
      <w:r w:rsidR="006E28E6">
        <w:rPr>
          <w:rFonts w:ascii="Arial" w:hAnsi="Arial" w:cs="Arial"/>
          <w:sz w:val="20"/>
          <w:szCs w:val="20"/>
        </w:rPr>
        <w:t>“transferred employee”</w:t>
      </w:r>
      <w:r w:rsidR="000158B5" w:rsidRPr="002A07F5">
        <w:rPr>
          <w:rFonts w:ascii="Arial" w:hAnsi="Arial" w:cs="Arial"/>
          <w:sz w:val="20"/>
          <w:szCs w:val="20"/>
        </w:rPr>
        <w:t xml:space="preserve"> (this is required to keep Beacon accurate and to retain the person</w:t>
      </w:r>
      <w:r w:rsidR="00CB1DA6">
        <w:rPr>
          <w:rFonts w:ascii="Arial" w:hAnsi="Arial" w:cs="Arial"/>
          <w:sz w:val="20"/>
          <w:szCs w:val="20"/>
        </w:rPr>
        <w:t>’</w:t>
      </w:r>
      <w:r w:rsidR="000158B5" w:rsidRPr="002A07F5">
        <w:rPr>
          <w:rFonts w:ascii="Arial" w:hAnsi="Arial" w:cs="Arial"/>
          <w:sz w:val="20"/>
          <w:szCs w:val="20"/>
        </w:rPr>
        <w:t>s NCID</w:t>
      </w:r>
      <w:r>
        <w:rPr>
          <w:rFonts w:ascii="Arial" w:hAnsi="Arial" w:cs="Arial"/>
          <w:sz w:val="20"/>
          <w:szCs w:val="20"/>
        </w:rPr>
        <w:t>)</w:t>
      </w:r>
      <w:r w:rsidR="000158B5" w:rsidRPr="002A07F5">
        <w:rPr>
          <w:rFonts w:ascii="Arial" w:hAnsi="Arial" w:cs="Arial"/>
          <w:sz w:val="20"/>
          <w:szCs w:val="20"/>
        </w:rPr>
        <w:t>.</w:t>
      </w:r>
    </w:p>
    <w:p w:rsidR="000158B5" w:rsidRPr="00E50737" w:rsidRDefault="000158B5" w:rsidP="00B654FB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540"/>
        <w:rPr>
          <w:rFonts w:ascii="Arial" w:hAnsi="Arial" w:cs="Arial"/>
          <w:sz w:val="18"/>
          <w:szCs w:val="18"/>
        </w:rPr>
      </w:pPr>
      <w:r w:rsidRPr="00E50737">
        <w:rPr>
          <w:rFonts w:ascii="Arial" w:hAnsi="Arial" w:cs="Arial"/>
          <w:sz w:val="18"/>
          <w:szCs w:val="18"/>
          <w:u w:val="single"/>
        </w:rPr>
        <w:t>HR Representative</w:t>
      </w:r>
    </w:p>
    <w:p w:rsidR="000158B5" w:rsidRPr="002A07F5" w:rsidRDefault="000158B5" w:rsidP="00B654FB">
      <w:pPr>
        <w:pStyle w:val="ListParagraph"/>
        <w:shd w:val="clear" w:color="auto" w:fill="FFFFFF" w:themeFill="background1"/>
        <w:spacing w:after="0"/>
        <w:ind w:left="54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 xml:space="preserve">Once DOTS provides you a ticket number via email, you must reply </w:t>
      </w:r>
      <w:r w:rsidRPr="002A07F5">
        <w:rPr>
          <w:rFonts w:ascii="Arial" w:hAnsi="Arial" w:cs="Arial"/>
          <w:i/>
          <w:iCs/>
          <w:sz w:val="20"/>
          <w:szCs w:val="20"/>
        </w:rPr>
        <w:t>to the same email</w:t>
      </w:r>
      <w:r w:rsidRPr="002A07F5">
        <w:rPr>
          <w:rFonts w:ascii="Arial" w:hAnsi="Arial" w:cs="Arial"/>
          <w:sz w:val="20"/>
          <w:szCs w:val="20"/>
        </w:rPr>
        <w:t xml:space="preserve"> by scanning and attaching the (completed) required ITS forms.</w:t>
      </w:r>
    </w:p>
    <w:p w:rsidR="000158B5" w:rsidRPr="00E50737" w:rsidRDefault="000158B5" w:rsidP="00B654FB">
      <w:pPr>
        <w:pStyle w:val="ListParagraph"/>
        <w:numPr>
          <w:ilvl w:val="0"/>
          <w:numId w:val="9"/>
        </w:numPr>
        <w:spacing w:line="240" w:lineRule="auto"/>
        <w:ind w:left="540"/>
        <w:rPr>
          <w:rFonts w:ascii="Arial" w:hAnsi="Arial" w:cs="Arial"/>
          <w:sz w:val="18"/>
          <w:szCs w:val="18"/>
        </w:rPr>
      </w:pPr>
      <w:r w:rsidRPr="00E50737">
        <w:rPr>
          <w:rFonts w:ascii="Arial" w:hAnsi="Arial" w:cs="Arial"/>
          <w:sz w:val="18"/>
          <w:szCs w:val="18"/>
          <w:u w:val="single"/>
        </w:rPr>
        <w:t>ITS</w:t>
      </w:r>
      <w:r w:rsidRPr="00E50737">
        <w:rPr>
          <w:rFonts w:ascii="Arial" w:hAnsi="Arial" w:cs="Arial"/>
          <w:sz w:val="18"/>
          <w:szCs w:val="18"/>
        </w:rPr>
        <w:t xml:space="preserve"> </w:t>
      </w:r>
    </w:p>
    <w:p w:rsidR="00EC3FB2" w:rsidRDefault="008B2EC5" w:rsidP="00B654FB">
      <w:pPr>
        <w:pStyle w:val="ListParagraph"/>
        <w:spacing w:line="24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ITS </w:t>
      </w:r>
      <w:r w:rsidR="000158B5" w:rsidRPr="002A07F5">
        <w:rPr>
          <w:rFonts w:ascii="Arial" w:hAnsi="Arial" w:cs="Arial"/>
          <w:sz w:val="20"/>
          <w:szCs w:val="20"/>
        </w:rPr>
        <w:t>begins processing the request, and the HR representative will receive an email message stating:  “Ticket resolved” when the request is resolved.</w:t>
      </w:r>
    </w:p>
    <w:p w:rsidR="00EC3FB2" w:rsidRDefault="00EC3F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158B5" w:rsidRPr="002A07F5" w:rsidRDefault="000158B5" w:rsidP="00B654FB">
      <w:pPr>
        <w:pStyle w:val="ListParagraph"/>
        <w:spacing w:line="240" w:lineRule="auto"/>
        <w:ind w:left="540"/>
        <w:rPr>
          <w:rFonts w:ascii="Arial" w:hAnsi="Arial" w:cs="Arial"/>
          <w:sz w:val="20"/>
          <w:szCs w:val="20"/>
        </w:rPr>
      </w:pPr>
    </w:p>
    <w:p w:rsidR="00EC3FB2" w:rsidRPr="002A07F5" w:rsidRDefault="00EC3FB2" w:rsidP="00EC3FB2">
      <w:pPr>
        <w:pStyle w:val="ListParagraph"/>
        <w:spacing w:line="240" w:lineRule="auto"/>
        <w:ind w:left="540"/>
        <w:rPr>
          <w:rFonts w:ascii="Arial" w:hAnsi="Arial" w:cs="Arial"/>
          <w:sz w:val="20"/>
          <w:szCs w:val="20"/>
        </w:rPr>
      </w:pPr>
    </w:p>
    <w:p w:rsidR="00EC3FB2" w:rsidRDefault="00EC3FB2" w:rsidP="00EC3FB2">
      <w:pPr>
        <w:pBdr>
          <w:top w:val="single" w:sz="4" w:space="1" w:color="auto"/>
          <w:bottom w:val="single" w:sz="4" w:space="3" w:color="auto"/>
        </w:pBdr>
        <w:shd w:val="clear" w:color="auto" w:fill="D9D9D9" w:themeFill="background1" w:themeFillShade="D9"/>
        <w:jc w:val="center"/>
        <w:rPr>
          <w:b/>
        </w:rPr>
      </w:pPr>
      <w:r w:rsidRPr="00E906E8">
        <w:rPr>
          <w:b/>
        </w:rPr>
        <w:t>New DENR Employees (</w:t>
      </w:r>
      <w:r w:rsidR="006E28E6">
        <w:rPr>
          <w:b/>
        </w:rPr>
        <w:t>T</w:t>
      </w:r>
      <w:r w:rsidR="002268B1">
        <w:rPr>
          <w:b/>
        </w:rPr>
        <w:t>ransferred W</w:t>
      </w:r>
      <w:r>
        <w:rPr>
          <w:b/>
        </w:rPr>
        <w:t>ithin DENR</w:t>
      </w:r>
      <w:r w:rsidRPr="00E906E8">
        <w:rPr>
          <w:b/>
        </w:rPr>
        <w:t>)</w:t>
      </w:r>
    </w:p>
    <w:p w:rsidR="00EC3FB2" w:rsidRPr="00EC3FB2" w:rsidRDefault="00EC3FB2" w:rsidP="00EC3FB2">
      <w:pPr>
        <w:spacing w:after="0" w:line="240" w:lineRule="auto"/>
        <w:ind w:firstLine="180"/>
        <w:rPr>
          <w:rFonts w:ascii="Arial" w:hAnsi="Arial" w:cs="Arial"/>
          <w:sz w:val="18"/>
          <w:szCs w:val="18"/>
          <w:u w:val="single"/>
        </w:rPr>
      </w:pPr>
      <w:r w:rsidRPr="00EC3FB2">
        <w:rPr>
          <w:rFonts w:ascii="Arial" w:hAnsi="Arial" w:cs="Arial"/>
          <w:sz w:val="18"/>
          <w:szCs w:val="18"/>
        </w:rPr>
        <w:t xml:space="preserve">1.  </w:t>
      </w:r>
      <w:r w:rsidRPr="00EC3FB2">
        <w:rPr>
          <w:rFonts w:ascii="Arial" w:hAnsi="Arial" w:cs="Arial"/>
          <w:sz w:val="18"/>
          <w:szCs w:val="18"/>
          <w:u w:val="single"/>
        </w:rPr>
        <w:t>HR Representative</w:t>
      </w:r>
    </w:p>
    <w:p w:rsidR="00EC3FB2" w:rsidRPr="002A07F5" w:rsidRDefault="00EC3FB2" w:rsidP="00EC3FB2">
      <w:pPr>
        <w:pStyle w:val="ListParagraph"/>
        <w:spacing w:after="0" w:line="240" w:lineRule="auto"/>
        <w:ind w:left="450" w:hanging="18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A07F5">
        <w:rPr>
          <w:rFonts w:ascii="Arial" w:hAnsi="Arial" w:cs="Arial"/>
          <w:sz w:val="20"/>
          <w:szCs w:val="20"/>
        </w:rPr>
        <w:t xml:space="preserve">Once you have </w:t>
      </w:r>
      <w:r w:rsidRPr="002A07F5">
        <w:rPr>
          <w:rFonts w:ascii="Arial" w:hAnsi="Arial" w:cs="Arial"/>
          <w:iCs/>
          <w:sz w:val="20"/>
          <w:szCs w:val="20"/>
        </w:rPr>
        <w:t>posted a position</w:t>
      </w:r>
      <w:r w:rsidRPr="002A07F5">
        <w:rPr>
          <w:rFonts w:ascii="Arial" w:hAnsi="Arial" w:cs="Arial"/>
          <w:sz w:val="20"/>
          <w:szCs w:val="20"/>
        </w:rPr>
        <w:t>, start the process by sending the required ITS</w:t>
      </w:r>
      <w:r>
        <w:rPr>
          <w:rFonts w:ascii="Arial" w:hAnsi="Arial" w:cs="Arial"/>
          <w:sz w:val="20"/>
          <w:szCs w:val="20"/>
        </w:rPr>
        <w:t xml:space="preserve"> </w:t>
      </w:r>
      <w:r w:rsidRPr="002A07F5">
        <w:rPr>
          <w:rFonts w:ascii="Arial" w:hAnsi="Arial" w:cs="Arial"/>
          <w:sz w:val="20"/>
          <w:szCs w:val="20"/>
        </w:rPr>
        <w:t>forms</w:t>
      </w:r>
      <w:r>
        <w:rPr>
          <w:rFonts w:ascii="Arial" w:hAnsi="Arial" w:cs="Arial"/>
          <w:sz w:val="20"/>
          <w:szCs w:val="20"/>
        </w:rPr>
        <w:t xml:space="preserve"> (</w:t>
      </w:r>
      <w:r w:rsidR="00B13DC4">
        <w:rPr>
          <w:rFonts w:ascii="Arial" w:hAnsi="Arial" w:cs="Arial"/>
          <w:sz w:val="20"/>
          <w:szCs w:val="20"/>
        </w:rPr>
        <w:t xml:space="preserve">Pre-Employment Form, </w:t>
      </w:r>
      <w:r w:rsidRPr="002A07F5">
        <w:rPr>
          <w:rFonts w:ascii="Arial" w:hAnsi="Arial" w:cs="Arial"/>
          <w:sz w:val="20"/>
          <w:szCs w:val="20"/>
        </w:rPr>
        <w:t>Access Change Request Form</w:t>
      </w:r>
      <w:r>
        <w:rPr>
          <w:rFonts w:ascii="Arial" w:hAnsi="Arial" w:cs="Arial"/>
          <w:sz w:val="20"/>
          <w:szCs w:val="20"/>
        </w:rPr>
        <w:t xml:space="preserve"> and any others required on the Access Change Request Form)</w:t>
      </w:r>
      <w:r w:rsidRPr="002A07F5">
        <w:rPr>
          <w:rFonts w:ascii="Arial" w:hAnsi="Arial" w:cs="Arial"/>
          <w:sz w:val="20"/>
          <w:szCs w:val="20"/>
        </w:rPr>
        <w:t xml:space="preserve"> to the </w:t>
      </w:r>
      <w:r w:rsidR="00C36825">
        <w:rPr>
          <w:rFonts w:ascii="Arial" w:hAnsi="Arial" w:cs="Arial"/>
          <w:sz w:val="20"/>
          <w:szCs w:val="20"/>
        </w:rPr>
        <w:t>Supervisor</w:t>
      </w:r>
      <w:r w:rsidR="00FB7590">
        <w:rPr>
          <w:rFonts w:ascii="Arial" w:hAnsi="Arial" w:cs="Arial"/>
          <w:sz w:val="20"/>
          <w:szCs w:val="20"/>
        </w:rPr>
        <w:t>.</w:t>
      </w:r>
    </w:p>
    <w:p w:rsidR="00EC3FB2" w:rsidRPr="00723D43" w:rsidRDefault="00723D43" w:rsidP="00723D43">
      <w:pPr>
        <w:shd w:val="clear" w:color="auto" w:fill="FFFFFF" w:themeFill="background1"/>
        <w:spacing w:after="0"/>
        <w:ind w:left="180"/>
        <w:rPr>
          <w:rFonts w:ascii="Arial" w:hAnsi="Arial" w:cs="Arial"/>
          <w:sz w:val="18"/>
          <w:szCs w:val="18"/>
          <w:u w:val="single"/>
        </w:rPr>
      </w:pPr>
      <w:r w:rsidRPr="00723D43">
        <w:rPr>
          <w:rFonts w:ascii="Arial" w:hAnsi="Arial" w:cs="Arial"/>
          <w:sz w:val="18"/>
          <w:szCs w:val="18"/>
        </w:rPr>
        <w:t>2.</w:t>
      </w:r>
      <w:r>
        <w:rPr>
          <w:rFonts w:ascii="Arial" w:hAnsi="Arial" w:cs="Arial"/>
          <w:sz w:val="18"/>
          <w:szCs w:val="18"/>
        </w:rPr>
        <w:t xml:space="preserve">  </w:t>
      </w:r>
      <w:r w:rsidR="00C36825" w:rsidRPr="00723D43">
        <w:rPr>
          <w:rFonts w:ascii="Arial" w:hAnsi="Arial" w:cs="Arial"/>
          <w:sz w:val="18"/>
          <w:szCs w:val="18"/>
          <w:u w:val="single"/>
        </w:rPr>
        <w:t>Supervisor</w:t>
      </w:r>
    </w:p>
    <w:p w:rsidR="00EC3FB2" w:rsidRPr="002A07F5" w:rsidRDefault="00EC3FB2" w:rsidP="00EC3FB2">
      <w:pPr>
        <w:pStyle w:val="ListParagraph"/>
        <w:shd w:val="clear" w:color="auto" w:fill="FFFFFF" w:themeFill="background1"/>
        <w:spacing w:after="0"/>
        <w:ind w:left="450"/>
        <w:rPr>
          <w:rFonts w:ascii="Arial" w:hAnsi="Arial" w:cs="Arial"/>
          <w:sz w:val="20"/>
          <w:szCs w:val="20"/>
          <w:u w:val="single"/>
        </w:rPr>
      </w:pPr>
      <w:r w:rsidRPr="002A07F5">
        <w:rPr>
          <w:rFonts w:ascii="Arial" w:hAnsi="Arial" w:cs="Arial"/>
          <w:sz w:val="20"/>
          <w:szCs w:val="20"/>
        </w:rPr>
        <w:t xml:space="preserve">Upon receipt of the required forms, assess computer and telephone requirements for the vacant position </w:t>
      </w:r>
      <w:r w:rsidRPr="002A07F5">
        <w:rPr>
          <w:rFonts w:ascii="Arial" w:hAnsi="Arial" w:cs="Arial"/>
          <w:b/>
          <w:bCs/>
          <w:sz w:val="20"/>
          <w:szCs w:val="20"/>
          <w:u w:val="single"/>
        </w:rPr>
        <w:t>prior</w:t>
      </w:r>
      <w:r w:rsidRPr="002A07F5">
        <w:rPr>
          <w:rFonts w:ascii="Arial" w:hAnsi="Arial" w:cs="Arial"/>
          <w:sz w:val="20"/>
          <w:szCs w:val="20"/>
        </w:rPr>
        <w:t xml:space="preserve"> to filling it. </w:t>
      </w:r>
    </w:p>
    <w:p w:rsidR="00EC3FB2" w:rsidRPr="00EC3FB2" w:rsidRDefault="00EC3FB2" w:rsidP="00EC3FB2">
      <w:pPr>
        <w:pStyle w:val="ListParagraph"/>
        <w:shd w:val="clear" w:color="auto" w:fill="FFFFFF" w:themeFill="background1"/>
        <w:spacing w:after="0"/>
        <w:ind w:left="450"/>
        <w:rPr>
          <w:rFonts w:ascii="Arial" w:hAnsi="Arial" w:cs="Arial"/>
          <w:sz w:val="18"/>
          <w:szCs w:val="18"/>
        </w:rPr>
      </w:pPr>
      <w:r w:rsidRPr="00EC3FB2">
        <w:rPr>
          <w:rFonts w:ascii="Arial" w:hAnsi="Arial" w:cs="Arial"/>
          <w:sz w:val="18"/>
          <w:szCs w:val="18"/>
          <w:u w:val="single"/>
        </w:rPr>
        <w:t>HR Representative</w:t>
      </w:r>
    </w:p>
    <w:p w:rsidR="00EC3FB2" w:rsidRPr="002A07F5" w:rsidRDefault="00EC3FB2" w:rsidP="00EC3FB2">
      <w:pPr>
        <w:pStyle w:val="ListParagraph"/>
        <w:shd w:val="clear" w:color="auto" w:fill="FFFFFF" w:themeFill="background1"/>
        <w:spacing w:after="0"/>
        <w:ind w:left="4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 </w:t>
      </w:r>
      <w:r w:rsidRPr="002A07F5">
        <w:rPr>
          <w:rFonts w:ascii="Arial" w:hAnsi="Arial" w:cs="Arial"/>
          <w:sz w:val="20"/>
          <w:szCs w:val="20"/>
        </w:rPr>
        <w:t xml:space="preserve">Upon notification of the </w:t>
      </w:r>
      <w:r w:rsidRPr="004A0CD7">
        <w:rPr>
          <w:rFonts w:ascii="Arial" w:hAnsi="Arial" w:cs="Arial"/>
          <w:sz w:val="20"/>
          <w:szCs w:val="20"/>
        </w:rPr>
        <w:t>candidate’s</w:t>
      </w:r>
      <w:r w:rsidRPr="002A07F5">
        <w:rPr>
          <w:rFonts w:ascii="Arial" w:hAnsi="Arial" w:cs="Arial"/>
          <w:sz w:val="20"/>
          <w:szCs w:val="20"/>
        </w:rPr>
        <w:t xml:space="preserve"> acceptance of the position, please complete and submit a DOTS ticket</w:t>
      </w:r>
      <w:r w:rsidR="007D24F6">
        <w:rPr>
          <w:rFonts w:ascii="Arial" w:hAnsi="Arial" w:cs="Arial"/>
          <w:sz w:val="20"/>
          <w:szCs w:val="20"/>
        </w:rPr>
        <w:t xml:space="preserve"> about the </w:t>
      </w:r>
      <w:r w:rsidR="00EA498D">
        <w:rPr>
          <w:rFonts w:ascii="Arial" w:hAnsi="Arial" w:cs="Arial"/>
          <w:sz w:val="20"/>
          <w:szCs w:val="20"/>
        </w:rPr>
        <w:t xml:space="preserve">transferring </w:t>
      </w:r>
      <w:r w:rsidR="007D24F6">
        <w:rPr>
          <w:rFonts w:ascii="Arial" w:hAnsi="Arial" w:cs="Arial"/>
          <w:sz w:val="20"/>
          <w:szCs w:val="20"/>
        </w:rPr>
        <w:t>employee</w:t>
      </w:r>
      <w:r w:rsidRPr="002A07F5">
        <w:rPr>
          <w:rFonts w:ascii="Arial" w:hAnsi="Arial" w:cs="Arial"/>
          <w:sz w:val="20"/>
          <w:szCs w:val="20"/>
        </w:rPr>
        <w:t xml:space="preserve"> to continue the process.  </w:t>
      </w:r>
    </w:p>
    <w:p w:rsidR="00EC3FB2" w:rsidRPr="00EC3FB2" w:rsidRDefault="00C36825" w:rsidP="00EC3FB2">
      <w:pPr>
        <w:shd w:val="clear" w:color="auto" w:fill="FFFFFF" w:themeFill="background1"/>
        <w:spacing w:after="0"/>
        <w:ind w:firstLine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Supervisor</w:t>
      </w:r>
    </w:p>
    <w:p w:rsidR="00EC3FB2" w:rsidRPr="00723D43" w:rsidRDefault="00EC3FB2" w:rsidP="00EC3FB2">
      <w:pPr>
        <w:pStyle w:val="ListParagraph"/>
        <w:shd w:val="clear" w:color="auto" w:fill="FFFFFF" w:themeFill="background1"/>
        <w:spacing w:after="0"/>
        <w:ind w:left="450" w:hanging="27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4.  </w:t>
      </w:r>
      <w:r w:rsidRPr="002A07F5">
        <w:rPr>
          <w:rFonts w:ascii="Arial" w:hAnsi="Arial" w:cs="Arial"/>
          <w:sz w:val="20"/>
          <w:szCs w:val="20"/>
        </w:rPr>
        <w:t xml:space="preserve">Complete and return the required ITS forms (Pre-Employment Form, the Access Change Request Form and any others required on the Access Change Request Form) to your HR representative </w:t>
      </w:r>
      <w:r w:rsidRPr="002A07F5">
        <w:rPr>
          <w:rFonts w:ascii="Arial" w:hAnsi="Arial" w:cs="Arial"/>
          <w:b/>
          <w:bCs/>
          <w:sz w:val="20"/>
          <w:szCs w:val="20"/>
        </w:rPr>
        <w:t>within 3 business days of the candidate’s acceptance</w:t>
      </w:r>
      <w:r w:rsidRPr="002A07F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Pr="007F5EBB">
        <w:rPr>
          <w:rFonts w:ascii="Arial" w:hAnsi="Arial" w:cs="Arial"/>
          <w:sz w:val="20"/>
          <w:szCs w:val="20"/>
          <w:u w:val="single"/>
        </w:rPr>
        <w:t>Note</w:t>
      </w:r>
      <w:r>
        <w:rPr>
          <w:rFonts w:ascii="Arial" w:hAnsi="Arial" w:cs="Arial"/>
          <w:sz w:val="20"/>
          <w:szCs w:val="20"/>
        </w:rPr>
        <w:t xml:space="preserve">:  </w:t>
      </w:r>
      <w:r w:rsidRPr="002A07F5">
        <w:rPr>
          <w:rFonts w:ascii="Arial" w:hAnsi="Arial" w:cs="Arial"/>
          <w:sz w:val="20"/>
          <w:szCs w:val="20"/>
        </w:rPr>
        <w:t xml:space="preserve">The Access Change Request Form should be marked as a </w:t>
      </w:r>
      <w:r w:rsidR="006E28E6">
        <w:rPr>
          <w:rFonts w:ascii="Arial" w:hAnsi="Arial" w:cs="Arial"/>
          <w:sz w:val="20"/>
          <w:szCs w:val="20"/>
        </w:rPr>
        <w:t>“</w:t>
      </w:r>
      <w:r w:rsidRPr="002A07F5">
        <w:rPr>
          <w:rFonts w:ascii="Arial" w:hAnsi="Arial" w:cs="Arial"/>
          <w:sz w:val="20"/>
          <w:szCs w:val="20"/>
        </w:rPr>
        <w:t>transfer</w:t>
      </w:r>
      <w:r w:rsidR="006E28E6">
        <w:rPr>
          <w:rFonts w:ascii="Arial" w:hAnsi="Arial" w:cs="Arial"/>
          <w:sz w:val="20"/>
          <w:szCs w:val="20"/>
        </w:rPr>
        <w:t>red employee”</w:t>
      </w:r>
      <w:r w:rsidRPr="002A07F5">
        <w:rPr>
          <w:rFonts w:ascii="Arial" w:hAnsi="Arial" w:cs="Arial"/>
          <w:sz w:val="20"/>
          <w:szCs w:val="20"/>
        </w:rPr>
        <w:t xml:space="preserve"> (this is required to keep Beacon accurate and to retain the person</w:t>
      </w:r>
      <w:r>
        <w:rPr>
          <w:rFonts w:ascii="Arial" w:hAnsi="Arial" w:cs="Arial"/>
          <w:sz w:val="20"/>
          <w:szCs w:val="20"/>
        </w:rPr>
        <w:t>’</w:t>
      </w:r>
      <w:r w:rsidRPr="002A07F5">
        <w:rPr>
          <w:rFonts w:ascii="Arial" w:hAnsi="Arial" w:cs="Arial"/>
          <w:sz w:val="20"/>
          <w:szCs w:val="20"/>
        </w:rPr>
        <w:t>s NCID</w:t>
      </w:r>
      <w:r>
        <w:rPr>
          <w:rFonts w:ascii="Arial" w:hAnsi="Arial" w:cs="Arial"/>
          <w:sz w:val="20"/>
          <w:szCs w:val="20"/>
        </w:rPr>
        <w:t>)</w:t>
      </w:r>
      <w:r w:rsidRPr="002A07F5">
        <w:rPr>
          <w:rFonts w:ascii="Arial" w:hAnsi="Arial" w:cs="Arial"/>
          <w:sz w:val="20"/>
          <w:szCs w:val="20"/>
        </w:rPr>
        <w:t>.</w:t>
      </w:r>
    </w:p>
    <w:p w:rsidR="00EC3FB2" w:rsidRPr="00723D43" w:rsidRDefault="00EC3FB2" w:rsidP="00EC3FB2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ind w:left="450" w:hanging="270"/>
        <w:rPr>
          <w:rFonts w:ascii="Arial" w:hAnsi="Arial" w:cs="Arial"/>
          <w:sz w:val="18"/>
          <w:szCs w:val="18"/>
          <w:u w:val="single"/>
        </w:rPr>
      </w:pPr>
      <w:r w:rsidRPr="00723D43">
        <w:rPr>
          <w:rFonts w:ascii="Arial" w:hAnsi="Arial" w:cs="Arial"/>
          <w:sz w:val="18"/>
          <w:szCs w:val="18"/>
          <w:u w:val="single"/>
        </w:rPr>
        <w:t>HR Representative</w:t>
      </w:r>
    </w:p>
    <w:p w:rsidR="00EC3FB2" w:rsidRPr="002A07F5" w:rsidRDefault="00EC3FB2" w:rsidP="00EC3FB2">
      <w:pPr>
        <w:pStyle w:val="ListParagraph"/>
        <w:shd w:val="clear" w:color="auto" w:fill="FFFFFF" w:themeFill="background1"/>
        <w:spacing w:after="0"/>
        <w:ind w:left="450"/>
        <w:rPr>
          <w:rFonts w:ascii="Arial" w:hAnsi="Arial" w:cs="Arial"/>
          <w:sz w:val="20"/>
          <w:szCs w:val="20"/>
        </w:rPr>
      </w:pPr>
      <w:r w:rsidRPr="002A07F5">
        <w:rPr>
          <w:rFonts w:ascii="Arial" w:hAnsi="Arial" w:cs="Arial"/>
          <w:sz w:val="20"/>
          <w:szCs w:val="20"/>
        </w:rPr>
        <w:t xml:space="preserve">Once DOTS provides you a ticket number via email, you must reply </w:t>
      </w:r>
      <w:r w:rsidRPr="002A07F5">
        <w:rPr>
          <w:rFonts w:ascii="Arial" w:hAnsi="Arial" w:cs="Arial"/>
          <w:i/>
          <w:iCs/>
          <w:sz w:val="20"/>
          <w:szCs w:val="20"/>
        </w:rPr>
        <w:t>to the same email</w:t>
      </w:r>
      <w:r w:rsidRPr="002A07F5">
        <w:rPr>
          <w:rFonts w:ascii="Arial" w:hAnsi="Arial" w:cs="Arial"/>
          <w:sz w:val="20"/>
          <w:szCs w:val="20"/>
        </w:rPr>
        <w:t xml:space="preserve"> by scanning and attaching the (completed) required ITS forms.</w:t>
      </w:r>
    </w:p>
    <w:p w:rsidR="00EC3FB2" w:rsidRPr="00EC3FB2" w:rsidRDefault="00EC3FB2" w:rsidP="00EC3FB2">
      <w:pPr>
        <w:spacing w:after="0" w:line="240" w:lineRule="auto"/>
        <w:ind w:firstLine="180"/>
        <w:rPr>
          <w:rFonts w:ascii="Arial" w:hAnsi="Arial" w:cs="Arial"/>
          <w:sz w:val="18"/>
          <w:szCs w:val="18"/>
        </w:rPr>
      </w:pPr>
      <w:r w:rsidRPr="00EC3FB2">
        <w:rPr>
          <w:rFonts w:ascii="Arial" w:hAnsi="Arial" w:cs="Arial"/>
          <w:sz w:val="18"/>
          <w:szCs w:val="18"/>
        </w:rPr>
        <w:t>6</w:t>
      </w:r>
      <w:r w:rsidR="00723D43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  </w:t>
      </w:r>
      <w:r w:rsidRPr="00EC3FB2">
        <w:rPr>
          <w:rFonts w:ascii="Arial" w:hAnsi="Arial" w:cs="Arial"/>
          <w:sz w:val="18"/>
          <w:szCs w:val="18"/>
          <w:u w:val="single"/>
        </w:rPr>
        <w:t>ITS</w:t>
      </w:r>
      <w:r w:rsidRPr="00EC3FB2">
        <w:rPr>
          <w:rFonts w:ascii="Arial" w:hAnsi="Arial" w:cs="Arial"/>
          <w:sz w:val="18"/>
          <w:szCs w:val="18"/>
        </w:rPr>
        <w:t xml:space="preserve"> </w:t>
      </w:r>
    </w:p>
    <w:p w:rsidR="00EC3FB2" w:rsidRDefault="00EC3FB2" w:rsidP="00EC3FB2">
      <w:pPr>
        <w:pStyle w:val="ListParagraph"/>
        <w:spacing w:line="24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ITS </w:t>
      </w:r>
      <w:r w:rsidRPr="002A07F5">
        <w:rPr>
          <w:rFonts w:ascii="Arial" w:hAnsi="Arial" w:cs="Arial"/>
          <w:sz w:val="20"/>
          <w:szCs w:val="20"/>
        </w:rPr>
        <w:t>begins processing the request, and the HR representative will receive an email message stating:  “Ticket resolved” when the request is resolved.</w:t>
      </w:r>
    </w:p>
    <w:p w:rsidR="00E50737" w:rsidRDefault="00E50737" w:rsidP="004028F0">
      <w:pPr>
        <w:rPr>
          <w:b/>
          <w:u w:val="single"/>
        </w:rPr>
      </w:pPr>
    </w:p>
    <w:p w:rsidR="004028F0" w:rsidRPr="00AB0FD1" w:rsidRDefault="004028F0" w:rsidP="00AB0FD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 w:rsidRPr="00AB0FD1">
        <w:rPr>
          <w:b/>
        </w:rPr>
        <w:t>Employees Leaving DENR</w:t>
      </w:r>
    </w:p>
    <w:p w:rsidR="00AB0FD1" w:rsidRDefault="00C36825" w:rsidP="00AB0FD1">
      <w:pPr>
        <w:pStyle w:val="ListParagraph"/>
        <w:ind w:hanging="720"/>
        <w:rPr>
          <w:b/>
        </w:rPr>
      </w:pPr>
      <w:r>
        <w:rPr>
          <w:b/>
        </w:rPr>
        <w:t>DENR Supervisor</w:t>
      </w:r>
    </w:p>
    <w:p w:rsidR="00AB0FD1" w:rsidRPr="00AB0FD1" w:rsidRDefault="00AB0FD1" w:rsidP="00AB0FD1">
      <w:pPr>
        <w:pStyle w:val="ListParagraph"/>
        <w:ind w:hanging="720"/>
        <w:rPr>
          <w:b/>
          <w:sz w:val="16"/>
          <w:szCs w:val="16"/>
        </w:rPr>
      </w:pPr>
    </w:p>
    <w:p w:rsidR="002F5A4A" w:rsidRPr="002F5A4A" w:rsidRDefault="004028F0" w:rsidP="004028F0">
      <w:pPr>
        <w:pStyle w:val="ListParagraph"/>
        <w:numPr>
          <w:ilvl w:val="0"/>
          <w:numId w:val="4"/>
        </w:numPr>
      </w:pPr>
      <w:r w:rsidRPr="002F5A4A">
        <w:t>Complete the appropriate forms (Supervisor Separation Checklist, Access Change Request Form and any others required on the Access Change Request Form).</w:t>
      </w:r>
    </w:p>
    <w:p w:rsidR="002F5A4A" w:rsidRPr="002F5A4A" w:rsidRDefault="004028F0" w:rsidP="002F5A4A">
      <w:pPr>
        <w:pStyle w:val="ListParagraph"/>
        <w:numPr>
          <w:ilvl w:val="0"/>
          <w:numId w:val="15"/>
        </w:numPr>
      </w:pPr>
      <w:r w:rsidRPr="002F5A4A">
        <w:t xml:space="preserve">The Access Change Request Form should be marked as a separation </w:t>
      </w:r>
      <w:r w:rsidRPr="00C36825">
        <w:rPr>
          <w:b/>
        </w:rPr>
        <w:t>(be sure to complete the separation portion at the bottom of the document)</w:t>
      </w:r>
      <w:r w:rsidRPr="002F5A4A">
        <w:t>.</w:t>
      </w:r>
    </w:p>
    <w:p w:rsidR="004028F0" w:rsidRPr="002F5A4A" w:rsidRDefault="004028F0" w:rsidP="00AB0FD1">
      <w:pPr>
        <w:pStyle w:val="ListParagraph"/>
        <w:numPr>
          <w:ilvl w:val="0"/>
          <w:numId w:val="15"/>
        </w:numPr>
        <w:ind w:left="1530" w:hanging="345"/>
      </w:pPr>
      <w:r w:rsidRPr="002F5A4A">
        <w:t xml:space="preserve"> Obtain required signatures and scan the documents.</w:t>
      </w:r>
    </w:p>
    <w:p w:rsidR="004028F0" w:rsidRPr="002F5A4A" w:rsidRDefault="004028F0" w:rsidP="004028F0">
      <w:pPr>
        <w:pStyle w:val="ListParagraph"/>
        <w:numPr>
          <w:ilvl w:val="0"/>
          <w:numId w:val="4"/>
        </w:numPr>
      </w:pPr>
      <w:r w:rsidRPr="002F5A4A">
        <w:t xml:space="preserve">Create a DOTS ticket with the information about the </w:t>
      </w:r>
      <w:r w:rsidR="00EA498D">
        <w:t>separating employee</w:t>
      </w:r>
      <w:r w:rsidRPr="002F5A4A">
        <w:t>.</w:t>
      </w:r>
    </w:p>
    <w:p w:rsidR="004028F0" w:rsidRPr="002F5A4A" w:rsidRDefault="004028F0" w:rsidP="004028F0">
      <w:pPr>
        <w:pStyle w:val="ListParagraph"/>
        <w:numPr>
          <w:ilvl w:val="0"/>
          <w:numId w:val="4"/>
        </w:numPr>
      </w:pPr>
      <w:r w:rsidRPr="002F5A4A">
        <w:t>You will receive an email back from DOTS with the ticket number.</w:t>
      </w:r>
    </w:p>
    <w:p w:rsidR="004028F0" w:rsidRPr="002F5A4A" w:rsidRDefault="004028F0" w:rsidP="004028F0">
      <w:pPr>
        <w:pStyle w:val="ListParagraph"/>
        <w:numPr>
          <w:ilvl w:val="0"/>
          <w:numId w:val="4"/>
        </w:numPr>
      </w:pPr>
      <w:r w:rsidRPr="002F5A4A">
        <w:t>Simply reply to the email and attach the scanned documents required.</w:t>
      </w:r>
    </w:p>
    <w:p w:rsidR="004028F0" w:rsidRDefault="004028F0" w:rsidP="004028F0"/>
    <w:p w:rsidR="00744C27" w:rsidRDefault="00AD5F70" w:rsidP="00AD5F70">
      <w:pPr>
        <w:jc w:val="center"/>
      </w:pPr>
      <w:r>
        <w:t>______________________</w:t>
      </w:r>
    </w:p>
    <w:p w:rsidR="00744C27" w:rsidRDefault="00744C27" w:rsidP="00744C27"/>
    <w:sectPr w:rsidR="00744C27" w:rsidSect="00E41DB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D9C"/>
    <w:multiLevelType w:val="hybridMultilevel"/>
    <w:tmpl w:val="3612CA1E"/>
    <w:lvl w:ilvl="0" w:tplc="7B8A00E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A05C7"/>
    <w:multiLevelType w:val="hybridMultilevel"/>
    <w:tmpl w:val="B2D89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56F9E"/>
    <w:multiLevelType w:val="hybridMultilevel"/>
    <w:tmpl w:val="3A380074"/>
    <w:lvl w:ilvl="0" w:tplc="2C46FA98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903452"/>
    <w:multiLevelType w:val="hybridMultilevel"/>
    <w:tmpl w:val="FC82BDF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1D267309"/>
    <w:multiLevelType w:val="hybridMultilevel"/>
    <w:tmpl w:val="3066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F241A"/>
    <w:multiLevelType w:val="hybridMultilevel"/>
    <w:tmpl w:val="E7508F24"/>
    <w:lvl w:ilvl="0" w:tplc="C3505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50B89"/>
    <w:multiLevelType w:val="hybridMultilevel"/>
    <w:tmpl w:val="10700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4F4C0A"/>
    <w:multiLevelType w:val="hybridMultilevel"/>
    <w:tmpl w:val="7C7CFF92"/>
    <w:lvl w:ilvl="0" w:tplc="9E9433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60ECB"/>
    <w:multiLevelType w:val="hybridMultilevel"/>
    <w:tmpl w:val="2544285A"/>
    <w:lvl w:ilvl="0" w:tplc="79C2A20E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A0F15"/>
    <w:multiLevelType w:val="hybridMultilevel"/>
    <w:tmpl w:val="3066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D6534"/>
    <w:multiLevelType w:val="hybridMultilevel"/>
    <w:tmpl w:val="819CD6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6C0250D5"/>
    <w:multiLevelType w:val="hybridMultilevel"/>
    <w:tmpl w:val="B52A9AE4"/>
    <w:lvl w:ilvl="0" w:tplc="9E9433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F0143"/>
    <w:multiLevelType w:val="hybridMultilevel"/>
    <w:tmpl w:val="6136BA52"/>
    <w:lvl w:ilvl="0" w:tplc="5AF6E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A40807"/>
    <w:multiLevelType w:val="hybridMultilevel"/>
    <w:tmpl w:val="3066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A0"/>
    <w:rsid w:val="000158B5"/>
    <w:rsid w:val="000B3C12"/>
    <w:rsid w:val="000C203C"/>
    <w:rsid w:val="0013154A"/>
    <w:rsid w:val="001C2998"/>
    <w:rsid w:val="001C7DA1"/>
    <w:rsid w:val="001F5B99"/>
    <w:rsid w:val="00222B4D"/>
    <w:rsid w:val="002268B1"/>
    <w:rsid w:val="00244F33"/>
    <w:rsid w:val="002A07F5"/>
    <w:rsid w:val="002F0B02"/>
    <w:rsid w:val="002F5A4A"/>
    <w:rsid w:val="003A141A"/>
    <w:rsid w:val="004028F0"/>
    <w:rsid w:val="00425191"/>
    <w:rsid w:val="00443D27"/>
    <w:rsid w:val="004A0CD7"/>
    <w:rsid w:val="004F137F"/>
    <w:rsid w:val="005838C2"/>
    <w:rsid w:val="005868A0"/>
    <w:rsid w:val="005C643E"/>
    <w:rsid w:val="00631690"/>
    <w:rsid w:val="006C1C7D"/>
    <w:rsid w:val="006E28E6"/>
    <w:rsid w:val="006E5A82"/>
    <w:rsid w:val="00707B81"/>
    <w:rsid w:val="00723D43"/>
    <w:rsid w:val="00744C27"/>
    <w:rsid w:val="007D24F6"/>
    <w:rsid w:val="007F5EBB"/>
    <w:rsid w:val="00831A2E"/>
    <w:rsid w:val="008B15BE"/>
    <w:rsid w:val="008B2EC5"/>
    <w:rsid w:val="008D4D56"/>
    <w:rsid w:val="009C0847"/>
    <w:rsid w:val="009D4BB0"/>
    <w:rsid w:val="00AB0FD1"/>
    <w:rsid w:val="00AC4BB4"/>
    <w:rsid w:val="00AD5F70"/>
    <w:rsid w:val="00B13299"/>
    <w:rsid w:val="00B13DC4"/>
    <w:rsid w:val="00B654FB"/>
    <w:rsid w:val="00B742C6"/>
    <w:rsid w:val="00B81858"/>
    <w:rsid w:val="00C16AC6"/>
    <w:rsid w:val="00C36825"/>
    <w:rsid w:val="00CB1DA6"/>
    <w:rsid w:val="00CF29CE"/>
    <w:rsid w:val="00D542AA"/>
    <w:rsid w:val="00E31C49"/>
    <w:rsid w:val="00E41DBB"/>
    <w:rsid w:val="00E50737"/>
    <w:rsid w:val="00E55834"/>
    <w:rsid w:val="00E906E8"/>
    <w:rsid w:val="00EA498D"/>
    <w:rsid w:val="00EC3FB2"/>
    <w:rsid w:val="00F47B2F"/>
    <w:rsid w:val="00FB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Harrison, John W</dc:creator>
  <cp:lastModifiedBy>Green, Sheila J</cp:lastModifiedBy>
  <cp:revision>2</cp:revision>
  <cp:lastPrinted>2015-07-27T17:15:00Z</cp:lastPrinted>
  <dcterms:created xsi:type="dcterms:W3CDTF">2015-08-04T12:16:00Z</dcterms:created>
  <dcterms:modified xsi:type="dcterms:W3CDTF">2015-08-04T12:16:00Z</dcterms:modified>
</cp:coreProperties>
</file>