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Roboto" w:cs="Roboto" w:eastAsia="Roboto" w:hAnsi="Roboto"/>
          <w:sz w:val="32"/>
          <w:szCs w:val="32"/>
        </w:rPr>
      </w:pPr>
      <w:r w:rsidDel="00000000" w:rsidR="00000000" w:rsidRPr="00000000">
        <w:rPr>
          <w:rFonts w:ascii="Roboto" w:cs="Roboto" w:eastAsia="Roboto" w:hAnsi="Roboto"/>
          <w:sz w:val="32"/>
          <w:szCs w:val="32"/>
          <w:rtl w:val="0"/>
        </w:rPr>
        <w:t xml:space="preserve">FileFinder Developer Guide</w:t>
      </w:r>
    </w:p>
    <w:p w:rsidR="00000000" w:rsidDel="00000000" w:rsidP="00000000" w:rsidRDefault="00000000" w:rsidRPr="00000000" w14:paraId="00000002">
      <w:pPr>
        <w:rPr>
          <w:rFonts w:ascii="Roboto" w:cs="Roboto" w:eastAsia="Roboto" w:hAnsi="Roboto"/>
          <w:sz w:val="32"/>
          <w:szCs w:val="32"/>
        </w:rPr>
      </w:pPr>
      <w:r w:rsidDel="00000000" w:rsidR="00000000" w:rsidRPr="00000000">
        <w:rPr>
          <w:rtl w:val="0"/>
        </w:rPr>
      </w:r>
    </w:p>
    <w:p w:rsidR="00000000" w:rsidDel="00000000" w:rsidP="00000000" w:rsidRDefault="00000000" w:rsidRPr="00000000" w14:paraId="00000003">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Running FileFinder</w:t>
      </w:r>
    </w:p>
    <w:p w:rsidR="00000000" w:rsidDel="00000000" w:rsidP="00000000" w:rsidRDefault="00000000" w:rsidRPr="00000000" w14:paraId="00000004">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0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Please refer to the Installation Manual for detailed instructions on how to configure environment variables, application secrets, and an AWS S3 bucket for getting started.</w:t>
      </w:r>
    </w:p>
    <w:p w:rsidR="00000000" w:rsidDel="00000000" w:rsidP="00000000" w:rsidRDefault="00000000" w:rsidRPr="00000000" w14:paraId="00000006">
      <w:pPr>
        <w:rPr>
          <w:rFonts w:ascii="Roboto" w:cs="Roboto" w:eastAsia="Roboto" w:hAnsi="Roboto"/>
          <w:b w:val="1"/>
          <w:sz w:val="20"/>
          <w:szCs w:val="20"/>
        </w:rPr>
      </w:pPr>
      <w:r w:rsidDel="00000000" w:rsidR="00000000" w:rsidRPr="00000000">
        <w:rPr>
          <w:rtl w:val="0"/>
        </w:rPr>
      </w:r>
    </w:p>
    <w:p w:rsidR="00000000" w:rsidDel="00000000" w:rsidP="00000000" w:rsidRDefault="00000000" w:rsidRPr="00000000" w14:paraId="00000007">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Debugging</w:t>
      </w:r>
      <w:r w:rsidDel="00000000" w:rsidR="00000000" w:rsidRPr="00000000">
        <w:rPr>
          <w:rtl w:val="0"/>
        </w:rPr>
      </w:r>
    </w:p>
    <w:p w:rsidR="00000000" w:rsidDel="00000000" w:rsidP="00000000" w:rsidRDefault="00000000" w:rsidRPr="00000000" w14:paraId="0000000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0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XDebug can be used for debugging the PHP source code. The following environment variables will need to be set:</w:t>
        <w:br w:type="textWrapping"/>
      </w:r>
    </w:p>
    <w:p w:rsidR="00000000" w:rsidDel="00000000" w:rsidP="00000000" w:rsidRDefault="00000000" w:rsidRPr="00000000" w14:paraId="0000000A">
      <w:pPr>
        <w:shd w:fill="23272e" w:val="clear"/>
        <w:spacing w:line="330" w:lineRule="auto"/>
        <w:rPr>
          <w:rFonts w:ascii="Courier New" w:cs="Courier New" w:eastAsia="Courier New" w:hAnsi="Courier New"/>
          <w:color w:val="7f848e"/>
          <w:sz w:val="24"/>
          <w:szCs w:val="24"/>
        </w:rPr>
      </w:pPr>
      <w:r w:rsidDel="00000000" w:rsidR="00000000" w:rsidRPr="00000000">
        <w:rPr>
          <w:rFonts w:ascii="Courier New" w:cs="Courier New" w:eastAsia="Courier New" w:hAnsi="Courier New"/>
          <w:color w:val="7f848e"/>
          <w:sz w:val="24"/>
          <w:szCs w:val="24"/>
          <w:rtl w:val="0"/>
        </w:rPr>
        <w:t xml:space="preserve"># XDebug modes to enable</w:t>
      </w:r>
    </w:p>
    <w:p w:rsidR="00000000" w:rsidDel="00000000" w:rsidP="00000000" w:rsidRDefault="00000000" w:rsidRPr="00000000" w14:paraId="0000000B">
      <w:pPr>
        <w:shd w:fill="23272e" w:val="clear"/>
        <w:spacing w:line="330" w:lineRule="auto"/>
        <w:rPr>
          <w:rFonts w:ascii="Courier New" w:cs="Courier New" w:eastAsia="Courier New" w:hAnsi="Courier New"/>
          <w:color w:val="56b6c2"/>
          <w:sz w:val="24"/>
          <w:szCs w:val="24"/>
        </w:rPr>
      </w:pPr>
      <w:r w:rsidDel="00000000" w:rsidR="00000000" w:rsidRPr="00000000">
        <w:rPr>
          <w:rFonts w:ascii="Courier New" w:cs="Courier New" w:eastAsia="Courier New" w:hAnsi="Courier New"/>
          <w:color w:val="e06c75"/>
          <w:sz w:val="24"/>
          <w:szCs w:val="24"/>
          <w:rtl w:val="0"/>
        </w:rPr>
        <w:t xml:space="preserve">XDEBUG_MODES</w:t>
      </w:r>
      <w:r w:rsidDel="00000000" w:rsidR="00000000" w:rsidRPr="00000000">
        <w:rPr>
          <w:rFonts w:ascii="Courier New" w:cs="Courier New" w:eastAsia="Courier New" w:hAnsi="Courier New"/>
          <w:color w:val="56b6c2"/>
          <w:sz w:val="24"/>
          <w:szCs w:val="24"/>
          <w:rtl w:val="0"/>
        </w:rPr>
        <w:t xml:space="preserve">=</w:t>
      </w:r>
    </w:p>
    <w:p w:rsidR="00000000" w:rsidDel="00000000" w:rsidP="00000000" w:rsidRDefault="00000000" w:rsidRPr="00000000" w14:paraId="0000000C">
      <w:pPr>
        <w:shd w:fill="23272e" w:val="clear"/>
        <w:spacing w:line="330" w:lineRule="auto"/>
        <w:rPr>
          <w:rFonts w:ascii="Courier New" w:cs="Courier New" w:eastAsia="Courier New" w:hAnsi="Courier New"/>
          <w:color w:val="7f848e"/>
          <w:sz w:val="24"/>
          <w:szCs w:val="24"/>
        </w:rPr>
      </w:pPr>
      <w:r w:rsidDel="00000000" w:rsidR="00000000" w:rsidRPr="00000000">
        <w:rPr>
          <w:rFonts w:ascii="Courier New" w:cs="Courier New" w:eastAsia="Courier New" w:hAnsi="Courier New"/>
          <w:color w:val="7f848e"/>
          <w:sz w:val="24"/>
          <w:szCs w:val="24"/>
          <w:rtl w:val="0"/>
        </w:rPr>
        <w:t xml:space="preserve"># XDebug log level. 0 is lowest</w:t>
      </w:r>
    </w:p>
    <w:p w:rsidR="00000000" w:rsidDel="00000000" w:rsidP="00000000" w:rsidRDefault="00000000" w:rsidRPr="00000000" w14:paraId="0000000D">
      <w:pPr>
        <w:shd w:fill="23272e" w:val="clear"/>
        <w:spacing w:line="330" w:lineRule="auto"/>
        <w:rPr>
          <w:rFonts w:ascii="Roboto" w:cs="Roboto" w:eastAsia="Roboto" w:hAnsi="Roboto"/>
          <w:sz w:val="24"/>
          <w:szCs w:val="24"/>
        </w:rPr>
      </w:pPr>
      <w:r w:rsidDel="00000000" w:rsidR="00000000" w:rsidRPr="00000000">
        <w:rPr>
          <w:rFonts w:ascii="Courier New" w:cs="Courier New" w:eastAsia="Courier New" w:hAnsi="Courier New"/>
          <w:color w:val="e06c75"/>
          <w:sz w:val="24"/>
          <w:szCs w:val="24"/>
          <w:rtl w:val="0"/>
        </w:rPr>
        <w:t xml:space="preserve">XDEBUG_LOG_LEVEL</w:t>
      </w:r>
      <w:r w:rsidDel="00000000" w:rsidR="00000000" w:rsidRPr="00000000">
        <w:rPr>
          <w:rFonts w:ascii="Courier New" w:cs="Courier New" w:eastAsia="Courier New" w:hAnsi="Courier New"/>
          <w:color w:val="56b6c2"/>
          <w:sz w:val="24"/>
          <w:szCs w:val="24"/>
          <w:rtl w:val="0"/>
        </w:rPr>
        <w:t xml:space="preserve">=</w:t>
      </w:r>
      <w:r w:rsidDel="00000000" w:rsidR="00000000" w:rsidRPr="00000000">
        <w:rPr>
          <w:rtl w:val="0"/>
        </w:rPr>
      </w:r>
    </w:p>
    <w:p w:rsidR="00000000" w:rsidDel="00000000" w:rsidP="00000000" w:rsidRDefault="00000000" w:rsidRPr="00000000" w14:paraId="0000000E">
      <w:pPr>
        <w:rPr>
          <w:rFonts w:ascii="Roboto" w:cs="Roboto" w:eastAsia="Roboto" w:hAnsi="Roboto"/>
          <w:b w:val="1"/>
          <w:sz w:val="20"/>
          <w:szCs w:val="20"/>
        </w:rPr>
      </w:pPr>
      <w:r w:rsidDel="00000000" w:rsidR="00000000" w:rsidRPr="00000000">
        <w:rPr>
          <w:rtl w:val="0"/>
        </w:rPr>
      </w:r>
    </w:p>
    <w:p w:rsidR="00000000" w:rsidDel="00000000" w:rsidP="00000000" w:rsidRDefault="00000000" w:rsidRPr="00000000" w14:paraId="0000000F">
      <w:pPr>
        <w:rPr>
          <w:rFonts w:ascii="Roboto" w:cs="Roboto" w:eastAsia="Roboto" w:hAnsi="Roboto"/>
          <w:sz w:val="24"/>
          <w:szCs w:val="24"/>
        </w:rPr>
      </w:pPr>
      <w:r w:rsidDel="00000000" w:rsidR="00000000" w:rsidRPr="00000000">
        <w:rPr>
          <w:rFonts w:ascii="Nova Mono" w:cs="Nova Mono" w:eastAsia="Nova Mono" w:hAnsi="Nova Mono"/>
          <w:sz w:val="24"/>
          <w:szCs w:val="24"/>
          <w:rtl w:val="0"/>
        </w:rPr>
        <w:t xml:space="preserve">XDEBUG_MODES → Controls which XDebug features are enabled</w:t>
      </w:r>
    </w:p>
    <w:p w:rsidR="00000000" w:rsidDel="00000000" w:rsidP="00000000" w:rsidRDefault="00000000" w:rsidRPr="00000000" w14:paraId="00000010">
      <w:pPr>
        <w:rPr>
          <w:rFonts w:ascii="Roboto" w:cs="Roboto" w:eastAsia="Roboto" w:hAnsi="Roboto"/>
          <w:sz w:val="24"/>
          <w:szCs w:val="24"/>
        </w:rPr>
      </w:pPr>
      <w:r w:rsidDel="00000000" w:rsidR="00000000" w:rsidRPr="00000000">
        <w:rPr>
          <w:rFonts w:ascii="Nova Mono" w:cs="Nova Mono" w:eastAsia="Nova Mono" w:hAnsi="Nova Mono"/>
          <w:sz w:val="24"/>
          <w:szCs w:val="24"/>
          <w:rtl w:val="0"/>
        </w:rPr>
        <w:t xml:space="preserve">XDEBUG_LOG_LEVEL → Controls how much information is logged</w:t>
      </w:r>
    </w:p>
    <w:p w:rsidR="00000000" w:rsidDel="00000000" w:rsidP="00000000" w:rsidRDefault="00000000" w:rsidRPr="00000000" w14:paraId="00000011">
      <w:pPr>
        <w:rPr>
          <w:rFonts w:ascii="Roboto" w:cs="Roboto" w:eastAsia="Roboto" w:hAnsi="Roboto"/>
          <w:sz w:val="24"/>
          <w:szCs w:val="24"/>
        </w:rPr>
      </w:pPr>
      <w:r w:rsidDel="00000000" w:rsidR="00000000" w:rsidRPr="00000000">
        <w:rPr>
          <w:rFonts w:ascii="Roboto" w:cs="Roboto" w:eastAsia="Roboto" w:hAnsi="Roboto"/>
          <w:sz w:val="24"/>
          <w:szCs w:val="24"/>
          <w:rtl w:val="0"/>
        </w:rPr>
        <w:br w:type="textWrapping"/>
        <w:t xml:space="preserve">Recommended values for XDEBUG_MODES -</w:t>
      </w:r>
    </w:p>
    <w:p w:rsidR="00000000" w:rsidDel="00000000" w:rsidP="00000000" w:rsidRDefault="00000000" w:rsidRPr="00000000" w14:paraId="00000012">
      <w:pPr>
        <w:numPr>
          <w:ilvl w:val="0"/>
          <w:numId w:val="4"/>
        </w:numPr>
        <w:ind w:left="720" w:hanging="360"/>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debug</w:t>
      </w:r>
      <w:r w:rsidDel="00000000" w:rsidR="00000000" w:rsidRPr="00000000">
        <w:rPr>
          <w:rFonts w:ascii="Roboto" w:cs="Roboto" w:eastAsia="Roboto" w:hAnsi="Roboto"/>
          <w:sz w:val="24"/>
          <w:szCs w:val="24"/>
          <w:rtl w:val="0"/>
        </w:rPr>
        <w:t xml:space="preserve"> - Enables step debugging</w:t>
      </w:r>
    </w:p>
    <w:p w:rsidR="00000000" w:rsidDel="00000000" w:rsidP="00000000" w:rsidRDefault="00000000" w:rsidRPr="00000000" w14:paraId="00000013">
      <w:pPr>
        <w:numPr>
          <w:ilvl w:val="0"/>
          <w:numId w:val="4"/>
        </w:numPr>
        <w:ind w:left="720" w:hanging="360"/>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develop </w:t>
      </w:r>
      <w:r w:rsidDel="00000000" w:rsidR="00000000" w:rsidRPr="00000000">
        <w:rPr>
          <w:rFonts w:ascii="Roboto" w:cs="Roboto" w:eastAsia="Roboto" w:hAnsi="Roboto"/>
          <w:sz w:val="24"/>
          <w:szCs w:val="24"/>
          <w:rtl w:val="0"/>
        </w:rPr>
        <w:t xml:space="preserve">- Enables development helpers like </w:t>
      </w:r>
      <w:r w:rsidDel="00000000" w:rsidR="00000000" w:rsidRPr="00000000">
        <w:rPr>
          <w:rFonts w:ascii="Roboto" w:cs="Roboto" w:eastAsia="Roboto" w:hAnsi="Roboto"/>
          <w:i w:val="1"/>
          <w:sz w:val="24"/>
          <w:szCs w:val="24"/>
          <w:rtl w:val="0"/>
        </w:rPr>
        <w:t xml:space="preserve">var_dump()</w:t>
      </w:r>
      <w:r w:rsidDel="00000000" w:rsidR="00000000" w:rsidRPr="00000000">
        <w:rPr>
          <w:rtl w:val="0"/>
        </w:rPr>
      </w:r>
    </w:p>
    <w:p w:rsidR="00000000" w:rsidDel="00000000" w:rsidP="00000000" w:rsidRDefault="00000000" w:rsidRPr="00000000" w14:paraId="00000014">
      <w:pPr>
        <w:numPr>
          <w:ilvl w:val="0"/>
          <w:numId w:val="4"/>
        </w:numPr>
        <w:ind w:left="720" w:hanging="360"/>
        <w:rPr>
          <w:i w:val="1"/>
          <w:sz w:val="24"/>
          <w:szCs w:val="24"/>
        </w:rPr>
      </w:pPr>
      <w:r w:rsidDel="00000000" w:rsidR="00000000" w:rsidRPr="00000000">
        <w:rPr>
          <w:rFonts w:ascii="Roboto" w:cs="Roboto" w:eastAsia="Roboto" w:hAnsi="Roboto"/>
          <w:i w:val="1"/>
          <w:sz w:val="24"/>
          <w:szCs w:val="24"/>
          <w:rtl w:val="0"/>
        </w:rPr>
        <w:t xml:space="preserve">coverage - </w:t>
      </w:r>
      <w:r w:rsidDel="00000000" w:rsidR="00000000" w:rsidRPr="00000000">
        <w:rPr>
          <w:rFonts w:ascii="Roboto" w:cs="Roboto" w:eastAsia="Roboto" w:hAnsi="Roboto"/>
          <w:sz w:val="24"/>
          <w:szCs w:val="24"/>
          <w:rtl w:val="0"/>
        </w:rPr>
        <w:t xml:space="preserve">Enables code coverage analysis, and is required to be able to generate code coverage reports from PHPUnit</w:t>
      </w:r>
    </w:p>
    <w:p w:rsidR="00000000" w:rsidDel="00000000" w:rsidP="00000000" w:rsidRDefault="00000000" w:rsidRPr="00000000" w14:paraId="00000015">
      <w:pPr>
        <w:numPr>
          <w:ilvl w:val="0"/>
          <w:numId w:val="4"/>
        </w:numPr>
        <w:ind w:left="720" w:hanging="360"/>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profile</w:t>
      </w:r>
      <w:r w:rsidDel="00000000" w:rsidR="00000000" w:rsidRPr="00000000">
        <w:rPr>
          <w:rFonts w:ascii="Roboto" w:cs="Roboto" w:eastAsia="Roboto" w:hAnsi="Roboto"/>
          <w:sz w:val="24"/>
          <w:szCs w:val="24"/>
          <w:rtl w:val="0"/>
        </w:rPr>
        <w:t xml:space="preserve"> - Enables profiling, which can be used to analyze performance bottlenecks</w:t>
      </w:r>
    </w:p>
    <w:p w:rsidR="00000000" w:rsidDel="00000000" w:rsidP="00000000" w:rsidRDefault="00000000" w:rsidRPr="00000000" w14:paraId="00000016">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17">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Running automated tests</w:t>
      </w:r>
    </w:p>
    <w:p w:rsidR="00000000" w:rsidDel="00000000" w:rsidP="00000000" w:rsidRDefault="00000000" w:rsidRPr="00000000" w14:paraId="00000018">
      <w:pPr>
        <w:rPr>
          <w:rFonts w:ascii="Roboto" w:cs="Roboto" w:eastAsia="Roboto" w:hAnsi="Roboto"/>
          <w:b w:val="1"/>
          <w:i w:val="1"/>
          <w:sz w:val="24"/>
          <w:szCs w:val="24"/>
        </w:rPr>
      </w:pPr>
      <w:r w:rsidDel="00000000" w:rsidR="00000000" w:rsidRPr="00000000">
        <w:rPr>
          <w:rtl w:val="0"/>
        </w:rPr>
      </w:r>
    </w:p>
    <w:p w:rsidR="00000000" w:rsidDel="00000000" w:rsidP="00000000" w:rsidRDefault="00000000" w:rsidRPr="00000000" w14:paraId="00000019">
      <w:pPr>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Note: ‘coverage’ mode is required in the XDebug configuration to be able to get a coverage report from the automated tests run by PHPUnit</w:t>
      </w:r>
    </w:p>
    <w:p w:rsidR="00000000" w:rsidDel="00000000" w:rsidP="00000000" w:rsidRDefault="00000000" w:rsidRPr="00000000" w14:paraId="0000001A">
      <w:pPr>
        <w:rPr>
          <w:rFonts w:ascii="Roboto" w:cs="Roboto" w:eastAsia="Roboto" w:hAnsi="Roboto"/>
          <w:i w:val="1"/>
          <w:sz w:val="24"/>
          <w:szCs w:val="24"/>
        </w:rPr>
      </w:pPr>
      <w:r w:rsidDel="00000000" w:rsidR="00000000" w:rsidRPr="00000000">
        <w:rPr>
          <w:rtl w:val="0"/>
        </w:rPr>
      </w:r>
    </w:p>
    <w:p w:rsidR="00000000" w:rsidDel="00000000" w:rsidP="00000000" w:rsidRDefault="00000000" w:rsidRPr="00000000" w14:paraId="0000001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w:t>
      </w:r>
      <w:r w:rsidDel="00000000" w:rsidR="00000000" w:rsidRPr="00000000">
        <w:rPr>
          <w:rFonts w:ascii="Roboto" w:cs="Roboto" w:eastAsia="Roboto" w:hAnsi="Roboto"/>
          <w:i w:val="1"/>
          <w:sz w:val="24"/>
          <w:szCs w:val="24"/>
          <w:rtl w:val="0"/>
        </w:rPr>
        <w:t xml:space="preserve">phpunit.xml</w:t>
      </w:r>
      <w:r w:rsidDel="00000000" w:rsidR="00000000" w:rsidRPr="00000000">
        <w:rPr>
          <w:rFonts w:ascii="Roboto" w:cs="Roboto" w:eastAsia="Roboto" w:hAnsi="Roboto"/>
          <w:sz w:val="24"/>
          <w:szCs w:val="24"/>
          <w:rtl w:val="0"/>
        </w:rPr>
        <w:t xml:space="preserve"> file bundled with the FileFinder source code defines a test-suite that runs all automated tests written for the FileFinder application. </w:t>
      </w:r>
    </w:p>
    <w:p w:rsidR="00000000" w:rsidDel="00000000" w:rsidP="00000000" w:rsidRDefault="00000000" w:rsidRPr="00000000" w14:paraId="0000001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1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Running the tests from within the api container - </w:t>
      </w:r>
    </w:p>
    <w:p w:rsidR="00000000" w:rsidDel="00000000" w:rsidP="00000000" w:rsidRDefault="00000000" w:rsidRPr="00000000" w14:paraId="0000001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1F">
      <w:pPr>
        <w:shd w:fill="23272e" w:val="clear"/>
        <w:spacing w:line="330" w:lineRule="auto"/>
        <w:rPr>
          <w:rFonts w:ascii="Roboto" w:cs="Roboto" w:eastAsia="Roboto" w:hAnsi="Roboto"/>
          <w:sz w:val="24"/>
          <w:szCs w:val="24"/>
        </w:rPr>
      </w:pPr>
      <w:r w:rsidDel="00000000" w:rsidR="00000000" w:rsidRPr="00000000">
        <w:rPr>
          <w:rFonts w:ascii="Courier New" w:cs="Courier New" w:eastAsia="Courier New" w:hAnsi="Courier New"/>
          <w:color w:val="98c379"/>
          <w:sz w:val="24"/>
          <w:szCs w:val="24"/>
          <w:rtl w:val="0"/>
        </w:rPr>
        <w:t xml:space="preserve">phpunit --configuration ./phpunit.xml --testsuite filefinder --coverage-text'</w:t>
      </w:r>
      <w:r w:rsidDel="00000000" w:rsidR="00000000" w:rsidRPr="00000000">
        <w:rPr>
          <w:rtl w:val="0"/>
        </w:rPr>
      </w:r>
    </w:p>
    <w:p w:rsidR="00000000" w:rsidDel="00000000" w:rsidP="00000000" w:rsidRDefault="00000000" w:rsidRPr="00000000" w14:paraId="0000002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Running the tests from an external shell -</w:t>
      </w:r>
    </w:p>
    <w:p w:rsidR="00000000" w:rsidDel="00000000" w:rsidP="00000000" w:rsidRDefault="00000000" w:rsidRPr="00000000" w14:paraId="0000002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3">
      <w:pPr>
        <w:shd w:fill="23272e" w:val="clear"/>
        <w:spacing w:line="330" w:lineRule="auto"/>
        <w:rPr>
          <w:rFonts w:ascii="Courier New" w:cs="Courier New" w:eastAsia="Courier New" w:hAnsi="Courier New"/>
          <w:color w:val="98c379"/>
          <w:sz w:val="24"/>
          <w:szCs w:val="24"/>
        </w:rPr>
      </w:pPr>
      <w:r w:rsidDel="00000000" w:rsidR="00000000" w:rsidRPr="00000000">
        <w:rPr>
          <w:rFonts w:ascii="Courier New" w:cs="Courier New" w:eastAsia="Courier New" w:hAnsi="Courier New"/>
          <w:color w:val="98c379"/>
          <w:sz w:val="24"/>
          <w:szCs w:val="24"/>
          <w:rtl w:val="0"/>
        </w:rPr>
        <w:t xml:space="preserve">docker exec &lt;container_name&gt; /bin/sh -c './vendor/bin/phpunit --configuration ./phpunit.xml --testsuite filefinder --coverage-text'</w:t>
      </w:r>
    </w:p>
    <w:p w:rsidR="00000000" w:rsidDel="00000000" w:rsidP="00000000" w:rsidRDefault="00000000" w:rsidRPr="00000000" w14:paraId="0000002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Replace </w:t>
      </w:r>
      <w:r w:rsidDel="00000000" w:rsidR="00000000" w:rsidRPr="00000000">
        <w:rPr>
          <w:rFonts w:ascii="Roboto" w:cs="Roboto" w:eastAsia="Roboto" w:hAnsi="Roboto"/>
          <w:i w:val="1"/>
          <w:sz w:val="24"/>
          <w:szCs w:val="24"/>
          <w:rtl w:val="0"/>
        </w:rPr>
        <w:t xml:space="preserve">&lt;container_name&gt;</w:t>
      </w:r>
      <w:r w:rsidDel="00000000" w:rsidR="00000000" w:rsidRPr="00000000">
        <w:rPr>
          <w:rFonts w:ascii="Roboto" w:cs="Roboto" w:eastAsia="Roboto" w:hAnsi="Roboto"/>
          <w:sz w:val="24"/>
          <w:szCs w:val="24"/>
          <w:rtl w:val="0"/>
        </w:rPr>
        <w:t xml:space="preserve"> in the command with the name of the docker container where the unified backend is running. </w:t>
      </w:r>
    </w:p>
    <w:p w:rsidR="00000000" w:rsidDel="00000000" w:rsidP="00000000" w:rsidRDefault="00000000" w:rsidRPr="00000000" w14:paraId="00000026">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27">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Database Design</w:t>
        <w:br w:type="textWrapping"/>
      </w:r>
    </w:p>
    <w:p w:rsidR="00000000" w:rsidDel="00000000" w:rsidP="00000000" w:rsidRDefault="00000000" w:rsidRPr="00000000" w14:paraId="00000028">
      <w:pP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6295016" cy="4469058"/>
            <wp:effectExtent b="0" l="0" r="0" t="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6295016" cy="4469058"/>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jc w:val="center"/>
        <w:rPr>
          <w:rFonts w:ascii="Roboto" w:cs="Roboto" w:eastAsia="Roboto" w:hAnsi="Roboto"/>
          <w:sz w:val="24"/>
          <w:szCs w:val="24"/>
        </w:rPr>
      </w:pPr>
      <w:r w:rsidDel="00000000" w:rsidR="00000000" w:rsidRPr="00000000">
        <w:rPr>
          <w:rFonts w:ascii="Roboto" w:cs="Roboto" w:eastAsia="Roboto" w:hAnsi="Roboto"/>
          <w:i w:val="1"/>
          <w:sz w:val="24"/>
          <w:szCs w:val="24"/>
          <w:rtl w:val="0"/>
        </w:rPr>
        <w:t xml:space="preserve">Figure 1</w:t>
      </w:r>
      <w:r w:rsidDel="00000000" w:rsidR="00000000" w:rsidRPr="00000000">
        <w:rPr>
          <w:rtl w:val="0"/>
        </w:rPr>
      </w:r>
    </w:p>
    <w:p w:rsidR="00000000" w:rsidDel="00000000" w:rsidP="00000000" w:rsidRDefault="00000000" w:rsidRPr="00000000" w14:paraId="0000002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core functionality of FileFinder is supported by the database schema shown in </w:t>
      </w:r>
      <w:r w:rsidDel="00000000" w:rsidR="00000000" w:rsidRPr="00000000">
        <w:rPr>
          <w:rFonts w:ascii="Roboto" w:cs="Roboto" w:eastAsia="Roboto" w:hAnsi="Roboto"/>
          <w:i w:val="1"/>
          <w:sz w:val="24"/>
          <w:szCs w:val="24"/>
          <w:rtl w:val="0"/>
        </w:rPr>
        <w:t xml:space="preserve">Figure 1</w:t>
      </w:r>
      <w:r w:rsidDel="00000000" w:rsidR="00000000" w:rsidRPr="00000000">
        <w:rPr>
          <w:rFonts w:ascii="Roboto" w:cs="Roboto" w:eastAsia="Roboto" w:hAnsi="Roboto"/>
          <w:sz w:val="24"/>
          <w:szCs w:val="24"/>
          <w:rtl w:val="0"/>
        </w:rPr>
        <w:t xml:space="preserve">. Each table has an </w:t>
      </w:r>
      <w:r w:rsidDel="00000000" w:rsidR="00000000" w:rsidRPr="00000000">
        <w:rPr>
          <w:rFonts w:ascii="Roboto" w:cs="Roboto" w:eastAsia="Roboto" w:hAnsi="Roboto"/>
          <w:i w:val="1"/>
          <w:sz w:val="24"/>
          <w:szCs w:val="24"/>
          <w:rtl w:val="0"/>
        </w:rPr>
        <w:t xml:space="preserve">active</w:t>
      </w:r>
      <w:r w:rsidDel="00000000" w:rsidR="00000000" w:rsidRPr="00000000">
        <w:rPr>
          <w:rFonts w:ascii="Roboto" w:cs="Roboto" w:eastAsia="Roboto" w:hAnsi="Roboto"/>
          <w:sz w:val="24"/>
          <w:szCs w:val="24"/>
          <w:rtl w:val="0"/>
        </w:rPr>
        <w:t xml:space="preserve"> field that denotes the usage of that database entry in the FileFinder application. </w:t>
      </w:r>
    </w:p>
    <w:p w:rsidR="00000000" w:rsidDel="00000000" w:rsidP="00000000" w:rsidRDefault="00000000" w:rsidRPr="00000000" w14:paraId="0000002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When an entry in the tables for the Business Unit, Document Type and Tag attributes is set as inactive, those attributes do not show up on the frontend as selectable options when a file is being uploaded. The options do show up as selectable choices when searches are being performed. Thus, no new uploads can be associated with inactive attributes, but files already uploaded with the inactive attributes are still searchable.</w:t>
      </w:r>
    </w:p>
    <w:p w:rsidR="00000000" w:rsidDel="00000000" w:rsidP="00000000" w:rsidRDefault="00000000" w:rsidRPr="00000000" w14:paraId="0000002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table below describes the usage of each database table.</w:t>
      </w:r>
    </w:p>
    <w:p w:rsidR="00000000" w:rsidDel="00000000" w:rsidP="00000000" w:rsidRDefault="00000000" w:rsidRPr="00000000" w14:paraId="00000030">
      <w:pPr>
        <w:rPr>
          <w:rFonts w:ascii="Roboto" w:cs="Roboto" w:eastAsia="Roboto" w:hAnsi="Roboto"/>
          <w:sz w:val="24"/>
          <w:szCs w:val="24"/>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90"/>
        <w:gridCol w:w="4620"/>
        <w:gridCol w:w="2850"/>
        <w:tblGridChange w:id="0">
          <w:tblGrid>
            <w:gridCol w:w="1890"/>
            <w:gridCol w:w="4620"/>
            <w:gridCol w:w="2850"/>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b w:val="1"/>
                <w:color w:val="ffffff"/>
                <w:sz w:val="24"/>
                <w:szCs w:val="24"/>
              </w:rPr>
            </w:pPr>
            <w:r w:rsidDel="00000000" w:rsidR="00000000" w:rsidRPr="00000000">
              <w:rPr>
                <w:rFonts w:ascii="Roboto" w:cs="Roboto" w:eastAsia="Roboto" w:hAnsi="Roboto"/>
                <w:b w:val="1"/>
                <w:color w:val="ffffff"/>
                <w:sz w:val="24"/>
                <w:szCs w:val="24"/>
                <w:rtl w:val="0"/>
              </w:rPr>
              <w:t xml:space="preserve">Table Name</w:t>
            </w:r>
          </w:p>
        </w:tc>
        <w:tc>
          <w:tcPr>
            <w:shd w:fill="000000"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b w:val="1"/>
                <w:color w:val="ffffff"/>
                <w:sz w:val="24"/>
                <w:szCs w:val="24"/>
              </w:rPr>
            </w:pPr>
            <w:r w:rsidDel="00000000" w:rsidR="00000000" w:rsidRPr="00000000">
              <w:rPr>
                <w:rFonts w:ascii="Roboto" w:cs="Roboto" w:eastAsia="Roboto" w:hAnsi="Roboto"/>
                <w:b w:val="1"/>
                <w:color w:val="ffffff"/>
                <w:sz w:val="24"/>
                <w:szCs w:val="24"/>
                <w:rtl w:val="0"/>
              </w:rPr>
              <w:t xml:space="preserve">Functionality</w:t>
            </w:r>
          </w:p>
        </w:tc>
        <w:tc>
          <w:tcPr>
            <w:shd w:fill="000000"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b w:val="1"/>
                <w:color w:val="ffffff"/>
                <w:sz w:val="24"/>
                <w:szCs w:val="24"/>
              </w:rPr>
            </w:pPr>
            <w:r w:rsidDel="00000000" w:rsidR="00000000" w:rsidRPr="00000000">
              <w:rPr>
                <w:rFonts w:ascii="Roboto" w:cs="Roboto" w:eastAsia="Roboto" w:hAnsi="Roboto"/>
                <w:b w:val="1"/>
                <w:color w:val="ffffff"/>
                <w:sz w:val="24"/>
                <w:szCs w:val="24"/>
                <w:rtl w:val="0"/>
              </w:rPr>
              <w:t xml:space="preserve">Foreign References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file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Stores metadata (through data fields and foreign references) for a single file uploaded to FileFinder</w:t>
            </w:r>
          </w:p>
          <w:p w:rsidR="00000000" w:rsidDel="00000000" w:rsidP="00000000" w:rsidRDefault="00000000" w:rsidRPr="00000000" w14:paraId="00000036">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fil_aws_s3_object</w:t>
            </w:r>
            <w:r w:rsidDel="00000000" w:rsidR="00000000" w:rsidRPr="00000000">
              <w:rPr>
                <w:rFonts w:ascii="Roboto" w:cs="Roboto" w:eastAsia="Roboto" w:hAnsi="Roboto"/>
                <w:sz w:val="24"/>
                <w:szCs w:val="24"/>
                <w:rtl w:val="0"/>
              </w:rPr>
              <w:t xml:space="preserve"> is the AWS S3 object name for the actual contents of the file that are uploaded to an AWS S3 bucket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ID for the topic under which the file is uploaded</w:t>
            </w:r>
          </w:p>
          <w:p w:rsidR="00000000" w:rsidDel="00000000" w:rsidP="00000000" w:rsidRDefault="00000000" w:rsidRPr="00000000" w14:paraId="00000038">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ID for the user that uploaded the file</w:t>
            </w:r>
          </w:p>
          <w:p w:rsidR="00000000" w:rsidDel="00000000" w:rsidP="00000000" w:rsidRDefault="00000000" w:rsidRPr="00000000" w14:paraId="00000039">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Business Unit ID</w:t>
            </w:r>
          </w:p>
          <w:p w:rsidR="00000000" w:rsidDel="00000000" w:rsidP="00000000" w:rsidRDefault="00000000" w:rsidRPr="00000000" w14:paraId="0000003A">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Document Type 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topic</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Stores topic title and 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business_unit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Stores Business Unit title</w:t>
            </w:r>
          </w:p>
          <w:p w:rsidR="00000000" w:rsidDel="00000000" w:rsidP="00000000" w:rsidRDefault="00000000" w:rsidRPr="00000000" w14:paraId="00000040">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Roboto" w:cs="Roboto" w:eastAsia="Roboto" w:hAnsi="Roboto"/>
                <w:sz w:val="24"/>
                <w:szCs w:val="24"/>
                <w:u w:val="none"/>
              </w:rPr>
            </w:pPr>
            <w:r w:rsidDel="00000000" w:rsidR="00000000" w:rsidRPr="00000000">
              <w:rPr>
                <w:rFonts w:ascii="Roboto" w:cs="Roboto" w:eastAsia="Roboto" w:hAnsi="Roboto"/>
                <w:i w:val="1"/>
                <w:sz w:val="24"/>
                <w:szCs w:val="24"/>
                <w:rtl w:val="0"/>
              </w:rPr>
              <w:t xml:space="preserve">count</w:t>
            </w:r>
            <w:r w:rsidDel="00000000" w:rsidR="00000000" w:rsidRPr="00000000">
              <w:rPr>
                <w:rFonts w:ascii="Nova Mono" w:cs="Nova Mono" w:eastAsia="Nova Mono" w:hAnsi="Nova Mono"/>
                <w:sz w:val="24"/>
                <w:szCs w:val="24"/>
                <w:rtl w:val="0"/>
              </w:rPr>
              <w:t xml:space="preserve"> field is unused → It was meant to be used for the </w:t>
            </w:r>
            <w:r w:rsidDel="00000000" w:rsidR="00000000" w:rsidRPr="00000000">
              <w:rPr>
                <w:rFonts w:ascii="Roboto" w:cs="Roboto" w:eastAsia="Roboto" w:hAnsi="Roboto"/>
                <w:i w:val="1"/>
                <w:sz w:val="24"/>
                <w:szCs w:val="24"/>
                <w:rtl w:val="0"/>
              </w:rPr>
              <w:t xml:space="preserve">Most Accessed Categories</w:t>
            </w:r>
            <w:r w:rsidDel="00000000" w:rsidR="00000000" w:rsidRPr="00000000">
              <w:rPr>
                <w:rFonts w:ascii="Roboto" w:cs="Roboto" w:eastAsia="Roboto" w:hAnsi="Roboto"/>
                <w:sz w:val="24"/>
                <w:szCs w:val="24"/>
                <w:rtl w:val="0"/>
              </w:rPr>
              <w:t xml:space="preserve"> functionality defined in the stretch goals, but the functionality was not implemented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document_type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Stores Document Type 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tag</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Stores Tag 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park</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Stores all park metadata </w:t>
            </w:r>
          </w:p>
          <w:p w:rsidR="00000000" w:rsidDel="00000000" w:rsidP="00000000" w:rsidRDefault="00000000" w:rsidRPr="00000000" w14:paraId="0000004A">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par_admin_by</w:t>
            </w:r>
            <w:r w:rsidDel="00000000" w:rsidR="00000000" w:rsidRPr="00000000">
              <w:rPr>
                <w:rFonts w:ascii="Roboto" w:cs="Roboto" w:eastAsia="Roboto" w:hAnsi="Roboto"/>
                <w:sz w:val="24"/>
                <w:szCs w:val="24"/>
                <w:rtl w:val="0"/>
              </w:rPr>
              <w:t xml:space="preserve"> is a self-reference to the park table to denote ‘parent’ Parks in the management hierarchy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Self-reference for indicating ‘parent’ park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file_park</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Join table used for many-to-many relationships between the </w:t>
            </w:r>
            <w:r w:rsidDel="00000000" w:rsidR="00000000" w:rsidRPr="00000000">
              <w:rPr>
                <w:rFonts w:ascii="Roboto" w:cs="Roboto" w:eastAsia="Roboto" w:hAnsi="Roboto"/>
                <w:i w:val="1"/>
                <w:sz w:val="24"/>
                <w:szCs w:val="24"/>
                <w:rtl w:val="0"/>
              </w:rPr>
              <w:t xml:space="preserve">file</w:t>
            </w:r>
            <w:r w:rsidDel="00000000" w:rsidR="00000000" w:rsidRPr="00000000">
              <w:rPr>
                <w:rFonts w:ascii="Roboto" w:cs="Roboto" w:eastAsia="Roboto" w:hAnsi="Roboto"/>
                <w:sz w:val="24"/>
                <w:szCs w:val="24"/>
                <w:rtl w:val="0"/>
              </w:rPr>
              <w:t xml:space="preserve"> table and the </w:t>
            </w:r>
            <w:r w:rsidDel="00000000" w:rsidR="00000000" w:rsidRPr="00000000">
              <w:rPr>
                <w:rFonts w:ascii="Roboto" w:cs="Roboto" w:eastAsia="Roboto" w:hAnsi="Roboto"/>
                <w:i w:val="1"/>
                <w:sz w:val="24"/>
                <w:szCs w:val="24"/>
                <w:rtl w:val="0"/>
              </w:rPr>
              <w:t xml:space="preserve">park</w:t>
            </w:r>
            <w:r w:rsidDel="00000000" w:rsidR="00000000" w:rsidRPr="00000000">
              <w:rPr>
                <w:rFonts w:ascii="Roboto" w:cs="Roboto" w:eastAsia="Roboto" w:hAnsi="Roboto"/>
                <w:sz w:val="24"/>
                <w:szCs w:val="24"/>
                <w:rtl w:val="0"/>
              </w:rPr>
              <w:t xml:space="preserve"> 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Primary key is a composition of File ID and Park 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file_tag</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Join table used for many-to-many relationships between the </w:t>
            </w:r>
            <w:r w:rsidDel="00000000" w:rsidR="00000000" w:rsidRPr="00000000">
              <w:rPr>
                <w:rFonts w:ascii="Roboto" w:cs="Roboto" w:eastAsia="Roboto" w:hAnsi="Roboto"/>
                <w:i w:val="1"/>
                <w:sz w:val="24"/>
                <w:szCs w:val="24"/>
                <w:rtl w:val="0"/>
              </w:rPr>
              <w:t xml:space="preserve">file</w:t>
            </w:r>
            <w:r w:rsidDel="00000000" w:rsidR="00000000" w:rsidRPr="00000000">
              <w:rPr>
                <w:rFonts w:ascii="Roboto" w:cs="Roboto" w:eastAsia="Roboto" w:hAnsi="Roboto"/>
                <w:sz w:val="24"/>
                <w:szCs w:val="24"/>
                <w:rtl w:val="0"/>
              </w:rPr>
              <w:t xml:space="preserve"> table and the </w:t>
            </w:r>
            <w:r w:rsidDel="00000000" w:rsidR="00000000" w:rsidRPr="00000000">
              <w:rPr>
                <w:rFonts w:ascii="Roboto" w:cs="Roboto" w:eastAsia="Roboto" w:hAnsi="Roboto"/>
                <w:i w:val="1"/>
                <w:sz w:val="24"/>
                <w:szCs w:val="24"/>
                <w:rtl w:val="0"/>
              </w:rPr>
              <w:t xml:space="preserve">tag</w:t>
            </w:r>
            <w:r w:rsidDel="00000000" w:rsidR="00000000" w:rsidRPr="00000000">
              <w:rPr>
                <w:rFonts w:ascii="Roboto" w:cs="Roboto" w:eastAsia="Roboto" w:hAnsi="Roboto"/>
                <w:sz w:val="24"/>
                <w:szCs w:val="24"/>
                <w:rtl w:val="0"/>
              </w:rPr>
              <w:t xml:space="preserve"> 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Primary key is a composition of File ID and Tag 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Stores user metadata along with the username and the hashed password</w:t>
            </w:r>
          </w:p>
          <w:p w:rsidR="00000000" w:rsidDel="00000000" w:rsidP="00000000" w:rsidRDefault="00000000" w:rsidRPr="00000000" w14:paraId="00000054">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This is a separate user table that is independently used by the FileFinder application</w:t>
              <w:br w:type="textWrapping"/>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NOTE: Check section on Users &amp; Access Levels below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rPr>
            </w:pPr>
            <w:r w:rsidDel="00000000" w:rsidR="00000000" w:rsidRPr="00000000">
              <w:rPr>
                <w:rtl w:val="0"/>
              </w:rPr>
            </w:r>
          </w:p>
        </w:tc>
      </w:tr>
    </w:tbl>
    <w:p w:rsidR="00000000" w:rsidDel="00000000" w:rsidP="00000000" w:rsidRDefault="00000000" w:rsidRPr="00000000" w14:paraId="0000005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5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59">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Database Design - Users &amp; Access Levels</w:t>
      </w:r>
      <w:r w:rsidDel="00000000" w:rsidR="00000000" w:rsidRPr="00000000">
        <w:rPr>
          <w:rtl w:val="0"/>
        </w:rPr>
      </w:r>
    </w:p>
    <w:p w:rsidR="00000000" w:rsidDel="00000000" w:rsidP="00000000" w:rsidRDefault="00000000" w:rsidRPr="00000000" w14:paraId="0000005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5B">
      <w:pP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943600" cy="3124200"/>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5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Two tables - the </w:t>
      </w:r>
      <w:r w:rsidDel="00000000" w:rsidR="00000000" w:rsidRPr="00000000">
        <w:rPr>
          <w:rFonts w:ascii="Roboto" w:cs="Roboto" w:eastAsia="Roboto" w:hAnsi="Roboto"/>
          <w:i w:val="1"/>
          <w:sz w:val="24"/>
          <w:szCs w:val="24"/>
          <w:rtl w:val="0"/>
        </w:rPr>
        <w:t xml:space="preserve">application</w:t>
      </w:r>
      <w:r w:rsidDel="00000000" w:rsidR="00000000" w:rsidRPr="00000000">
        <w:rPr>
          <w:rFonts w:ascii="Roboto" w:cs="Roboto" w:eastAsia="Roboto" w:hAnsi="Roboto"/>
          <w:sz w:val="24"/>
          <w:szCs w:val="24"/>
          <w:rtl w:val="0"/>
        </w:rPr>
        <w:t xml:space="preserve"> table, and the </w:t>
      </w:r>
      <w:r w:rsidDel="00000000" w:rsidR="00000000" w:rsidRPr="00000000">
        <w:rPr>
          <w:rFonts w:ascii="Roboto" w:cs="Roboto" w:eastAsia="Roboto" w:hAnsi="Roboto"/>
          <w:i w:val="1"/>
          <w:sz w:val="24"/>
          <w:szCs w:val="24"/>
          <w:rtl w:val="0"/>
        </w:rPr>
        <w:t xml:space="preserve">user_app</w:t>
      </w:r>
      <w:r w:rsidDel="00000000" w:rsidR="00000000" w:rsidRPr="00000000">
        <w:rPr>
          <w:rFonts w:ascii="Roboto" w:cs="Roboto" w:eastAsia="Roboto" w:hAnsi="Roboto"/>
          <w:sz w:val="24"/>
          <w:szCs w:val="24"/>
          <w:rtl w:val="0"/>
        </w:rPr>
        <w:t xml:space="preserve"> table were created to support user access levels within FileFinder. The </w:t>
      </w:r>
      <w:r w:rsidDel="00000000" w:rsidR="00000000" w:rsidRPr="00000000">
        <w:rPr>
          <w:rFonts w:ascii="Roboto" w:cs="Roboto" w:eastAsia="Roboto" w:hAnsi="Roboto"/>
          <w:i w:val="1"/>
          <w:sz w:val="24"/>
          <w:szCs w:val="24"/>
          <w:rtl w:val="0"/>
        </w:rPr>
        <w:t xml:space="preserve">application</w:t>
      </w:r>
      <w:r w:rsidDel="00000000" w:rsidR="00000000" w:rsidRPr="00000000">
        <w:rPr>
          <w:rFonts w:ascii="Roboto" w:cs="Roboto" w:eastAsia="Roboto" w:hAnsi="Roboto"/>
          <w:sz w:val="24"/>
          <w:szCs w:val="24"/>
          <w:rtl w:val="0"/>
        </w:rPr>
        <w:t xml:space="preserve"> table is used to maintain the names and usage status of each application within the new unified backend. The </w:t>
      </w:r>
      <w:r w:rsidDel="00000000" w:rsidR="00000000" w:rsidRPr="00000000">
        <w:rPr>
          <w:rFonts w:ascii="Roboto" w:cs="Roboto" w:eastAsia="Roboto" w:hAnsi="Roboto"/>
          <w:i w:val="1"/>
          <w:sz w:val="24"/>
          <w:szCs w:val="24"/>
          <w:rtl w:val="0"/>
        </w:rPr>
        <w:t xml:space="preserve">user_app</w:t>
      </w:r>
      <w:r w:rsidDel="00000000" w:rsidR="00000000" w:rsidRPr="00000000">
        <w:rPr>
          <w:rFonts w:ascii="Roboto" w:cs="Roboto" w:eastAsia="Roboto" w:hAnsi="Roboto"/>
          <w:sz w:val="24"/>
          <w:szCs w:val="24"/>
          <w:rtl w:val="0"/>
        </w:rPr>
        <w:t xml:space="preserve"> table is used as a many-to-many join table between </w:t>
      </w:r>
      <w:r w:rsidDel="00000000" w:rsidR="00000000" w:rsidRPr="00000000">
        <w:rPr>
          <w:rFonts w:ascii="Roboto" w:cs="Roboto" w:eastAsia="Roboto" w:hAnsi="Roboto"/>
          <w:i w:val="1"/>
          <w:sz w:val="24"/>
          <w:szCs w:val="24"/>
          <w:rtl w:val="0"/>
        </w:rPr>
        <w:t xml:space="preserve">user</w:t>
      </w:r>
      <w:r w:rsidDel="00000000" w:rsidR="00000000" w:rsidRPr="00000000">
        <w:rPr>
          <w:rFonts w:ascii="Roboto" w:cs="Roboto" w:eastAsia="Roboto" w:hAnsi="Roboto"/>
          <w:sz w:val="24"/>
          <w:szCs w:val="24"/>
          <w:rtl w:val="0"/>
        </w:rPr>
        <w:t xml:space="preserve"> and </w:t>
      </w:r>
      <w:r w:rsidDel="00000000" w:rsidR="00000000" w:rsidRPr="00000000">
        <w:rPr>
          <w:rFonts w:ascii="Roboto" w:cs="Roboto" w:eastAsia="Roboto" w:hAnsi="Roboto"/>
          <w:i w:val="1"/>
          <w:sz w:val="24"/>
          <w:szCs w:val="24"/>
          <w:rtl w:val="0"/>
        </w:rPr>
        <w:t xml:space="preserve">application</w:t>
      </w:r>
      <w:r w:rsidDel="00000000" w:rsidR="00000000" w:rsidRPr="00000000">
        <w:rPr>
          <w:rFonts w:ascii="Roboto" w:cs="Roboto" w:eastAsia="Roboto" w:hAnsi="Roboto"/>
          <w:sz w:val="24"/>
          <w:szCs w:val="24"/>
          <w:rtl w:val="0"/>
        </w:rPr>
        <w:t xml:space="preserve">, and stores the access level for the user in the form of an integer, with the convention being that a higher number indicates more permissions available to the user.</w:t>
      </w:r>
    </w:p>
    <w:p w:rsidR="00000000" w:rsidDel="00000000" w:rsidP="00000000" w:rsidRDefault="00000000" w:rsidRPr="00000000" w14:paraId="0000005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5F">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AWS S3 Usage Pattern</w:t>
      </w:r>
      <w:r w:rsidDel="00000000" w:rsidR="00000000" w:rsidRPr="00000000">
        <w:rPr>
          <w:rtl w:val="0"/>
        </w:rPr>
      </w:r>
    </w:p>
    <w:p w:rsidR="00000000" w:rsidDel="00000000" w:rsidP="00000000" w:rsidRDefault="00000000" w:rsidRPr="00000000" w14:paraId="0000006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61">
      <w:pPr>
        <w:numPr>
          <w:ilvl w:val="0"/>
          <w:numId w:val="12"/>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AWS S3 object naming - The </w:t>
      </w:r>
      <w:hyperlink r:id="rId8">
        <w:r w:rsidDel="00000000" w:rsidR="00000000" w:rsidRPr="00000000">
          <w:rPr>
            <w:rFonts w:ascii="Roboto" w:cs="Roboto" w:eastAsia="Roboto" w:hAnsi="Roboto"/>
            <w:color w:val="1155cc"/>
            <w:sz w:val="24"/>
            <w:szCs w:val="24"/>
            <w:u w:val="single"/>
            <w:rtl w:val="0"/>
          </w:rPr>
          <w:t xml:space="preserve">ramsey/uuid</w:t>
        </w:r>
      </w:hyperlink>
      <w:r w:rsidDel="00000000" w:rsidR="00000000" w:rsidRPr="00000000">
        <w:rPr>
          <w:rFonts w:ascii="Roboto" w:cs="Roboto" w:eastAsia="Roboto" w:hAnsi="Roboto"/>
          <w:sz w:val="24"/>
          <w:szCs w:val="24"/>
          <w:rtl w:val="0"/>
        </w:rPr>
        <w:t xml:space="preserve"> library is used to generate a v4 UUID, that is appended to the front of the filename that is being uploaded, delimited by a hyphen</w:t>
      </w:r>
    </w:p>
    <w:p w:rsidR="00000000" w:rsidDel="00000000" w:rsidP="00000000" w:rsidRDefault="00000000" w:rsidRPr="00000000" w14:paraId="00000062">
      <w:pPr>
        <w:numPr>
          <w:ilvl w:val="1"/>
          <w:numId w:val="12"/>
        </w:numPr>
        <w:ind w:left="144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Example - If a user is uploading a file named ‘</w:t>
      </w:r>
      <w:r w:rsidDel="00000000" w:rsidR="00000000" w:rsidRPr="00000000">
        <w:rPr>
          <w:rFonts w:ascii="Roboto" w:cs="Roboto" w:eastAsia="Roboto" w:hAnsi="Roboto"/>
          <w:i w:val="1"/>
          <w:sz w:val="24"/>
          <w:szCs w:val="24"/>
          <w:rtl w:val="0"/>
        </w:rPr>
        <w:t xml:space="preserve">instructions.pdf</w:t>
      </w:r>
      <w:r w:rsidDel="00000000" w:rsidR="00000000" w:rsidRPr="00000000">
        <w:rPr>
          <w:rFonts w:ascii="Roboto" w:cs="Roboto" w:eastAsia="Roboto" w:hAnsi="Roboto"/>
          <w:sz w:val="24"/>
          <w:szCs w:val="24"/>
          <w:rtl w:val="0"/>
        </w:rPr>
        <w:t xml:space="preserve">’, the name for the corresponding object in AWS S3 would look like this - ‘</w:t>
      </w:r>
      <w:r w:rsidDel="00000000" w:rsidR="00000000" w:rsidRPr="00000000">
        <w:rPr>
          <w:rFonts w:ascii="Roboto" w:cs="Roboto" w:eastAsia="Roboto" w:hAnsi="Roboto"/>
          <w:i w:val="1"/>
          <w:sz w:val="24"/>
          <w:szCs w:val="24"/>
          <w:rtl w:val="0"/>
        </w:rPr>
        <w:t xml:space="preserve">52e8616a-b3a6-40bb-a29e-e3e7f5f937de-instructions.pdf</w:t>
      </w:r>
      <w:r w:rsidDel="00000000" w:rsidR="00000000" w:rsidRPr="00000000">
        <w:rPr>
          <w:rFonts w:ascii="Roboto" w:cs="Roboto" w:eastAsia="Roboto" w:hAnsi="Roboto"/>
          <w:sz w:val="24"/>
          <w:szCs w:val="24"/>
          <w:rtl w:val="0"/>
        </w:rPr>
        <w:t xml:space="preserve">’</w:t>
        <w:br w:type="textWrapping"/>
      </w:r>
    </w:p>
    <w:p w:rsidR="00000000" w:rsidDel="00000000" w:rsidP="00000000" w:rsidRDefault="00000000" w:rsidRPr="00000000" w14:paraId="00000063">
      <w:pPr>
        <w:numPr>
          <w:ilvl w:val="0"/>
          <w:numId w:val="12"/>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File Uploads - Any files being uploaded are sent to the backend from where it is uploaded to the configured S3 bucket. </w:t>
      </w:r>
    </w:p>
    <w:p w:rsidR="00000000" w:rsidDel="00000000" w:rsidP="00000000" w:rsidRDefault="00000000" w:rsidRPr="00000000" w14:paraId="00000064">
      <w:pPr>
        <w:numPr>
          <w:ilvl w:val="1"/>
          <w:numId w:val="12"/>
        </w:numPr>
        <w:ind w:left="144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Pre-signed POST URLs were explored as an alternative to sending the files to the backend, but the idea was scrapped due to the problems it would pose with error-handling</w:t>
        <w:br w:type="textWrapping"/>
      </w:r>
    </w:p>
    <w:p w:rsidR="00000000" w:rsidDel="00000000" w:rsidP="00000000" w:rsidRDefault="00000000" w:rsidRPr="00000000" w14:paraId="00000065">
      <w:pPr>
        <w:numPr>
          <w:ilvl w:val="0"/>
          <w:numId w:val="12"/>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File Downloads - Pre-signed URLs are used for downloading files from the S3 bucket. When a user tries to download a file, a request is sent from the frontend with the S3 object name for the file. The backend uses this name to generate a pre-signed URL that is alive for 120 seconds. This URL is sent back to the frontend, where it is set as the window location, thus downloading the file without the need for any further user input</w:t>
      </w:r>
      <w:r w:rsidDel="00000000" w:rsidR="00000000" w:rsidRPr="00000000">
        <w:rPr>
          <w:rtl w:val="0"/>
        </w:rPr>
      </w:r>
    </w:p>
    <w:p w:rsidR="00000000" w:rsidDel="00000000" w:rsidP="00000000" w:rsidRDefault="00000000" w:rsidRPr="00000000" w14:paraId="00000066">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67">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68">
      <w:pPr>
        <w:rPr>
          <w:rFonts w:ascii="Roboto" w:cs="Roboto" w:eastAsia="Roboto" w:hAnsi="Roboto"/>
          <w:sz w:val="28"/>
          <w:szCs w:val="28"/>
        </w:rPr>
      </w:pPr>
      <w:r w:rsidDel="00000000" w:rsidR="00000000" w:rsidRPr="00000000">
        <w:rPr>
          <w:rFonts w:ascii="Roboto" w:cs="Roboto" w:eastAsia="Roboto" w:hAnsi="Roboto"/>
          <w:b w:val="1"/>
          <w:sz w:val="24"/>
          <w:szCs w:val="24"/>
          <w:rtl w:val="0"/>
        </w:rPr>
        <w:t xml:space="preserve">REST API Documentation</w:t>
      </w:r>
      <w:r w:rsidDel="00000000" w:rsidR="00000000" w:rsidRPr="00000000">
        <w:rPr>
          <w:rtl w:val="0"/>
        </w:rPr>
      </w:r>
    </w:p>
    <w:p w:rsidR="00000000" w:rsidDel="00000000" w:rsidP="00000000" w:rsidRDefault="00000000" w:rsidRPr="00000000" w14:paraId="00000069">
      <w:pPr>
        <w:shd w:fill="ffffff" w:val="clear"/>
        <w:spacing w:before="240" w:line="240" w:lineRule="auto"/>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Payload Definitions/Examples</w:t>
      </w:r>
      <w:r w:rsidDel="00000000" w:rsidR="00000000" w:rsidRPr="00000000">
        <w:rPr>
          <w:rtl w:val="0"/>
        </w:rPr>
      </w:r>
    </w:p>
    <w:p w:rsidR="00000000" w:rsidDel="00000000" w:rsidP="00000000" w:rsidRDefault="00000000" w:rsidRPr="00000000" w14:paraId="0000006A">
      <w:pPr>
        <w:shd w:fill="ffffff" w:val="clear"/>
        <w:spacing w:before="240"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JSON structures defined below will be referred to in the API documentation table</w:t>
      </w:r>
    </w:p>
    <w:p w:rsidR="00000000" w:rsidDel="00000000" w:rsidP="00000000" w:rsidRDefault="00000000" w:rsidRPr="00000000" w14:paraId="0000006B">
      <w:pPr>
        <w:spacing w:line="240" w:lineRule="auto"/>
        <w:rPr>
          <w:rFonts w:ascii="Cambria" w:cs="Cambria" w:eastAsia="Cambria" w:hAnsi="Cambria"/>
          <w:i w:val="1"/>
          <w:sz w:val="24"/>
          <w:szCs w:val="24"/>
        </w:rPr>
      </w:pPr>
      <w:r w:rsidDel="00000000" w:rsidR="00000000" w:rsidRPr="00000000">
        <w:rPr>
          <w:rtl w:val="0"/>
        </w:rPr>
      </w:r>
    </w:p>
    <w:p w:rsidR="00000000" w:rsidDel="00000000" w:rsidP="00000000" w:rsidRDefault="00000000" w:rsidRPr="00000000" w14:paraId="0000006C">
      <w:pPr>
        <w:spacing w:line="240" w:lineRule="auto"/>
        <w:rPr>
          <w:rFonts w:ascii="Roboto Mono" w:cs="Roboto Mono" w:eastAsia="Roboto Mono" w:hAnsi="Roboto Mono"/>
          <w:b w:val="1"/>
        </w:rPr>
      </w:pPr>
      <w:r w:rsidDel="00000000" w:rsidR="00000000" w:rsidRPr="00000000">
        <w:rPr>
          <w:rFonts w:ascii="Roboto Mono" w:cs="Roboto Mono" w:eastAsia="Roboto Mono" w:hAnsi="Roboto Mono"/>
          <w:b w:val="1"/>
          <w:rtl w:val="0"/>
        </w:rPr>
        <w:t xml:space="preserve">Park Payload</w:t>
      </w:r>
    </w:p>
    <w:p w:rsidR="00000000" w:rsidDel="00000000" w:rsidP="00000000" w:rsidRDefault="00000000" w:rsidRPr="00000000" w14:paraId="0000006D">
      <w:pPr>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w:t>
      </w:r>
    </w:p>
    <w:p w:rsidR="00000000" w:rsidDel="00000000" w:rsidP="00000000" w:rsidRDefault="00000000" w:rsidRPr="00000000" w14:paraId="0000006E">
      <w:pPr>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"id": 57,</w:t>
      </w:r>
    </w:p>
    <w:p w:rsidR="00000000" w:rsidDel="00000000" w:rsidP="00000000" w:rsidRDefault="00000000" w:rsidRPr="00000000" w14:paraId="0000006F">
      <w:pPr>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"code": "CLNE",</w:t>
      </w:r>
    </w:p>
    <w:p w:rsidR="00000000" w:rsidDel="00000000" w:rsidP="00000000" w:rsidRDefault="00000000" w:rsidRPr="00000000" w14:paraId="00000070">
      <w:pPr>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"name": "Cliffs of the Neuse State Park",</w:t>
      </w:r>
    </w:p>
    <w:p w:rsidR="00000000" w:rsidDel="00000000" w:rsidP="00000000" w:rsidRDefault="00000000" w:rsidRPr="00000000" w14:paraId="00000071">
      <w:pPr>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"region": 12,</w:t>
      </w:r>
    </w:p>
    <w:p w:rsidR="00000000" w:rsidDel="00000000" w:rsidP="00000000" w:rsidRDefault="00000000" w:rsidRPr="00000000" w14:paraId="00000072">
      <w:pPr>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"latitude": 35.2354,</w:t>
      </w:r>
    </w:p>
    <w:p w:rsidR="00000000" w:rsidDel="00000000" w:rsidP="00000000" w:rsidRDefault="00000000" w:rsidRPr="00000000" w14:paraId="00000073">
      <w:pPr>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"longitude": -77.8932,</w:t>
      </w:r>
    </w:p>
    <w:p w:rsidR="00000000" w:rsidDel="00000000" w:rsidP="00000000" w:rsidRDefault="00000000" w:rsidRPr="00000000" w14:paraId="00000074">
      <w:pPr>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"adminBy": 42</w:t>
      </w:r>
    </w:p>
    <w:p w:rsidR="00000000" w:rsidDel="00000000" w:rsidP="00000000" w:rsidRDefault="00000000" w:rsidRPr="00000000" w14:paraId="00000075">
      <w:pPr>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w:t>
      </w:r>
    </w:p>
    <w:p w:rsidR="00000000" w:rsidDel="00000000" w:rsidP="00000000" w:rsidRDefault="00000000" w:rsidRPr="00000000" w14:paraId="00000076">
      <w:pPr>
        <w:spacing w:line="240" w:lineRule="auto"/>
        <w:rPr>
          <w:rFonts w:ascii="Roboto Mono" w:cs="Roboto Mono" w:eastAsia="Roboto Mono" w:hAnsi="Roboto Mono"/>
          <w:sz w:val="24"/>
          <w:szCs w:val="24"/>
        </w:rPr>
      </w:pPr>
      <w:r w:rsidDel="00000000" w:rsidR="00000000" w:rsidRPr="00000000">
        <w:rPr>
          <w:rtl w:val="0"/>
        </w:rPr>
      </w:r>
    </w:p>
    <w:p w:rsidR="00000000" w:rsidDel="00000000" w:rsidP="00000000" w:rsidRDefault="00000000" w:rsidRPr="00000000" w14:paraId="00000077">
      <w:pPr>
        <w:spacing w:line="240" w:lineRule="auto"/>
        <w:rPr>
          <w:rFonts w:ascii="Roboto Mono" w:cs="Roboto Mono" w:eastAsia="Roboto Mono" w:hAnsi="Roboto Mono"/>
          <w:b w:val="1"/>
        </w:rPr>
      </w:pPr>
      <w:r w:rsidDel="00000000" w:rsidR="00000000" w:rsidRPr="00000000">
        <w:rPr>
          <w:rFonts w:ascii="Roboto Mono" w:cs="Roboto Mono" w:eastAsia="Roboto Mono" w:hAnsi="Roboto Mono"/>
          <w:b w:val="1"/>
          <w:rtl w:val="0"/>
        </w:rPr>
        <w:t xml:space="preserve">Business Unit Payload</w:t>
      </w:r>
    </w:p>
    <w:p w:rsidR="00000000" w:rsidDel="00000000" w:rsidP="00000000" w:rsidRDefault="00000000" w:rsidRPr="00000000" w14:paraId="00000078">
      <w:pPr>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w:t>
      </w:r>
    </w:p>
    <w:p w:rsidR="00000000" w:rsidDel="00000000" w:rsidP="00000000" w:rsidRDefault="00000000" w:rsidRPr="00000000" w14:paraId="00000079">
      <w:pPr>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"id": 17,</w:t>
      </w:r>
    </w:p>
    <w:p w:rsidR="00000000" w:rsidDel="00000000" w:rsidP="00000000" w:rsidRDefault="00000000" w:rsidRPr="00000000" w14:paraId="0000007A">
      <w:pPr>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"title": "Human Resources",</w:t>
      </w:r>
    </w:p>
    <w:p w:rsidR="00000000" w:rsidDel="00000000" w:rsidP="00000000" w:rsidRDefault="00000000" w:rsidRPr="00000000" w14:paraId="0000007B">
      <w:pPr>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"count": 114</w:t>
      </w:r>
    </w:p>
    <w:p w:rsidR="00000000" w:rsidDel="00000000" w:rsidP="00000000" w:rsidRDefault="00000000" w:rsidRPr="00000000" w14:paraId="0000007C">
      <w:pPr>
        <w:spacing w:after="240" w:line="348"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w:t>
      </w:r>
    </w:p>
    <w:p w:rsidR="00000000" w:rsidDel="00000000" w:rsidP="00000000" w:rsidRDefault="00000000" w:rsidRPr="00000000" w14:paraId="0000007D">
      <w:pPr>
        <w:spacing w:line="240" w:lineRule="auto"/>
        <w:rPr>
          <w:rFonts w:ascii="Roboto Mono" w:cs="Roboto Mono" w:eastAsia="Roboto Mono" w:hAnsi="Roboto Mono"/>
          <w:b w:val="1"/>
        </w:rPr>
      </w:pPr>
      <w:r w:rsidDel="00000000" w:rsidR="00000000" w:rsidRPr="00000000">
        <w:rPr>
          <w:rFonts w:ascii="Roboto Mono" w:cs="Roboto Mono" w:eastAsia="Roboto Mono" w:hAnsi="Roboto Mono"/>
          <w:b w:val="1"/>
          <w:rtl w:val="0"/>
        </w:rPr>
        <w:t xml:space="preserve">Business Unit Request</w:t>
      </w:r>
    </w:p>
    <w:p w:rsidR="00000000" w:rsidDel="00000000" w:rsidP="00000000" w:rsidRDefault="00000000" w:rsidRPr="00000000" w14:paraId="0000007E">
      <w:pPr>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w:t>
      </w:r>
    </w:p>
    <w:p w:rsidR="00000000" w:rsidDel="00000000" w:rsidP="00000000" w:rsidRDefault="00000000" w:rsidRPr="00000000" w14:paraId="0000007F">
      <w:pPr>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"title": "Accounting"</w:t>
      </w:r>
    </w:p>
    <w:p w:rsidR="00000000" w:rsidDel="00000000" w:rsidP="00000000" w:rsidRDefault="00000000" w:rsidRPr="00000000" w14:paraId="00000080">
      <w:pPr>
        <w:spacing w:after="240" w:line="348"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w:t>
      </w:r>
    </w:p>
    <w:p w:rsidR="00000000" w:rsidDel="00000000" w:rsidP="00000000" w:rsidRDefault="00000000" w:rsidRPr="00000000" w14:paraId="00000081">
      <w:pPr>
        <w:spacing w:line="240" w:lineRule="auto"/>
        <w:rPr>
          <w:rFonts w:ascii="Roboto Mono" w:cs="Roboto Mono" w:eastAsia="Roboto Mono" w:hAnsi="Roboto Mono"/>
          <w:b w:val="1"/>
        </w:rPr>
      </w:pPr>
      <w:r w:rsidDel="00000000" w:rsidR="00000000" w:rsidRPr="00000000">
        <w:rPr>
          <w:rFonts w:ascii="Roboto Mono" w:cs="Roboto Mono" w:eastAsia="Roboto Mono" w:hAnsi="Roboto Mono"/>
          <w:b w:val="1"/>
          <w:rtl w:val="0"/>
        </w:rPr>
        <w:t xml:space="preserve">Tag Payload</w:t>
      </w:r>
    </w:p>
    <w:p w:rsidR="00000000" w:rsidDel="00000000" w:rsidP="00000000" w:rsidRDefault="00000000" w:rsidRPr="00000000" w14:paraId="00000082">
      <w:pPr>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w:t>
      </w:r>
    </w:p>
    <w:p w:rsidR="00000000" w:rsidDel="00000000" w:rsidP="00000000" w:rsidRDefault="00000000" w:rsidRPr="00000000" w14:paraId="00000083">
      <w:pPr>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"id": 33,</w:t>
      </w:r>
    </w:p>
    <w:p w:rsidR="00000000" w:rsidDel="00000000" w:rsidP="00000000" w:rsidRDefault="00000000" w:rsidRPr="00000000" w14:paraId="00000084">
      <w:pPr>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"title": "Inventory"</w:t>
      </w:r>
    </w:p>
    <w:p w:rsidR="00000000" w:rsidDel="00000000" w:rsidP="00000000" w:rsidRDefault="00000000" w:rsidRPr="00000000" w14:paraId="00000085">
      <w:pPr>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w:t>
      </w:r>
    </w:p>
    <w:p w:rsidR="00000000" w:rsidDel="00000000" w:rsidP="00000000" w:rsidRDefault="00000000" w:rsidRPr="00000000" w14:paraId="00000086">
      <w:pPr>
        <w:spacing w:line="240" w:lineRule="auto"/>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087">
      <w:pPr>
        <w:spacing w:line="240" w:lineRule="auto"/>
        <w:rPr>
          <w:rFonts w:ascii="Roboto Mono" w:cs="Roboto Mono" w:eastAsia="Roboto Mono" w:hAnsi="Roboto Mono"/>
          <w:b w:val="1"/>
        </w:rPr>
      </w:pPr>
      <w:r w:rsidDel="00000000" w:rsidR="00000000" w:rsidRPr="00000000">
        <w:rPr>
          <w:rFonts w:ascii="Roboto Mono" w:cs="Roboto Mono" w:eastAsia="Roboto Mono" w:hAnsi="Roboto Mono"/>
          <w:b w:val="1"/>
          <w:rtl w:val="0"/>
        </w:rPr>
        <w:t xml:space="preserve">Tag Request</w:t>
      </w:r>
    </w:p>
    <w:p w:rsidR="00000000" w:rsidDel="00000000" w:rsidP="00000000" w:rsidRDefault="00000000" w:rsidRPr="00000000" w14:paraId="00000088">
      <w:pPr>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w:t>
      </w:r>
    </w:p>
    <w:p w:rsidR="00000000" w:rsidDel="00000000" w:rsidP="00000000" w:rsidRDefault="00000000" w:rsidRPr="00000000" w14:paraId="00000089">
      <w:pPr>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"title": "Equipment"</w:t>
      </w:r>
    </w:p>
    <w:p w:rsidR="00000000" w:rsidDel="00000000" w:rsidP="00000000" w:rsidRDefault="00000000" w:rsidRPr="00000000" w14:paraId="0000008A">
      <w:pPr>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w:t>
      </w:r>
    </w:p>
    <w:p w:rsidR="00000000" w:rsidDel="00000000" w:rsidP="00000000" w:rsidRDefault="00000000" w:rsidRPr="00000000" w14:paraId="0000008B">
      <w:pPr>
        <w:spacing w:line="240" w:lineRule="auto"/>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08C">
      <w:pPr>
        <w:spacing w:line="240" w:lineRule="auto"/>
        <w:rPr>
          <w:rFonts w:ascii="Roboto Mono" w:cs="Roboto Mono" w:eastAsia="Roboto Mono" w:hAnsi="Roboto Mono"/>
          <w:b w:val="1"/>
        </w:rPr>
      </w:pPr>
      <w:r w:rsidDel="00000000" w:rsidR="00000000" w:rsidRPr="00000000">
        <w:rPr>
          <w:rFonts w:ascii="Roboto Mono" w:cs="Roboto Mono" w:eastAsia="Roboto Mono" w:hAnsi="Roboto Mono"/>
          <w:b w:val="1"/>
          <w:rtl w:val="0"/>
        </w:rPr>
        <w:t xml:space="preserve">Document Type Payload</w:t>
      </w:r>
    </w:p>
    <w:p w:rsidR="00000000" w:rsidDel="00000000" w:rsidP="00000000" w:rsidRDefault="00000000" w:rsidRPr="00000000" w14:paraId="0000008D">
      <w:pPr>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w:t>
      </w:r>
    </w:p>
    <w:p w:rsidR="00000000" w:rsidDel="00000000" w:rsidP="00000000" w:rsidRDefault="00000000" w:rsidRPr="00000000" w14:paraId="0000008E">
      <w:pPr>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"id": 2,</w:t>
      </w:r>
    </w:p>
    <w:p w:rsidR="00000000" w:rsidDel="00000000" w:rsidP="00000000" w:rsidRDefault="00000000" w:rsidRPr="00000000" w14:paraId="0000008F">
      <w:pPr>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"title": "Policies &amp; Directives",</w:t>
      </w:r>
    </w:p>
    <w:p w:rsidR="00000000" w:rsidDel="00000000" w:rsidP="00000000" w:rsidRDefault="00000000" w:rsidRPr="00000000" w14:paraId="00000090">
      <w:pPr>
        <w:spacing w:after="240" w:line="348"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w:t>
      </w:r>
    </w:p>
    <w:p w:rsidR="00000000" w:rsidDel="00000000" w:rsidP="00000000" w:rsidRDefault="00000000" w:rsidRPr="00000000" w14:paraId="00000091">
      <w:pPr>
        <w:spacing w:line="240" w:lineRule="auto"/>
        <w:rPr>
          <w:rFonts w:ascii="Roboto Mono" w:cs="Roboto Mono" w:eastAsia="Roboto Mono" w:hAnsi="Roboto Mono"/>
          <w:b w:val="1"/>
        </w:rPr>
      </w:pPr>
      <w:r w:rsidDel="00000000" w:rsidR="00000000" w:rsidRPr="00000000">
        <w:rPr>
          <w:rFonts w:ascii="Roboto Mono" w:cs="Roboto Mono" w:eastAsia="Roboto Mono" w:hAnsi="Roboto Mono"/>
          <w:b w:val="1"/>
          <w:rtl w:val="0"/>
        </w:rPr>
        <w:t xml:space="preserve">Document Type Request</w:t>
      </w:r>
    </w:p>
    <w:p w:rsidR="00000000" w:rsidDel="00000000" w:rsidP="00000000" w:rsidRDefault="00000000" w:rsidRPr="00000000" w14:paraId="00000092">
      <w:pPr>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w:t>
      </w:r>
    </w:p>
    <w:p w:rsidR="00000000" w:rsidDel="00000000" w:rsidP="00000000" w:rsidRDefault="00000000" w:rsidRPr="00000000" w14:paraId="00000093">
      <w:pPr>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"title": "Instruction Manuals",</w:t>
      </w:r>
    </w:p>
    <w:p w:rsidR="00000000" w:rsidDel="00000000" w:rsidP="00000000" w:rsidRDefault="00000000" w:rsidRPr="00000000" w14:paraId="00000094">
      <w:pPr>
        <w:spacing w:after="240" w:line="348"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w:t>
      </w:r>
    </w:p>
    <w:p w:rsidR="00000000" w:rsidDel="00000000" w:rsidP="00000000" w:rsidRDefault="00000000" w:rsidRPr="00000000" w14:paraId="00000095">
      <w:pPr>
        <w:spacing w:line="240" w:lineRule="auto"/>
        <w:rPr>
          <w:rFonts w:ascii="Roboto Mono" w:cs="Roboto Mono" w:eastAsia="Roboto Mono" w:hAnsi="Roboto Mono"/>
          <w:b w:val="1"/>
        </w:rPr>
      </w:pPr>
      <w:r w:rsidDel="00000000" w:rsidR="00000000" w:rsidRPr="00000000">
        <w:rPr>
          <w:rFonts w:ascii="Roboto Mono" w:cs="Roboto Mono" w:eastAsia="Roboto Mono" w:hAnsi="Roboto Mono"/>
          <w:b w:val="1"/>
          <w:rtl w:val="0"/>
        </w:rPr>
        <w:t xml:space="preserve">Topic Payload</w:t>
      </w:r>
    </w:p>
    <w:p w:rsidR="00000000" w:rsidDel="00000000" w:rsidP="00000000" w:rsidRDefault="00000000" w:rsidRPr="00000000" w14:paraId="00000096">
      <w:pPr>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w:t>
      </w:r>
    </w:p>
    <w:p w:rsidR="00000000" w:rsidDel="00000000" w:rsidP="00000000" w:rsidRDefault="00000000" w:rsidRPr="00000000" w14:paraId="00000097">
      <w:pPr>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"id":90,</w:t>
      </w:r>
    </w:p>
    <w:p w:rsidR="00000000" w:rsidDel="00000000" w:rsidP="00000000" w:rsidRDefault="00000000" w:rsidRPr="00000000" w14:paraId="00000098">
      <w:pPr>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"title":"Trails Upgrades Summer 2022",</w:t>
      </w:r>
    </w:p>
    <w:p w:rsidR="00000000" w:rsidDel="00000000" w:rsidP="00000000" w:rsidRDefault="00000000" w:rsidRPr="00000000" w14:paraId="00000099">
      <w:pPr>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"description":"All documents related to planned upgrades during Summer 2022"</w:t>
      </w:r>
    </w:p>
    <w:p w:rsidR="00000000" w:rsidDel="00000000" w:rsidP="00000000" w:rsidRDefault="00000000" w:rsidRPr="00000000" w14:paraId="0000009A">
      <w:pPr>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w:t>
      </w:r>
    </w:p>
    <w:p w:rsidR="00000000" w:rsidDel="00000000" w:rsidP="00000000" w:rsidRDefault="00000000" w:rsidRPr="00000000" w14:paraId="0000009B">
      <w:pPr>
        <w:spacing w:line="240" w:lineRule="auto"/>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09C">
      <w:pPr>
        <w:spacing w:line="240" w:lineRule="auto"/>
        <w:rPr>
          <w:rFonts w:ascii="Roboto Mono" w:cs="Roboto Mono" w:eastAsia="Roboto Mono" w:hAnsi="Roboto Mono"/>
          <w:b w:val="1"/>
        </w:rPr>
      </w:pPr>
      <w:r w:rsidDel="00000000" w:rsidR="00000000" w:rsidRPr="00000000">
        <w:rPr>
          <w:rFonts w:ascii="Roboto Mono" w:cs="Roboto Mono" w:eastAsia="Roboto Mono" w:hAnsi="Roboto Mono"/>
          <w:b w:val="1"/>
          <w:rtl w:val="0"/>
        </w:rPr>
        <w:t xml:space="preserve">Topic Payload Full</w:t>
      </w:r>
    </w:p>
    <w:p w:rsidR="00000000" w:rsidDel="00000000" w:rsidP="00000000" w:rsidRDefault="00000000" w:rsidRPr="00000000" w14:paraId="0000009D">
      <w:pPr>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w:t>
      </w:r>
    </w:p>
    <w:p w:rsidR="00000000" w:rsidDel="00000000" w:rsidP="00000000" w:rsidRDefault="00000000" w:rsidRPr="00000000" w14:paraId="0000009E">
      <w:pPr>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"id":90,</w:t>
      </w:r>
    </w:p>
    <w:p w:rsidR="00000000" w:rsidDel="00000000" w:rsidP="00000000" w:rsidRDefault="00000000" w:rsidRPr="00000000" w14:paraId="0000009F">
      <w:pPr>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"title":"Trails Upgrades Summer 2022",</w:t>
      </w:r>
    </w:p>
    <w:p w:rsidR="00000000" w:rsidDel="00000000" w:rsidP="00000000" w:rsidRDefault="00000000" w:rsidRPr="00000000" w14:paraId="000000A0">
      <w:pPr>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"description":"All documents related to planned upgrades during Summer 2022"</w:t>
      </w:r>
    </w:p>
    <w:p w:rsidR="00000000" w:rsidDel="00000000" w:rsidP="00000000" w:rsidRDefault="00000000" w:rsidRPr="00000000" w14:paraId="000000A1">
      <w:pPr>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“files”: [File Payload]</w:t>
      </w:r>
    </w:p>
    <w:p w:rsidR="00000000" w:rsidDel="00000000" w:rsidP="00000000" w:rsidRDefault="00000000" w:rsidRPr="00000000" w14:paraId="000000A2">
      <w:pPr>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w:t>
      </w:r>
    </w:p>
    <w:p w:rsidR="00000000" w:rsidDel="00000000" w:rsidP="00000000" w:rsidRDefault="00000000" w:rsidRPr="00000000" w14:paraId="000000A3">
      <w:pPr>
        <w:spacing w:line="240" w:lineRule="auto"/>
        <w:rPr>
          <w:rFonts w:ascii="Roboto Mono" w:cs="Roboto Mono" w:eastAsia="Roboto Mono" w:hAnsi="Roboto Mono"/>
          <w:b w:val="1"/>
          <w:sz w:val="20"/>
          <w:szCs w:val="20"/>
        </w:rPr>
      </w:pPr>
      <w:r w:rsidDel="00000000" w:rsidR="00000000" w:rsidRPr="00000000">
        <w:rPr>
          <w:rtl w:val="0"/>
        </w:rPr>
      </w:r>
    </w:p>
    <w:p w:rsidR="00000000" w:rsidDel="00000000" w:rsidP="00000000" w:rsidRDefault="00000000" w:rsidRPr="00000000" w14:paraId="000000A4">
      <w:pPr>
        <w:spacing w:line="240" w:lineRule="auto"/>
        <w:rPr>
          <w:rFonts w:ascii="Roboto Mono" w:cs="Roboto Mono" w:eastAsia="Roboto Mono" w:hAnsi="Roboto Mono"/>
          <w:b w:val="1"/>
        </w:rPr>
      </w:pPr>
      <w:r w:rsidDel="00000000" w:rsidR="00000000" w:rsidRPr="00000000">
        <w:rPr>
          <w:rFonts w:ascii="Roboto Mono" w:cs="Roboto Mono" w:eastAsia="Roboto Mono" w:hAnsi="Roboto Mono"/>
          <w:b w:val="1"/>
          <w:rtl w:val="0"/>
        </w:rPr>
        <w:t xml:space="preserve">User Payload</w:t>
      </w:r>
    </w:p>
    <w:p w:rsidR="00000000" w:rsidDel="00000000" w:rsidP="00000000" w:rsidRDefault="00000000" w:rsidRPr="00000000" w14:paraId="000000A5">
      <w:pPr>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w:t>
      </w:r>
    </w:p>
    <w:p w:rsidR="00000000" w:rsidDel="00000000" w:rsidP="00000000" w:rsidRDefault="00000000" w:rsidRPr="00000000" w14:paraId="000000A6">
      <w:pPr>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“id”: 121,</w:t>
      </w:r>
    </w:p>
    <w:p w:rsidR="00000000" w:rsidDel="00000000" w:rsidP="00000000" w:rsidRDefault="00000000" w:rsidRPr="00000000" w14:paraId="000000A7">
      <w:pPr>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“firstName”: “George”,</w:t>
      </w:r>
    </w:p>
    <w:p w:rsidR="00000000" w:rsidDel="00000000" w:rsidP="00000000" w:rsidRDefault="00000000" w:rsidRPr="00000000" w14:paraId="000000A8">
      <w:pPr>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“lastName”: “Russell</w:t>
      </w:r>
    </w:p>
    <w:p w:rsidR="00000000" w:rsidDel="00000000" w:rsidP="00000000" w:rsidRDefault="00000000" w:rsidRPr="00000000" w14:paraId="000000A9">
      <w:pPr>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w:t>
      </w:r>
    </w:p>
    <w:p w:rsidR="00000000" w:rsidDel="00000000" w:rsidP="00000000" w:rsidRDefault="00000000" w:rsidRPr="00000000" w14:paraId="000000AA">
      <w:pPr>
        <w:spacing w:line="240" w:lineRule="auto"/>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0AB">
      <w:pPr>
        <w:spacing w:line="240" w:lineRule="auto"/>
        <w:rPr>
          <w:rFonts w:ascii="Roboto Mono" w:cs="Roboto Mono" w:eastAsia="Roboto Mono" w:hAnsi="Roboto Mono"/>
          <w:b w:val="1"/>
        </w:rPr>
      </w:pPr>
      <w:r w:rsidDel="00000000" w:rsidR="00000000" w:rsidRPr="00000000">
        <w:rPr>
          <w:rFonts w:ascii="Roboto Mono" w:cs="Roboto Mono" w:eastAsia="Roboto Mono" w:hAnsi="Roboto Mono"/>
          <w:b w:val="1"/>
          <w:rtl w:val="0"/>
        </w:rPr>
        <w:t xml:space="preserve">File Payload</w:t>
      </w:r>
    </w:p>
    <w:p w:rsidR="00000000" w:rsidDel="00000000" w:rsidP="00000000" w:rsidRDefault="00000000" w:rsidRPr="00000000" w14:paraId="000000AC">
      <w:pPr>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w:t>
      </w:r>
    </w:p>
    <w:p w:rsidR="00000000" w:rsidDel="00000000" w:rsidP="00000000" w:rsidRDefault="00000000" w:rsidRPr="00000000" w14:paraId="000000AD">
      <w:pPr>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"filename":"clne_budget.pdf",</w:t>
      </w:r>
    </w:p>
    <w:p w:rsidR="00000000" w:rsidDel="00000000" w:rsidP="00000000" w:rsidRDefault="00000000" w:rsidRPr="00000000" w14:paraId="000000AE">
      <w:pPr>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"aws_s3_object_name":"DWA218Dawe201HL21-clne_budget.pdf",</w:t>
      </w:r>
    </w:p>
    <w:p w:rsidR="00000000" w:rsidDel="00000000" w:rsidP="00000000" w:rsidRDefault="00000000" w:rsidRPr="00000000" w14:paraId="000000AF">
      <w:pPr>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“topic”: Topic Payload,</w:t>
      </w:r>
    </w:p>
    <w:p w:rsidR="00000000" w:rsidDel="00000000" w:rsidP="00000000" w:rsidRDefault="00000000" w:rsidRPr="00000000" w14:paraId="000000B0">
      <w:pPr>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“documentType”: Document Type Payload,</w:t>
      </w:r>
    </w:p>
    <w:p w:rsidR="00000000" w:rsidDel="00000000" w:rsidP="00000000" w:rsidRDefault="00000000" w:rsidRPr="00000000" w14:paraId="000000B1">
      <w:pPr>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“businessUnit”: Business Unit Payload,</w:t>
      </w:r>
    </w:p>
    <w:p w:rsidR="00000000" w:rsidDel="00000000" w:rsidP="00000000" w:rsidRDefault="00000000" w:rsidRPr="00000000" w14:paraId="000000B2">
      <w:pPr>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“tags”: [Tag Payload],</w:t>
      </w:r>
    </w:p>
    <w:p w:rsidR="00000000" w:rsidDel="00000000" w:rsidP="00000000" w:rsidRDefault="00000000" w:rsidRPr="00000000" w14:paraId="000000B3">
      <w:pPr>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“parks”: [Park Payload],</w:t>
      </w:r>
    </w:p>
    <w:p w:rsidR="00000000" w:rsidDel="00000000" w:rsidP="00000000" w:rsidRDefault="00000000" w:rsidRPr="00000000" w14:paraId="000000B4">
      <w:pPr>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“Uploader”: User Payload,</w:t>
      </w:r>
    </w:p>
    <w:p w:rsidR="00000000" w:rsidDel="00000000" w:rsidP="00000000" w:rsidRDefault="00000000" w:rsidRPr="00000000" w14:paraId="000000B5">
      <w:pPr>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“timeUploaded”: “2022-05-18 15:31:09”</w:t>
      </w:r>
    </w:p>
    <w:p w:rsidR="00000000" w:rsidDel="00000000" w:rsidP="00000000" w:rsidRDefault="00000000" w:rsidRPr="00000000" w14:paraId="000000B6">
      <w:pPr>
        <w:spacing w:line="240" w:lineRule="auto"/>
        <w:rPr>
          <w:rFonts w:ascii="Roboto Mono" w:cs="Roboto Mono" w:eastAsia="Roboto Mono" w:hAnsi="Roboto Mono"/>
          <w:b w:val="1"/>
          <w:sz w:val="20"/>
          <w:szCs w:val="20"/>
        </w:rPr>
      </w:pPr>
      <w:r w:rsidDel="00000000" w:rsidR="00000000" w:rsidRPr="00000000">
        <w:rPr>
          <w:rFonts w:ascii="Roboto Mono" w:cs="Roboto Mono" w:eastAsia="Roboto Mono" w:hAnsi="Roboto Mono"/>
          <w:sz w:val="20"/>
          <w:szCs w:val="20"/>
          <w:rtl w:val="0"/>
        </w:rPr>
        <w:t xml:space="preserve">}</w:t>
      </w:r>
      <w:r w:rsidDel="00000000" w:rsidR="00000000" w:rsidRPr="00000000">
        <w:rPr>
          <w:rtl w:val="0"/>
        </w:rPr>
      </w:r>
    </w:p>
    <w:p w:rsidR="00000000" w:rsidDel="00000000" w:rsidP="00000000" w:rsidRDefault="00000000" w:rsidRPr="00000000" w14:paraId="000000B7">
      <w:pPr>
        <w:spacing w:line="240" w:lineRule="auto"/>
        <w:rPr>
          <w:rFonts w:ascii="Roboto Mono" w:cs="Roboto Mono" w:eastAsia="Roboto Mono" w:hAnsi="Roboto Mono"/>
          <w:b w:val="1"/>
          <w:sz w:val="20"/>
          <w:szCs w:val="20"/>
        </w:rPr>
      </w:pPr>
      <w:r w:rsidDel="00000000" w:rsidR="00000000" w:rsidRPr="00000000">
        <w:rPr>
          <w:rtl w:val="0"/>
        </w:rPr>
      </w:r>
    </w:p>
    <w:p w:rsidR="00000000" w:rsidDel="00000000" w:rsidP="00000000" w:rsidRDefault="00000000" w:rsidRPr="00000000" w14:paraId="000000B8">
      <w:pPr>
        <w:spacing w:line="240" w:lineRule="auto"/>
        <w:rPr>
          <w:rFonts w:ascii="Roboto Mono" w:cs="Roboto Mono" w:eastAsia="Roboto Mono" w:hAnsi="Roboto Mono"/>
          <w:b w:val="1"/>
        </w:rPr>
      </w:pPr>
      <w:r w:rsidDel="00000000" w:rsidR="00000000" w:rsidRPr="00000000">
        <w:rPr>
          <w:rFonts w:ascii="Roboto Mono" w:cs="Roboto Mono" w:eastAsia="Roboto Mono" w:hAnsi="Roboto Mono"/>
          <w:b w:val="1"/>
          <w:rtl w:val="0"/>
        </w:rPr>
        <w:t xml:space="preserve">Search Result Payload</w:t>
      </w:r>
    </w:p>
    <w:p w:rsidR="00000000" w:rsidDel="00000000" w:rsidP="00000000" w:rsidRDefault="00000000" w:rsidRPr="00000000" w14:paraId="000000B9">
      <w:pPr>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w:t>
      </w:r>
    </w:p>
    <w:p w:rsidR="00000000" w:rsidDel="00000000" w:rsidP="00000000" w:rsidRDefault="00000000" w:rsidRPr="00000000" w14:paraId="000000BA">
      <w:pPr>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“files”: [File Payload],</w:t>
      </w:r>
    </w:p>
    <w:p w:rsidR="00000000" w:rsidDel="00000000" w:rsidP="00000000" w:rsidRDefault="00000000" w:rsidRPr="00000000" w14:paraId="000000BB">
      <w:pPr>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“topics”: [Topic Payload]</w:t>
      </w:r>
    </w:p>
    <w:p w:rsidR="00000000" w:rsidDel="00000000" w:rsidP="00000000" w:rsidRDefault="00000000" w:rsidRPr="00000000" w14:paraId="000000BC">
      <w:pPr>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w:t>
      </w:r>
    </w:p>
    <w:p w:rsidR="00000000" w:rsidDel="00000000" w:rsidP="00000000" w:rsidRDefault="00000000" w:rsidRPr="00000000" w14:paraId="000000BD">
      <w:pPr>
        <w:spacing w:line="240" w:lineRule="auto"/>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0BE">
      <w:pPr>
        <w:spacing w:line="240" w:lineRule="auto"/>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0BF">
      <w:pPr>
        <w:spacing w:line="240" w:lineRule="auto"/>
        <w:rPr>
          <w:rFonts w:ascii="Roboto Mono" w:cs="Roboto Mono" w:eastAsia="Roboto Mono" w:hAnsi="Roboto Mono"/>
          <w:b w:val="1"/>
        </w:rPr>
      </w:pPr>
      <w:r w:rsidDel="00000000" w:rsidR="00000000" w:rsidRPr="00000000">
        <w:rPr>
          <w:rFonts w:ascii="Roboto Mono" w:cs="Roboto Mono" w:eastAsia="Roboto Mono" w:hAnsi="Roboto Mono"/>
          <w:b w:val="1"/>
          <w:rtl w:val="0"/>
        </w:rPr>
        <w:t xml:space="preserve">File Upload Sub-Model</w:t>
      </w:r>
    </w:p>
    <w:p w:rsidR="00000000" w:rsidDel="00000000" w:rsidP="00000000" w:rsidRDefault="00000000" w:rsidRPr="00000000" w14:paraId="000000C0">
      <w:pPr>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w:t>
      </w:r>
    </w:p>
    <w:p w:rsidR="00000000" w:rsidDel="00000000" w:rsidP="00000000" w:rsidRDefault="00000000" w:rsidRPr="00000000" w14:paraId="000000C1">
      <w:pPr>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“filename”: “contacts.pdf”,</w:t>
      </w:r>
    </w:p>
    <w:p w:rsidR="00000000" w:rsidDel="00000000" w:rsidP="00000000" w:rsidRDefault="00000000" w:rsidRPr="00000000" w14:paraId="000000C2">
      <w:pPr>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“fileContent”: binary string,</w:t>
      </w:r>
    </w:p>
    <w:p w:rsidR="00000000" w:rsidDel="00000000" w:rsidP="00000000" w:rsidRDefault="00000000" w:rsidRPr="00000000" w14:paraId="000000C3">
      <w:pPr>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“businessUnitId”: 10,</w:t>
      </w:r>
    </w:p>
    <w:p w:rsidR="00000000" w:rsidDel="00000000" w:rsidP="00000000" w:rsidRDefault="00000000" w:rsidRPr="00000000" w14:paraId="000000C4">
      <w:pPr>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“documentTypeId”: 11,</w:t>
      </w:r>
    </w:p>
    <w:p w:rsidR="00000000" w:rsidDel="00000000" w:rsidP="00000000" w:rsidRDefault="00000000" w:rsidRPr="00000000" w14:paraId="000000C5">
      <w:pPr>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“tags”: [12, 14, 19],</w:t>
      </w:r>
    </w:p>
    <w:p w:rsidR="00000000" w:rsidDel="00000000" w:rsidP="00000000" w:rsidRDefault="00000000" w:rsidRPr="00000000" w14:paraId="000000C6">
      <w:pPr>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“parks”: [32, 51, 33]</w:t>
      </w:r>
    </w:p>
    <w:p w:rsidR="00000000" w:rsidDel="00000000" w:rsidP="00000000" w:rsidRDefault="00000000" w:rsidRPr="00000000" w14:paraId="000000C7">
      <w:pPr>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w:t>
      </w:r>
    </w:p>
    <w:p w:rsidR="00000000" w:rsidDel="00000000" w:rsidP="00000000" w:rsidRDefault="00000000" w:rsidRPr="00000000" w14:paraId="000000C8">
      <w:pPr>
        <w:spacing w:line="240" w:lineRule="auto"/>
        <w:rPr>
          <w:rFonts w:ascii="Roboto Mono" w:cs="Roboto Mono" w:eastAsia="Roboto Mono" w:hAnsi="Roboto Mono"/>
          <w:b w:val="1"/>
        </w:rPr>
      </w:pPr>
      <w:r w:rsidDel="00000000" w:rsidR="00000000" w:rsidRPr="00000000">
        <w:rPr>
          <w:rtl w:val="0"/>
        </w:rPr>
      </w:r>
    </w:p>
    <w:p w:rsidR="00000000" w:rsidDel="00000000" w:rsidP="00000000" w:rsidRDefault="00000000" w:rsidRPr="00000000" w14:paraId="000000C9">
      <w:pPr>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b w:val="1"/>
          <w:rtl w:val="0"/>
        </w:rPr>
        <w:t xml:space="preserve">File Upload Model Request</w:t>
      </w:r>
      <w:r w:rsidDel="00000000" w:rsidR="00000000" w:rsidRPr="00000000">
        <w:rPr>
          <w:rFonts w:ascii="Roboto Mono" w:cs="Roboto Mono" w:eastAsia="Roboto Mono" w:hAnsi="Roboto Mono"/>
          <w:rtl w:val="0"/>
        </w:rPr>
        <w:br w:type="textWrapping"/>
      </w:r>
      <w:r w:rsidDel="00000000" w:rsidR="00000000" w:rsidRPr="00000000">
        <w:rPr>
          <w:rFonts w:ascii="Roboto Mono" w:cs="Roboto Mono" w:eastAsia="Roboto Mono" w:hAnsi="Roboto Mono"/>
          <w:sz w:val="20"/>
          <w:szCs w:val="20"/>
          <w:rtl w:val="0"/>
        </w:rPr>
        <w:t xml:space="preserve">{</w:t>
      </w:r>
    </w:p>
    <w:p w:rsidR="00000000" w:rsidDel="00000000" w:rsidP="00000000" w:rsidRDefault="00000000" w:rsidRPr="00000000" w14:paraId="000000CA">
      <w:pPr>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“topic”: {</w:t>
      </w:r>
    </w:p>
    <w:p w:rsidR="00000000" w:rsidDel="00000000" w:rsidP="00000000" w:rsidRDefault="00000000" w:rsidRPr="00000000" w14:paraId="000000CB">
      <w:pPr>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“title”: “New Hire Orientation”,</w:t>
      </w:r>
    </w:p>
    <w:p w:rsidR="00000000" w:rsidDel="00000000" w:rsidP="00000000" w:rsidRDefault="00000000" w:rsidRPr="00000000" w14:paraId="000000CC">
      <w:pPr>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“description”: “All documents required to get new hires up to speed”</w:t>
      </w:r>
    </w:p>
    <w:p w:rsidR="00000000" w:rsidDel="00000000" w:rsidP="00000000" w:rsidRDefault="00000000" w:rsidRPr="00000000" w14:paraId="000000CD">
      <w:pPr>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r>
    </w:p>
    <w:p w:rsidR="00000000" w:rsidDel="00000000" w:rsidP="00000000" w:rsidRDefault="00000000" w:rsidRPr="00000000" w14:paraId="000000CE">
      <w:pPr>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“uploaderId”: 120,</w:t>
      </w:r>
    </w:p>
    <w:p w:rsidR="00000000" w:rsidDel="00000000" w:rsidP="00000000" w:rsidRDefault="00000000" w:rsidRPr="00000000" w14:paraId="000000CF">
      <w:pPr>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“files”: [File Upload Sub-Model]</w:t>
      </w:r>
    </w:p>
    <w:p w:rsidR="00000000" w:rsidDel="00000000" w:rsidP="00000000" w:rsidRDefault="00000000" w:rsidRPr="00000000" w14:paraId="000000D0">
      <w:pPr>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w:t>
      </w:r>
    </w:p>
    <w:p w:rsidR="00000000" w:rsidDel="00000000" w:rsidP="00000000" w:rsidRDefault="00000000" w:rsidRPr="00000000" w14:paraId="000000D1">
      <w:pPr>
        <w:shd w:fill="ffffff" w:val="clear"/>
        <w:spacing w:before="240" w:line="240" w:lineRule="auto"/>
        <w:rPr>
          <w:rFonts w:ascii="Cambria" w:cs="Cambria" w:eastAsia="Cambria" w:hAnsi="Cambria"/>
          <w:sz w:val="24"/>
          <w:szCs w:val="24"/>
        </w:rPr>
      </w:pPr>
      <w:r w:rsidDel="00000000" w:rsidR="00000000" w:rsidRPr="00000000">
        <w:rPr>
          <w:rtl w:val="0"/>
        </w:rPr>
      </w:r>
    </w:p>
    <w:tbl>
      <w:tblPr>
        <w:tblStyle w:val="Table2"/>
        <w:tblW w:w="10545.0" w:type="dxa"/>
        <w:jc w:val="left"/>
        <w:tblInd w:w="-45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65"/>
        <w:gridCol w:w="2085"/>
        <w:gridCol w:w="2130"/>
        <w:gridCol w:w="1695"/>
        <w:gridCol w:w="2265"/>
        <w:gridCol w:w="1305"/>
        <w:tblGridChange w:id="0">
          <w:tblGrid>
            <w:gridCol w:w="1065"/>
            <w:gridCol w:w="2085"/>
            <w:gridCol w:w="2130"/>
            <w:gridCol w:w="1695"/>
            <w:gridCol w:w="2265"/>
            <w:gridCol w:w="1305"/>
          </w:tblGrid>
        </w:tblGridChange>
      </w:tblGrid>
      <w:tr>
        <w:trPr>
          <w:cantSplit w:val="0"/>
          <w:tblHeader w:val="0"/>
        </w:trPr>
        <w:tc>
          <w:tcPr>
            <w:shd w:fill="000000" w:val="clear"/>
            <w:tcMar>
              <w:top w:w="100.0" w:type="dxa"/>
              <w:left w:w="100.0" w:type="dxa"/>
              <w:bottom w:w="100.0" w:type="dxa"/>
              <w:right w:w="100.0" w:type="dxa"/>
            </w:tcMar>
          </w:tcPr>
          <w:p w:rsidR="00000000" w:rsidDel="00000000" w:rsidP="00000000" w:rsidRDefault="00000000" w:rsidRPr="00000000" w14:paraId="000000D2">
            <w:pPr>
              <w:widowControl w:val="0"/>
              <w:spacing w:line="240" w:lineRule="auto"/>
              <w:rPr>
                <w:rFonts w:ascii="Cambria" w:cs="Cambria" w:eastAsia="Cambria" w:hAnsi="Cambria"/>
                <w:b w:val="1"/>
                <w:color w:val="ffffff"/>
                <w:sz w:val="24"/>
                <w:szCs w:val="24"/>
              </w:rPr>
            </w:pPr>
            <w:r w:rsidDel="00000000" w:rsidR="00000000" w:rsidRPr="00000000">
              <w:rPr>
                <w:rFonts w:ascii="Cambria" w:cs="Cambria" w:eastAsia="Cambria" w:hAnsi="Cambria"/>
                <w:b w:val="1"/>
                <w:color w:val="ffffff"/>
                <w:sz w:val="24"/>
                <w:szCs w:val="24"/>
                <w:rtl w:val="0"/>
              </w:rPr>
              <w:t xml:space="preserve">Method</w:t>
            </w:r>
          </w:p>
        </w:tc>
        <w:tc>
          <w:tcPr>
            <w:shd w:fill="000000" w:val="clear"/>
            <w:tcMar>
              <w:top w:w="100.0" w:type="dxa"/>
              <w:left w:w="100.0" w:type="dxa"/>
              <w:bottom w:w="100.0" w:type="dxa"/>
              <w:right w:w="100.0" w:type="dxa"/>
            </w:tcMar>
          </w:tcPr>
          <w:p w:rsidR="00000000" w:rsidDel="00000000" w:rsidP="00000000" w:rsidRDefault="00000000" w:rsidRPr="00000000" w14:paraId="000000D3">
            <w:pPr>
              <w:widowControl w:val="0"/>
              <w:spacing w:line="240" w:lineRule="auto"/>
              <w:rPr>
                <w:rFonts w:ascii="Cambria" w:cs="Cambria" w:eastAsia="Cambria" w:hAnsi="Cambria"/>
                <w:b w:val="1"/>
                <w:color w:val="ffffff"/>
                <w:sz w:val="24"/>
                <w:szCs w:val="24"/>
              </w:rPr>
            </w:pPr>
            <w:r w:rsidDel="00000000" w:rsidR="00000000" w:rsidRPr="00000000">
              <w:rPr>
                <w:rFonts w:ascii="Cambria" w:cs="Cambria" w:eastAsia="Cambria" w:hAnsi="Cambria"/>
                <w:b w:val="1"/>
                <w:color w:val="ffffff"/>
                <w:sz w:val="24"/>
                <w:szCs w:val="24"/>
                <w:rtl w:val="0"/>
              </w:rPr>
              <w:t xml:space="preserve">Route</w:t>
            </w:r>
          </w:p>
        </w:tc>
        <w:tc>
          <w:tcPr>
            <w:shd w:fill="000000" w:val="clear"/>
            <w:tcMar>
              <w:top w:w="100.0" w:type="dxa"/>
              <w:left w:w="100.0" w:type="dxa"/>
              <w:bottom w:w="100.0" w:type="dxa"/>
              <w:right w:w="100.0" w:type="dxa"/>
            </w:tcMar>
          </w:tcPr>
          <w:p w:rsidR="00000000" w:rsidDel="00000000" w:rsidP="00000000" w:rsidRDefault="00000000" w:rsidRPr="00000000" w14:paraId="000000D4">
            <w:pPr>
              <w:widowControl w:val="0"/>
              <w:spacing w:line="240" w:lineRule="auto"/>
              <w:rPr>
                <w:rFonts w:ascii="Cambria" w:cs="Cambria" w:eastAsia="Cambria" w:hAnsi="Cambria"/>
                <w:b w:val="1"/>
                <w:color w:val="ffffff"/>
                <w:sz w:val="24"/>
                <w:szCs w:val="24"/>
              </w:rPr>
            </w:pPr>
            <w:r w:rsidDel="00000000" w:rsidR="00000000" w:rsidRPr="00000000">
              <w:rPr>
                <w:rFonts w:ascii="Cambria" w:cs="Cambria" w:eastAsia="Cambria" w:hAnsi="Cambria"/>
                <w:b w:val="1"/>
                <w:color w:val="ffffff"/>
                <w:sz w:val="24"/>
                <w:szCs w:val="24"/>
                <w:rtl w:val="0"/>
              </w:rPr>
              <w:t xml:space="preserve">Description</w:t>
            </w:r>
          </w:p>
        </w:tc>
        <w:tc>
          <w:tcPr>
            <w:shd w:fill="000000" w:val="clear"/>
            <w:tcMar>
              <w:top w:w="100.0" w:type="dxa"/>
              <w:left w:w="100.0" w:type="dxa"/>
              <w:bottom w:w="100.0" w:type="dxa"/>
              <w:right w:w="100.0" w:type="dxa"/>
            </w:tcMar>
          </w:tcPr>
          <w:p w:rsidR="00000000" w:rsidDel="00000000" w:rsidP="00000000" w:rsidRDefault="00000000" w:rsidRPr="00000000" w14:paraId="000000D5">
            <w:pPr>
              <w:widowControl w:val="0"/>
              <w:spacing w:line="240" w:lineRule="auto"/>
              <w:rPr>
                <w:rFonts w:ascii="Cambria" w:cs="Cambria" w:eastAsia="Cambria" w:hAnsi="Cambria"/>
                <w:b w:val="1"/>
                <w:color w:val="ffffff"/>
                <w:sz w:val="24"/>
                <w:szCs w:val="24"/>
              </w:rPr>
            </w:pPr>
            <w:r w:rsidDel="00000000" w:rsidR="00000000" w:rsidRPr="00000000">
              <w:rPr>
                <w:rFonts w:ascii="Cambria" w:cs="Cambria" w:eastAsia="Cambria" w:hAnsi="Cambria"/>
                <w:b w:val="1"/>
                <w:color w:val="ffffff"/>
                <w:sz w:val="24"/>
                <w:szCs w:val="24"/>
                <w:rtl w:val="0"/>
              </w:rPr>
              <w:t xml:space="preserve">Request Body</w:t>
            </w:r>
          </w:p>
        </w:tc>
        <w:tc>
          <w:tcPr>
            <w:shd w:fill="000000" w:val="clear"/>
            <w:tcMar>
              <w:top w:w="100.0" w:type="dxa"/>
              <w:left w:w="100.0" w:type="dxa"/>
              <w:bottom w:w="100.0" w:type="dxa"/>
              <w:right w:w="100.0" w:type="dxa"/>
            </w:tcMar>
          </w:tcPr>
          <w:p w:rsidR="00000000" w:rsidDel="00000000" w:rsidP="00000000" w:rsidRDefault="00000000" w:rsidRPr="00000000" w14:paraId="000000D6">
            <w:pPr>
              <w:widowControl w:val="0"/>
              <w:spacing w:line="240" w:lineRule="auto"/>
              <w:rPr>
                <w:rFonts w:ascii="Cambria" w:cs="Cambria" w:eastAsia="Cambria" w:hAnsi="Cambria"/>
                <w:b w:val="1"/>
                <w:color w:val="ffffff"/>
                <w:sz w:val="24"/>
                <w:szCs w:val="24"/>
              </w:rPr>
            </w:pPr>
            <w:r w:rsidDel="00000000" w:rsidR="00000000" w:rsidRPr="00000000">
              <w:rPr>
                <w:rFonts w:ascii="Cambria" w:cs="Cambria" w:eastAsia="Cambria" w:hAnsi="Cambria"/>
                <w:b w:val="1"/>
                <w:color w:val="ffffff"/>
                <w:sz w:val="24"/>
                <w:szCs w:val="24"/>
                <w:rtl w:val="0"/>
              </w:rPr>
              <w:t xml:space="preserve">Response Body</w:t>
            </w:r>
          </w:p>
        </w:tc>
        <w:tc>
          <w:tcPr>
            <w:shd w:fill="000000" w:val="clear"/>
            <w:tcMar>
              <w:top w:w="100.0" w:type="dxa"/>
              <w:left w:w="100.0" w:type="dxa"/>
              <w:bottom w:w="100.0" w:type="dxa"/>
              <w:right w:w="100.0" w:type="dxa"/>
            </w:tcMar>
          </w:tcPr>
          <w:p w:rsidR="00000000" w:rsidDel="00000000" w:rsidP="00000000" w:rsidRDefault="00000000" w:rsidRPr="00000000" w14:paraId="000000D7">
            <w:pPr>
              <w:widowControl w:val="0"/>
              <w:spacing w:line="240" w:lineRule="auto"/>
              <w:rPr>
                <w:rFonts w:ascii="Cambria" w:cs="Cambria" w:eastAsia="Cambria" w:hAnsi="Cambria"/>
                <w:b w:val="1"/>
                <w:color w:val="ffffff"/>
                <w:sz w:val="24"/>
                <w:szCs w:val="24"/>
              </w:rPr>
            </w:pPr>
            <w:r w:rsidDel="00000000" w:rsidR="00000000" w:rsidRPr="00000000">
              <w:rPr>
                <w:rFonts w:ascii="Cambria" w:cs="Cambria" w:eastAsia="Cambria" w:hAnsi="Cambria"/>
                <w:b w:val="1"/>
                <w:color w:val="ffffff"/>
                <w:sz w:val="24"/>
                <w:szCs w:val="24"/>
                <w:rtl w:val="0"/>
              </w:rPr>
              <w:t xml:space="preserve">Possible Response Codes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D8">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GET</w:t>
            </w:r>
          </w:p>
        </w:tc>
        <w:tc>
          <w:tcPr>
            <w:shd w:fill="auto" w:val="clear"/>
            <w:tcMar>
              <w:top w:w="100.0" w:type="dxa"/>
              <w:left w:w="100.0" w:type="dxa"/>
              <w:bottom w:w="100.0" w:type="dxa"/>
              <w:right w:w="100.0" w:type="dxa"/>
            </w:tcMar>
          </w:tcPr>
          <w:p w:rsidR="00000000" w:rsidDel="00000000" w:rsidP="00000000" w:rsidRDefault="00000000" w:rsidRPr="00000000" w14:paraId="000000D9">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/parks</w:t>
            </w:r>
          </w:p>
        </w:tc>
        <w:tc>
          <w:tcPr>
            <w:shd w:fill="auto" w:val="clear"/>
            <w:tcMar>
              <w:top w:w="100.0" w:type="dxa"/>
              <w:left w:w="100.0" w:type="dxa"/>
              <w:bottom w:w="100.0" w:type="dxa"/>
              <w:right w:w="100.0" w:type="dxa"/>
            </w:tcMar>
          </w:tcPr>
          <w:p w:rsidR="00000000" w:rsidDel="00000000" w:rsidP="00000000" w:rsidRDefault="00000000" w:rsidRPr="00000000" w14:paraId="000000DA">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Get all parks</w:t>
            </w:r>
          </w:p>
        </w:tc>
        <w:tc>
          <w:tcPr>
            <w:shd w:fill="auto" w:val="clear"/>
            <w:tcMar>
              <w:top w:w="100.0" w:type="dxa"/>
              <w:left w:w="100.0" w:type="dxa"/>
              <w:bottom w:w="100.0" w:type="dxa"/>
              <w:right w:w="100.0" w:type="dxa"/>
            </w:tcMar>
          </w:tcPr>
          <w:p w:rsidR="00000000" w:rsidDel="00000000" w:rsidP="00000000" w:rsidRDefault="00000000" w:rsidRPr="00000000" w14:paraId="000000DB">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N/A</w:t>
            </w:r>
          </w:p>
        </w:tc>
        <w:tc>
          <w:tcPr>
            <w:shd w:fill="auto" w:val="clear"/>
            <w:tcMar>
              <w:top w:w="100.0" w:type="dxa"/>
              <w:left w:w="100.0" w:type="dxa"/>
              <w:bottom w:w="100.0" w:type="dxa"/>
              <w:right w:w="100.0" w:type="dxa"/>
            </w:tcMar>
          </w:tcPr>
          <w:p w:rsidR="00000000" w:rsidDel="00000000" w:rsidP="00000000" w:rsidRDefault="00000000" w:rsidRPr="00000000" w14:paraId="000000DC">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Array of Park Payload</w:t>
            </w:r>
          </w:p>
        </w:tc>
        <w:tc>
          <w:tcPr>
            <w:shd w:fill="auto" w:val="clear"/>
            <w:tcMar>
              <w:top w:w="100.0" w:type="dxa"/>
              <w:left w:w="100.0" w:type="dxa"/>
              <w:bottom w:w="100.0" w:type="dxa"/>
              <w:right w:w="100.0" w:type="dxa"/>
            </w:tcMar>
          </w:tcPr>
          <w:p w:rsidR="00000000" w:rsidDel="00000000" w:rsidP="00000000" w:rsidRDefault="00000000" w:rsidRPr="00000000" w14:paraId="000000DD">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200, 500</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DE">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GET</w:t>
            </w:r>
          </w:p>
        </w:tc>
        <w:tc>
          <w:tcPr>
            <w:shd w:fill="auto" w:val="clear"/>
            <w:tcMar>
              <w:top w:w="100.0" w:type="dxa"/>
              <w:left w:w="100.0" w:type="dxa"/>
              <w:bottom w:w="100.0" w:type="dxa"/>
              <w:right w:w="100.0" w:type="dxa"/>
            </w:tcMar>
          </w:tcPr>
          <w:p w:rsidR="00000000" w:rsidDel="00000000" w:rsidP="00000000" w:rsidRDefault="00000000" w:rsidRPr="00000000" w14:paraId="000000DF">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/businessunits</w:t>
            </w:r>
          </w:p>
        </w:tc>
        <w:tc>
          <w:tcPr>
            <w:shd w:fill="auto" w:val="clear"/>
            <w:tcMar>
              <w:top w:w="100.0" w:type="dxa"/>
              <w:left w:w="100.0" w:type="dxa"/>
              <w:bottom w:w="100.0" w:type="dxa"/>
              <w:right w:w="100.0" w:type="dxa"/>
            </w:tcMar>
          </w:tcPr>
          <w:p w:rsidR="00000000" w:rsidDel="00000000" w:rsidP="00000000" w:rsidRDefault="00000000" w:rsidRPr="00000000" w14:paraId="000000E0">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Get all business units / all business units with a given active status</w:t>
            </w:r>
          </w:p>
        </w:tc>
        <w:tc>
          <w:tcPr>
            <w:shd w:fill="auto" w:val="clear"/>
            <w:tcMar>
              <w:top w:w="100.0" w:type="dxa"/>
              <w:left w:w="100.0" w:type="dxa"/>
              <w:bottom w:w="100.0" w:type="dxa"/>
              <w:right w:w="100.0" w:type="dxa"/>
            </w:tcMar>
          </w:tcPr>
          <w:p w:rsidR="00000000" w:rsidDel="00000000" w:rsidP="00000000" w:rsidRDefault="00000000" w:rsidRPr="00000000" w14:paraId="000000E1">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N/A</w:t>
            </w:r>
          </w:p>
        </w:tc>
        <w:tc>
          <w:tcPr>
            <w:shd w:fill="auto" w:val="clear"/>
            <w:tcMar>
              <w:top w:w="100.0" w:type="dxa"/>
              <w:left w:w="100.0" w:type="dxa"/>
              <w:bottom w:w="100.0" w:type="dxa"/>
              <w:right w:w="100.0" w:type="dxa"/>
            </w:tcMar>
          </w:tcPr>
          <w:p w:rsidR="00000000" w:rsidDel="00000000" w:rsidP="00000000" w:rsidRDefault="00000000" w:rsidRPr="00000000" w14:paraId="000000E2">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Array of Business Unit Payload</w:t>
            </w:r>
          </w:p>
        </w:tc>
        <w:tc>
          <w:tcPr>
            <w:shd w:fill="auto" w:val="clear"/>
            <w:tcMar>
              <w:top w:w="100.0" w:type="dxa"/>
              <w:left w:w="100.0" w:type="dxa"/>
              <w:bottom w:w="100.0" w:type="dxa"/>
              <w:right w:w="100.0" w:type="dxa"/>
            </w:tcMar>
          </w:tcPr>
          <w:p w:rsidR="00000000" w:rsidDel="00000000" w:rsidP="00000000" w:rsidRDefault="00000000" w:rsidRPr="00000000" w14:paraId="000000E3">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200, 500</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E4">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POST</w:t>
            </w:r>
          </w:p>
        </w:tc>
        <w:tc>
          <w:tcPr>
            <w:shd w:fill="auto" w:val="clear"/>
            <w:tcMar>
              <w:top w:w="100.0" w:type="dxa"/>
              <w:left w:w="100.0" w:type="dxa"/>
              <w:bottom w:w="100.0" w:type="dxa"/>
              <w:right w:w="100.0" w:type="dxa"/>
            </w:tcMar>
          </w:tcPr>
          <w:p w:rsidR="00000000" w:rsidDel="00000000" w:rsidP="00000000" w:rsidRDefault="00000000" w:rsidRPr="00000000" w14:paraId="000000E5">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/businessunits</w:t>
            </w:r>
          </w:p>
        </w:tc>
        <w:tc>
          <w:tcPr>
            <w:shd w:fill="auto" w:val="clear"/>
            <w:tcMar>
              <w:top w:w="100.0" w:type="dxa"/>
              <w:left w:w="100.0" w:type="dxa"/>
              <w:bottom w:w="100.0" w:type="dxa"/>
              <w:right w:w="100.0" w:type="dxa"/>
            </w:tcMar>
          </w:tcPr>
          <w:p w:rsidR="00000000" w:rsidDel="00000000" w:rsidP="00000000" w:rsidRDefault="00000000" w:rsidRPr="00000000" w14:paraId="000000E6">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Add a new business unit to the database</w:t>
            </w:r>
          </w:p>
        </w:tc>
        <w:tc>
          <w:tcPr>
            <w:shd w:fill="auto" w:val="clear"/>
            <w:tcMar>
              <w:top w:w="100.0" w:type="dxa"/>
              <w:left w:w="100.0" w:type="dxa"/>
              <w:bottom w:w="100.0" w:type="dxa"/>
              <w:right w:w="100.0" w:type="dxa"/>
            </w:tcMar>
          </w:tcPr>
          <w:p w:rsidR="00000000" w:rsidDel="00000000" w:rsidP="00000000" w:rsidRDefault="00000000" w:rsidRPr="00000000" w14:paraId="000000E7">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Business Unit Request</w:t>
            </w:r>
          </w:p>
        </w:tc>
        <w:tc>
          <w:tcPr>
            <w:shd w:fill="auto" w:val="clear"/>
            <w:tcMar>
              <w:top w:w="100.0" w:type="dxa"/>
              <w:left w:w="100.0" w:type="dxa"/>
              <w:bottom w:w="100.0" w:type="dxa"/>
              <w:right w:w="100.0" w:type="dxa"/>
            </w:tcMar>
          </w:tcPr>
          <w:p w:rsidR="00000000" w:rsidDel="00000000" w:rsidP="00000000" w:rsidRDefault="00000000" w:rsidRPr="00000000" w14:paraId="000000E8">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Business Unit Payload (newly created resource)</w:t>
            </w:r>
          </w:p>
        </w:tc>
        <w:tc>
          <w:tcPr>
            <w:shd w:fill="auto" w:val="clear"/>
            <w:tcMar>
              <w:top w:w="100.0" w:type="dxa"/>
              <w:left w:w="100.0" w:type="dxa"/>
              <w:bottom w:w="100.0" w:type="dxa"/>
              <w:right w:w="100.0" w:type="dxa"/>
            </w:tcMar>
          </w:tcPr>
          <w:p w:rsidR="00000000" w:rsidDel="00000000" w:rsidP="00000000" w:rsidRDefault="00000000" w:rsidRPr="00000000" w14:paraId="000000E9">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200, 500</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EA">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PATCH</w:t>
            </w:r>
          </w:p>
        </w:tc>
        <w:tc>
          <w:tcPr>
            <w:shd w:fill="auto" w:val="clear"/>
            <w:tcMar>
              <w:top w:w="100.0" w:type="dxa"/>
              <w:left w:w="100.0" w:type="dxa"/>
              <w:bottom w:w="100.0" w:type="dxa"/>
              <w:right w:w="100.0" w:type="dxa"/>
            </w:tcMar>
          </w:tcPr>
          <w:p w:rsidR="00000000" w:rsidDel="00000000" w:rsidP="00000000" w:rsidRDefault="00000000" w:rsidRPr="00000000" w14:paraId="000000EB">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/businessunits/{id}/count</w:t>
            </w:r>
          </w:p>
        </w:tc>
        <w:tc>
          <w:tcPr>
            <w:shd w:fill="auto" w:val="clear"/>
            <w:tcMar>
              <w:top w:w="100.0" w:type="dxa"/>
              <w:left w:w="100.0" w:type="dxa"/>
              <w:bottom w:w="100.0" w:type="dxa"/>
              <w:right w:w="100.0" w:type="dxa"/>
            </w:tcMar>
          </w:tcPr>
          <w:p w:rsidR="00000000" w:rsidDel="00000000" w:rsidP="00000000" w:rsidRDefault="00000000" w:rsidRPr="00000000" w14:paraId="000000EC">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Increment usage count for given business unit</w:t>
            </w:r>
          </w:p>
        </w:tc>
        <w:tc>
          <w:tcPr>
            <w:shd w:fill="auto" w:val="clear"/>
            <w:tcMar>
              <w:top w:w="100.0" w:type="dxa"/>
              <w:left w:w="100.0" w:type="dxa"/>
              <w:bottom w:w="100.0" w:type="dxa"/>
              <w:right w:w="100.0" w:type="dxa"/>
            </w:tcMar>
          </w:tcPr>
          <w:p w:rsidR="00000000" w:rsidDel="00000000" w:rsidP="00000000" w:rsidRDefault="00000000" w:rsidRPr="00000000" w14:paraId="000000ED">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N/A</w:t>
            </w:r>
          </w:p>
        </w:tc>
        <w:tc>
          <w:tcPr>
            <w:shd w:fill="auto" w:val="clear"/>
            <w:tcMar>
              <w:top w:w="100.0" w:type="dxa"/>
              <w:left w:w="100.0" w:type="dxa"/>
              <w:bottom w:w="100.0" w:type="dxa"/>
              <w:right w:w="100.0" w:type="dxa"/>
            </w:tcMar>
          </w:tcPr>
          <w:p w:rsidR="00000000" w:rsidDel="00000000" w:rsidP="00000000" w:rsidRDefault="00000000" w:rsidRPr="00000000" w14:paraId="000000EE">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Business Unit Payload (updated)</w:t>
            </w:r>
          </w:p>
        </w:tc>
        <w:tc>
          <w:tcPr>
            <w:shd w:fill="auto" w:val="clear"/>
            <w:tcMar>
              <w:top w:w="100.0" w:type="dxa"/>
              <w:left w:w="100.0" w:type="dxa"/>
              <w:bottom w:w="100.0" w:type="dxa"/>
              <w:right w:w="100.0" w:type="dxa"/>
            </w:tcMar>
          </w:tcPr>
          <w:p w:rsidR="00000000" w:rsidDel="00000000" w:rsidP="00000000" w:rsidRDefault="00000000" w:rsidRPr="00000000" w14:paraId="000000EF">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200, 404, 500</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F0">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PATCH</w:t>
            </w:r>
          </w:p>
        </w:tc>
        <w:tc>
          <w:tcPr>
            <w:shd w:fill="auto" w:val="clear"/>
            <w:tcMar>
              <w:top w:w="100.0" w:type="dxa"/>
              <w:left w:w="100.0" w:type="dxa"/>
              <w:bottom w:w="100.0" w:type="dxa"/>
              <w:right w:w="100.0" w:type="dxa"/>
            </w:tcMar>
          </w:tcPr>
          <w:p w:rsidR="00000000" w:rsidDel="00000000" w:rsidP="00000000" w:rsidRDefault="00000000" w:rsidRPr="00000000" w14:paraId="000000F1">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/businessunits/{id}/active</w:t>
            </w:r>
          </w:p>
        </w:tc>
        <w:tc>
          <w:tcPr>
            <w:shd w:fill="auto" w:val="clear"/>
            <w:tcMar>
              <w:top w:w="100.0" w:type="dxa"/>
              <w:left w:w="100.0" w:type="dxa"/>
              <w:bottom w:w="100.0" w:type="dxa"/>
              <w:right w:w="100.0" w:type="dxa"/>
            </w:tcMar>
          </w:tcPr>
          <w:p w:rsidR="00000000" w:rsidDel="00000000" w:rsidP="00000000" w:rsidRDefault="00000000" w:rsidRPr="00000000" w14:paraId="000000F2">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Switch usage status for a given business unit</w:t>
            </w:r>
          </w:p>
        </w:tc>
        <w:tc>
          <w:tcPr>
            <w:shd w:fill="auto" w:val="clear"/>
            <w:tcMar>
              <w:top w:w="100.0" w:type="dxa"/>
              <w:left w:w="100.0" w:type="dxa"/>
              <w:bottom w:w="100.0" w:type="dxa"/>
              <w:right w:w="100.0" w:type="dxa"/>
            </w:tcMar>
          </w:tcPr>
          <w:p w:rsidR="00000000" w:rsidDel="00000000" w:rsidP="00000000" w:rsidRDefault="00000000" w:rsidRPr="00000000" w14:paraId="000000F3">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N/A</w:t>
            </w:r>
          </w:p>
        </w:tc>
        <w:tc>
          <w:tcPr>
            <w:shd w:fill="auto" w:val="clear"/>
            <w:tcMar>
              <w:top w:w="100.0" w:type="dxa"/>
              <w:left w:w="100.0" w:type="dxa"/>
              <w:bottom w:w="100.0" w:type="dxa"/>
              <w:right w:w="100.0" w:type="dxa"/>
            </w:tcMar>
          </w:tcPr>
          <w:p w:rsidR="00000000" w:rsidDel="00000000" w:rsidP="00000000" w:rsidRDefault="00000000" w:rsidRPr="00000000" w14:paraId="000000F4">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Message containing the updated usage status</w:t>
            </w:r>
          </w:p>
        </w:tc>
        <w:tc>
          <w:tcPr>
            <w:shd w:fill="auto" w:val="clear"/>
            <w:tcMar>
              <w:top w:w="100.0" w:type="dxa"/>
              <w:left w:w="100.0" w:type="dxa"/>
              <w:bottom w:w="100.0" w:type="dxa"/>
              <w:right w:w="100.0" w:type="dxa"/>
            </w:tcMar>
          </w:tcPr>
          <w:p w:rsidR="00000000" w:rsidDel="00000000" w:rsidP="00000000" w:rsidRDefault="00000000" w:rsidRPr="00000000" w14:paraId="000000F5">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200, 404, 500</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F6">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GET</w:t>
            </w:r>
          </w:p>
        </w:tc>
        <w:tc>
          <w:tcPr>
            <w:shd w:fill="auto" w:val="clear"/>
            <w:tcMar>
              <w:top w:w="100.0" w:type="dxa"/>
              <w:left w:w="100.0" w:type="dxa"/>
              <w:bottom w:w="100.0" w:type="dxa"/>
              <w:right w:w="100.0" w:type="dxa"/>
            </w:tcMar>
          </w:tcPr>
          <w:p w:rsidR="00000000" w:rsidDel="00000000" w:rsidP="00000000" w:rsidRDefault="00000000" w:rsidRPr="00000000" w14:paraId="000000F7">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/tags</w:t>
            </w:r>
          </w:p>
        </w:tc>
        <w:tc>
          <w:tcPr>
            <w:shd w:fill="auto" w:val="clear"/>
            <w:tcMar>
              <w:top w:w="100.0" w:type="dxa"/>
              <w:left w:w="100.0" w:type="dxa"/>
              <w:bottom w:w="100.0" w:type="dxa"/>
              <w:right w:w="100.0" w:type="dxa"/>
            </w:tcMar>
          </w:tcPr>
          <w:p w:rsidR="00000000" w:rsidDel="00000000" w:rsidP="00000000" w:rsidRDefault="00000000" w:rsidRPr="00000000" w14:paraId="000000F8">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Get all tags / all tags with a given active status</w:t>
            </w:r>
          </w:p>
        </w:tc>
        <w:tc>
          <w:tcPr>
            <w:shd w:fill="auto" w:val="clear"/>
            <w:tcMar>
              <w:top w:w="100.0" w:type="dxa"/>
              <w:left w:w="100.0" w:type="dxa"/>
              <w:bottom w:w="100.0" w:type="dxa"/>
              <w:right w:w="100.0" w:type="dxa"/>
            </w:tcMar>
          </w:tcPr>
          <w:p w:rsidR="00000000" w:rsidDel="00000000" w:rsidP="00000000" w:rsidRDefault="00000000" w:rsidRPr="00000000" w14:paraId="000000F9">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N/A</w:t>
            </w:r>
          </w:p>
        </w:tc>
        <w:tc>
          <w:tcPr>
            <w:shd w:fill="auto" w:val="clear"/>
            <w:tcMar>
              <w:top w:w="100.0" w:type="dxa"/>
              <w:left w:w="100.0" w:type="dxa"/>
              <w:bottom w:w="100.0" w:type="dxa"/>
              <w:right w:w="100.0" w:type="dxa"/>
            </w:tcMar>
          </w:tcPr>
          <w:p w:rsidR="00000000" w:rsidDel="00000000" w:rsidP="00000000" w:rsidRDefault="00000000" w:rsidRPr="00000000" w14:paraId="000000FA">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Array of Tag Payload</w:t>
            </w:r>
          </w:p>
        </w:tc>
        <w:tc>
          <w:tcPr>
            <w:shd w:fill="auto" w:val="clear"/>
            <w:tcMar>
              <w:top w:w="100.0" w:type="dxa"/>
              <w:left w:w="100.0" w:type="dxa"/>
              <w:bottom w:w="100.0" w:type="dxa"/>
              <w:right w:w="100.0" w:type="dxa"/>
            </w:tcMar>
          </w:tcPr>
          <w:p w:rsidR="00000000" w:rsidDel="00000000" w:rsidP="00000000" w:rsidRDefault="00000000" w:rsidRPr="00000000" w14:paraId="000000FB">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200, 500</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FC">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PATCH</w:t>
            </w:r>
          </w:p>
        </w:tc>
        <w:tc>
          <w:tcPr>
            <w:shd w:fill="auto" w:val="clear"/>
            <w:tcMar>
              <w:top w:w="100.0" w:type="dxa"/>
              <w:left w:w="100.0" w:type="dxa"/>
              <w:bottom w:w="100.0" w:type="dxa"/>
              <w:right w:w="100.0" w:type="dxa"/>
            </w:tcMar>
          </w:tcPr>
          <w:p w:rsidR="00000000" w:rsidDel="00000000" w:rsidP="00000000" w:rsidRDefault="00000000" w:rsidRPr="00000000" w14:paraId="000000FD">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/tags/{id}/active</w:t>
            </w:r>
          </w:p>
        </w:tc>
        <w:tc>
          <w:tcPr>
            <w:shd w:fill="auto" w:val="clear"/>
            <w:tcMar>
              <w:top w:w="100.0" w:type="dxa"/>
              <w:left w:w="100.0" w:type="dxa"/>
              <w:bottom w:w="100.0" w:type="dxa"/>
              <w:right w:w="100.0" w:type="dxa"/>
            </w:tcMar>
          </w:tcPr>
          <w:p w:rsidR="00000000" w:rsidDel="00000000" w:rsidP="00000000" w:rsidRDefault="00000000" w:rsidRPr="00000000" w14:paraId="000000FE">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Switch usage status for given tag</w:t>
            </w:r>
          </w:p>
        </w:tc>
        <w:tc>
          <w:tcPr>
            <w:shd w:fill="auto" w:val="clear"/>
            <w:tcMar>
              <w:top w:w="100.0" w:type="dxa"/>
              <w:left w:w="100.0" w:type="dxa"/>
              <w:bottom w:w="100.0" w:type="dxa"/>
              <w:right w:w="100.0" w:type="dxa"/>
            </w:tcMar>
          </w:tcPr>
          <w:p w:rsidR="00000000" w:rsidDel="00000000" w:rsidP="00000000" w:rsidRDefault="00000000" w:rsidRPr="00000000" w14:paraId="000000FF">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N/A</w:t>
            </w:r>
          </w:p>
        </w:tc>
        <w:tc>
          <w:tcPr>
            <w:shd w:fill="auto" w:val="clear"/>
            <w:tcMar>
              <w:top w:w="100.0" w:type="dxa"/>
              <w:left w:w="100.0" w:type="dxa"/>
              <w:bottom w:w="100.0" w:type="dxa"/>
              <w:right w:w="100.0" w:type="dxa"/>
            </w:tcMar>
          </w:tcPr>
          <w:p w:rsidR="00000000" w:rsidDel="00000000" w:rsidP="00000000" w:rsidRDefault="00000000" w:rsidRPr="00000000" w14:paraId="00000100">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Message containing the updated usage status</w:t>
            </w:r>
          </w:p>
        </w:tc>
        <w:tc>
          <w:tcPr>
            <w:shd w:fill="auto" w:val="clear"/>
            <w:tcMar>
              <w:top w:w="100.0" w:type="dxa"/>
              <w:left w:w="100.0" w:type="dxa"/>
              <w:bottom w:w="100.0" w:type="dxa"/>
              <w:right w:w="100.0" w:type="dxa"/>
            </w:tcMar>
          </w:tcPr>
          <w:p w:rsidR="00000000" w:rsidDel="00000000" w:rsidP="00000000" w:rsidRDefault="00000000" w:rsidRPr="00000000" w14:paraId="00000101">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200, 404, 500</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02">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POST</w:t>
            </w:r>
          </w:p>
        </w:tc>
        <w:tc>
          <w:tcPr>
            <w:shd w:fill="auto" w:val="clear"/>
            <w:tcMar>
              <w:top w:w="100.0" w:type="dxa"/>
              <w:left w:w="100.0" w:type="dxa"/>
              <w:bottom w:w="100.0" w:type="dxa"/>
              <w:right w:w="100.0" w:type="dxa"/>
            </w:tcMar>
          </w:tcPr>
          <w:p w:rsidR="00000000" w:rsidDel="00000000" w:rsidP="00000000" w:rsidRDefault="00000000" w:rsidRPr="00000000" w14:paraId="00000103">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/tags</w:t>
            </w:r>
          </w:p>
        </w:tc>
        <w:tc>
          <w:tcPr>
            <w:shd w:fill="auto" w:val="clear"/>
            <w:tcMar>
              <w:top w:w="100.0" w:type="dxa"/>
              <w:left w:w="100.0" w:type="dxa"/>
              <w:bottom w:w="100.0" w:type="dxa"/>
              <w:right w:w="100.0" w:type="dxa"/>
            </w:tcMar>
          </w:tcPr>
          <w:p w:rsidR="00000000" w:rsidDel="00000000" w:rsidP="00000000" w:rsidRDefault="00000000" w:rsidRPr="00000000" w14:paraId="00000104">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Add a new tag to the database</w:t>
            </w:r>
          </w:p>
        </w:tc>
        <w:tc>
          <w:tcPr>
            <w:shd w:fill="auto" w:val="clear"/>
            <w:tcMar>
              <w:top w:w="100.0" w:type="dxa"/>
              <w:left w:w="100.0" w:type="dxa"/>
              <w:bottom w:w="100.0" w:type="dxa"/>
              <w:right w:w="100.0" w:type="dxa"/>
            </w:tcMar>
          </w:tcPr>
          <w:p w:rsidR="00000000" w:rsidDel="00000000" w:rsidP="00000000" w:rsidRDefault="00000000" w:rsidRPr="00000000" w14:paraId="00000105">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Tag Request</w:t>
            </w:r>
          </w:p>
        </w:tc>
        <w:tc>
          <w:tcPr>
            <w:shd w:fill="auto" w:val="clear"/>
            <w:tcMar>
              <w:top w:w="100.0" w:type="dxa"/>
              <w:left w:w="100.0" w:type="dxa"/>
              <w:bottom w:w="100.0" w:type="dxa"/>
              <w:right w:w="100.0" w:type="dxa"/>
            </w:tcMar>
          </w:tcPr>
          <w:p w:rsidR="00000000" w:rsidDel="00000000" w:rsidP="00000000" w:rsidRDefault="00000000" w:rsidRPr="00000000" w14:paraId="00000106">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Tag Payload (newly created resource)</w:t>
            </w:r>
          </w:p>
        </w:tc>
        <w:tc>
          <w:tcPr>
            <w:shd w:fill="auto" w:val="clear"/>
            <w:tcMar>
              <w:top w:w="100.0" w:type="dxa"/>
              <w:left w:w="100.0" w:type="dxa"/>
              <w:bottom w:w="100.0" w:type="dxa"/>
              <w:right w:w="100.0" w:type="dxa"/>
            </w:tcMar>
          </w:tcPr>
          <w:p w:rsidR="00000000" w:rsidDel="00000000" w:rsidP="00000000" w:rsidRDefault="00000000" w:rsidRPr="00000000" w14:paraId="00000107">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200, 409, 500</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08">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GET</w:t>
            </w:r>
          </w:p>
        </w:tc>
        <w:tc>
          <w:tcPr>
            <w:shd w:fill="auto" w:val="clear"/>
            <w:tcMar>
              <w:top w:w="100.0" w:type="dxa"/>
              <w:left w:w="100.0" w:type="dxa"/>
              <w:bottom w:w="100.0" w:type="dxa"/>
              <w:right w:w="100.0" w:type="dxa"/>
            </w:tcMar>
          </w:tcPr>
          <w:p w:rsidR="00000000" w:rsidDel="00000000" w:rsidP="00000000" w:rsidRDefault="00000000" w:rsidRPr="00000000" w14:paraId="00000109">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/documenttypes</w:t>
            </w:r>
          </w:p>
        </w:tc>
        <w:tc>
          <w:tcPr>
            <w:shd w:fill="auto" w:val="clear"/>
            <w:tcMar>
              <w:top w:w="100.0" w:type="dxa"/>
              <w:left w:w="100.0" w:type="dxa"/>
              <w:bottom w:w="100.0" w:type="dxa"/>
              <w:right w:w="100.0" w:type="dxa"/>
            </w:tcMar>
          </w:tcPr>
          <w:p w:rsidR="00000000" w:rsidDel="00000000" w:rsidP="00000000" w:rsidRDefault="00000000" w:rsidRPr="00000000" w14:paraId="0000010A">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Get all document types / all document types with a given active status</w:t>
            </w:r>
          </w:p>
        </w:tc>
        <w:tc>
          <w:tcPr>
            <w:shd w:fill="auto" w:val="clear"/>
            <w:tcMar>
              <w:top w:w="100.0" w:type="dxa"/>
              <w:left w:w="100.0" w:type="dxa"/>
              <w:bottom w:w="100.0" w:type="dxa"/>
              <w:right w:w="100.0" w:type="dxa"/>
            </w:tcMar>
          </w:tcPr>
          <w:p w:rsidR="00000000" w:rsidDel="00000000" w:rsidP="00000000" w:rsidRDefault="00000000" w:rsidRPr="00000000" w14:paraId="0000010B">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N/A</w:t>
            </w:r>
          </w:p>
        </w:tc>
        <w:tc>
          <w:tcPr>
            <w:shd w:fill="auto" w:val="clear"/>
            <w:tcMar>
              <w:top w:w="100.0" w:type="dxa"/>
              <w:left w:w="100.0" w:type="dxa"/>
              <w:bottom w:w="100.0" w:type="dxa"/>
              <w:right w:w="100.0" w:type="dxa"/>
            </w:tcMar>
          </w:tcPr>
          <w:p w:rsidR="00000000" w:rsidDel="00000000" w:rsidP="00000000" w:rsidRDefault="00000000" w:rsidRPr="00000000" w14:paraId="0000010C">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Array of Document Type Payload</w:t>
            </w:r>
          </w:p>
        </w:tc>
        <w:tc>
          <w:tcPr>
            <w:shd w:fill="auto" w:val="clear"/>
            <w:tcMar>
              <w:top w:w="100.0" w:type="dxa"/>
              <w:left w:w="100.0" w:type="dxa"/>
              <w:bottom w:w="100.0" w:type="dxa"/>
              <w:right w:w="100.0" w:type="dxa"/>
            </w:tcMar>
          </w:tcPr>
          <w:p w:rsidR="00000000" w:rsidDel="00000000" w:rsidP="00000000" w:rsidRDefault="00000000" w:rsidRPr="00000000" w14:paraId="0000010D">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200, 500</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0E">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POST</w:t>
            </w:r>
          </w:p>
        </w:tc>
        <w:tc>
          <w:tcPr>
            <w:shd w:fill="auto" w:val="clear"/>
            <w:tcMar>
              <w:top w:w="100.0" w:type="dxa"/>
              <w:left w:w="100.0" w:type="dxa"/>
              <w:bottom w:w="100.0" w:type="dxa"/>
              <w:right w:w="100.0" w:type="dxa"/>
            </w:tcMar>
          </w:tcPr>
          <w:p w:rsidR="00000000" w:rsidDel="00000000" w:rsidP="00000000" w:rsidRDefault="00000000" w:rsidRPr="00000000" w14:paraId="0000010F">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/documenttypes</w:t>
            </w:r>
          </w:p>
        </w:tc>
        <w:tc>
          <w:tcPr>
            <w:shd w:fill="auto" w:val="clear"/>
            <w:tcMar>
              <w:top w:w="100.0" w:type="dxa"/>
              <w:left w:w="100.0" w:type="dxa"/>
              <w:bottom w:w="100.0" w:type="dxa"/>
              <w:right w:w="100.0" w:type="dxa"/>
            </w:tcMar>
          </w:tcPr>
          <w:p w:rsidR="00000000" w:rsidDel="00000000" w:rsidP="00000000" w:rsidRDefault="00000000" w:rsidRPr="00000000" w14:paraId="00000110">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Add a new document type to the database</w:t>
            </w:r>
          </w:p>
        </w:tc>
        <w:tc>
          <w:tcPr>
            <w:shd w:fill="auto" w:val="clear"/>
            <w:tcMar>
              <w:top w:w="100.0" w:type="dxa"/>
              <w:left w:w="100.0" w:type="dxa"/>
              <w:bottom w:w="100.0" w:type="dxa"/>
              <w:right w:w="100.0" w:type="dxa"/>
            </w:tcMar>
          </w:tcPr>
          <w:p w:rsidR="00000000" w:rsidDel="00000000" w:rsidP="00000000" w:rsidRDefault="00000000" w:rsidRPr="00000000" w14:paraId="00000111">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Document Type Request</w:t>
            </w:r>
          </w:p>
        </w:tc>
        <w:tc>
          <w:tcPr>
            <w:shd w:fill="auto" w:val="clear"/>
            <w:tcMar>
              <w:top w:w="100.0" w:type="dxa"/>
              <w:left w:w="100.0" w:type="dxa"/>
              <w:bottom w:w="100.0" w:type="dxa"/>
              <w:right w:w="100.0" w:type="dxa"/>
            </w:tcMar>
          </w:tcPr>
          <w:p w:rsidR="00000000" w:rsidDel="00000000" w:rsidP="00000000" w:rsidRDefault="00000000" w:rsidRPr="00000000" w14:paraId="00000112">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Document Type Payload (newly created resource)</w:t>
            </w:r>
          </w:p>
        </w:tc>
        <w:tc>
          <w:tcPr>
            <w:shd w:fill="auto" w:val="clear"/>
            <w:tcMar>
              <w:top w:w="100.0" w:type="dxa"/>
              <w:left w:w="100.0" w:type="dxa"/>
              <w:bottom w:w="100.0" w:type="dxa"/>
              <w:right w:w="100.0" w:type="dxa"/>
            </w:tcMar>
          </w:tcPr>
          <w:p w:rsidR="00000000" w:rsidDel="00000000" w:rsidP="00000000" w:rsidRDefault="00000000" w:rsidRPr="00000000" w14:paraId="00000113">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200, 409, 500</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14">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PATCH</w:t>
            </w:r>
          </w:p>
        </w:tc>
        <w:tc>
          <w:tcPr>
            <w:shd w:fill="auto" w:val="clear"/>
            <w:tcMar>
              <w:top w:w="100.0" w:type="dxa"/>
              <w:left w:w="100.0" w:type="dxa"/>
              <w:bottom w:w="100.0" w:type="dxa"/>
              <w:right w:w="100.0" w:type="dxa"/>
            </w:tcMar>
          </w:tcPr>
          <w:p w:rsidR="00000000" w:rsidDel="00000000" w:rsidP="00000000" w:rsidRDefault="00000000" w:rsidRPr="00000000" w14:paraId="00000115">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/documenttypes/{id}/status</w:t>
            </w:r>
          </w:p>
        </w:tc>
        <w:tc>
          <w:tcPr>
            <w:shd w:fill="auto" w:val="clear"/>
            <w:tcMar>
              <w:top w:w="100.0" w:type="dxa"/>
              <w:left w:w="100.0" w:type="dxa"/>
              <w:bottom w:w="100.0" w:type="dxa"/>
              <w:right w:w="100.0" w:type="dxa"/>
            </w:tcMar>
          </w:tcPr>
          <w:p w:rsidR="00000000" w:rsidDel="00000000" w:rsidP="00000000" w:rsidRDefault="00000000" w:rsidRPr="00000000" w14:paraId="00000116">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Switch active status for a given document type</w:t>
            </w:r>
          </w:p>
        </w:tc>
        <w:tc>
          <w:tcPr>
            <w:shd w:fill="auto" w:val="clear"/>
            <w:tcMar>
              <w:top w:w="100.0" w:type="dxa"/>
              <w:left w:w="100.0" w:type="dxa"/>
              <w:bottom w:w="100.0" w:type="dxa"/>
              <w:right w:w="100.0" w:type="dxa"/>
            </w:tcMar>
          </w:tcPr>
          <w:p w:rsidR="00000000" w:rsidDel="00000000" w:rsidP="00000000" w:rsidRDefault="00000000" w:rsidRPr="00000000" w14:paraId="00000117">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N/A</w:t>
            </w:r>
          </w:p>
        </w:tc>
        <w:tc>
          <w:tcPr>
            <w:shd w:fill="auto" w:val="clear"/>
            <w:tcMar>
              <w:top w:w="100.0" w:type="dxa"/>
              <w:left w:w="100.0" w:type="dxa"/>
              <w:bottom w:w="100.0" w:type="dxa"/>
              <w:right w:w="100.0" w:type="dxa"/>
            </w:tcMar>
          </w:tcPr>
          <w:p w:rsidR="00000000" w:rsidDel="00000000" w:rsidP="00000000" w:rsidRDefault="00000000" w:rsidRPr="00000000" w14:paraId="00000118">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Document Type Payload (updated)</w:t>
            </w:r>
          </w:p>
        </w:tc>
        <w:tc>
          <w:tcPr>
            <w:shd w:fill="auto" w:val="clear"/>
            <w:tcMar>
              <w:top w:w="100.0" w:type="dxa"/>
              <w:left w:w="100.0" w:type="dxa"/>
              <w:bottom w:w="100.0" w:type="dxa"/>
              <w:right w:w="100.0" w:type="dxa"/>
            </w:tcMar>
          </w:tcPr>
          <w:p w:rsidR="00000000" w:rsidDel="00000000" w:rsidP="00000000" w:rsidRDefault="00000000" w:rsidRPr="00000000" w14:paraId="00000119">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200, 404, 500</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1A">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GET</w:t>
            </w:r>
          </w:p>
        </w:tc>
        <w:tc>
          <w:tcPr>
            <w:shd w:fill="auto" w:val="clear"/>
            <w:tcMar>
              <w:top w:w="100.0" w:type="dxa"/>
              <w:left w:w="100.0" w:type="dxa"/>
              <w:bottom w:w="100.0" w:type="dxa"/>
              <w:right w:w="100.0" w:type="dxa"/>
            </w:tcMar>
          </w:tcPr>
          <w:p w:rsidR="00000000" w:rsidDel="00000000" w:rsidP="00000000" w:rsidRDefault="00000000" w:rsidRPr="00000000" w14:paraId="0000011B">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/search</w:t>
            </w:r>
          </w:p>
        </w:tc>
        <w:tc>
          <w:tcPr>
            <w:shd w:fill="auto" w:val="clear"/>
            <w:tcMar>
              <w:top w:w="100.0" w:type="dxa"/>
              <w:left w:w="100.0" w:type="dxa"/>
              <w:bottom w:w="100.0" w:type="dxa"/>
              <w:right w:w="100.0" w:type="dxa"/>
            </w:tcMar>
          </w:tcPr>
          <w:p w:rsidR="00000000" w:rsidDel="00000000" w:rsidP="00000000" w:rsidRDefault="00000000" w:rsidRPr="00000000" w14:paraId="0000011C">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Search for files</w:t>
            </w:r>
          </w:p>
        </w:tc>
        <w:tc>
          <w:tcPr>
            <w:shd w:fill="auto" w:val="clear"/>
            <w:tcMar>
              <w:top w:w="100.0" w:type="dxa"/>
              <w:left w:w="100.0" w:type="dxa"/>
              <w:bottom w:w="100.0" w:type="dxa"/>
              <w:right w:w="100.0" w:type="dxa"/>
            </w:tcMar>
          </w:tcPr>
          <w:p w:rsidR="00000000" w:rsidDel="00000000" w:rsidP="00000000" w:rsidRDefault="00000000" w:rsidRPr="00000000" w14:paraId="0000011D">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N/A</w:t>
            </w:r>
          </w:p>
        </w:tc>
        <w:tc>
          <w:tcPr>
            <w:shd w:fill="auto" w:val="clear"/>
            <w:tcMar>
              <w:top w:w="100.0" w:type="dxa"/>
              <w:left w:w="100.0" w:type="dxa"/>
              <w:bottom w:w="100.0" w:type="dxa"/>
              <w:right w:w="100.0" w:type="dxa"/>
            </w:tcMar>
          </w:tcPr>
          <w:p w:rsidR="00000000" w:rsidDel="00000000" w:rsidP="00000000" w:rsidRDefault="00000000" w:rsidRPr="00000000" w14:paraId="0000011E">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Search Result</w:t>
            </w:r>
          </w:p>
        </w:tc>
        <w:tc>
          <w:tcPr>
            <w:shd w:fill="auto" w:val="clear"/>
            <w:tcMar>
              <w:top w:w="100.0" w:type="dxa"/>
              <w:left w:w="100.0" w:type="dxa"/>
              <w:bottom w:w="100.0" w:type="dxa"/>
              <w:right w:w="100.0" w:type="dxa"/>
            </w:tcMar>
          </w:tcPr>
          <w:p w:rsidR="00000000" w:rsidDel="00000000" w:rsidP="00000000" w:rsidRDefault="00000000" w:rsidRPr="00000000" w14:paraId="0000011F">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200, 500</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20">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GET</w:t>
            </w:r>
          </w:p>
        </w:tc>
        <w:tc>
          <w:tcPr>
            <w:shd w:fill="auto" w:val="clear"/>
            <w:tcMar>
              <w:top w:w="100.0" w:type="dxa"/>
              <w:left w:w="100.0" w:type="dxa"/>
              <w:bottom w:w="100.0" w:type="dxa"/>
              <w:right w:w="100.0" w:type="dxa"/>
            </w:tcMar>
          </w:tcPr>
          <w:p w:rsidR="00000000" w:rsidDel="00000000" w:rsidP="00000000" w:rsidRDefault="00000000" w:rsidRPr="00000000" w14:paraId="00000121">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/files/s3url/{objectName}</w:t>
            </w:r>
          </w:p>
        </w:tc>
        <w:tc>
          <w:tcPr>
            <w:shd w:fill="auto" w:val="clear"/>
            <w:tcMar>
              <w:top w:w="100.0" w:type="dxa"/>
              <w:left w:w="100.0" w:type="dxa"/>
              <w:bottom w:w="100.0" w:type="dxa"/>
              <w:right w:w="100.0" w:type="dxa"/>
            </w:tcMar>
          </w:tcPr>
          <w:p w:rsidR="00000000" w:rsidDel="00000000" w:rsidP="00000000" w:rsidRDefault="00000000" w:rsidRPr="00000000" w14:paraId="00000122">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Get presigned URL for downloading the specified file</w:t>
            </w:r>
          </w:p>
        </w:tc>
        <w:tc>
          <w:tcPr>
            <w:shd w:fill="auto" w:val="clear"/>
            <w:tcMar>
              <w:top w:w="100.0" w:type="dxa"/>
              <w:left w:w="100.0" w:type="dxa"/>
              <w:bottom w:w="100.0" w:type="dxa"/>
              <w:right w:w="100.0" w:type="dxa"/>
            </w:tcMar>
          </w:tcPr>
          <w:p w:rsidR="00000000" w:rsidDel="00000000" w:rsidP="00000000" w:rsidRDefault="00000000" w:rsidRPr="00000000" w14:paraId="00000123">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N/A</w:t>
            </w:r>
          </w:p>
        </w:tc>
        <w:tc>
          <w:tcPr>
            <w:shd w:fill="auto" w:val="clear"/>
            <w:tcMar>
              <w:top w:w="100.0" w:type="dxa"/>
              <w:left w:w="100.0" w:type="dxa"/>
              <w:bottom w:w="100.0" w:type="dxa"/>
              <w:right w:w="100.0" w:type="dxa"/>
            </w:tcMar>
          </w:tcPr>
          <w:p w:rsidR="00000000" w:rsidDel="00000000" w:rsidP="00000000" w:rsidRDefault="00000000" w:rsidRPr="00000000" w14:paraId="00000124">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Array with one element (the presigned URL)</w:t>
            </w:r>
          </w:p>
        </w:tc>
        <w:tc>
          <w:tcPr>
            <w:shd w:fill="auto" w:val="clear"/>
            <w:tcMar>
              <w:top w:w="100.0" w:type="dxa"/>
              <w:left w:w="100.0" w:type="dxa"/>
              <w:bottom w:w="100.0" w:type="dxa"/>
              <w:right w:w="100.0" w:type="dxa"/>
            </w:tcMar>
          </w:tcPr>
          <w:p w:rsidR="00000000" w:rsidDel="00000000" w:rsidP="00000000" w:rsidRDefault="00000000" w:rsidRPr="00000000" w14:paraId="00000125">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200, 404, 500</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26">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POST</w:t>
            </w:r>
          </w:p>
        </w:tc>
        <w:tc>
          <w:tcPr>
            <w:shd w:fill="auto" w:val="clear"/>
            <w:tcMar>
              <w:top w:w="100.0" w:type="dxa"/>
              <w:left w:w="100.0" w:type="dxa"/>
              <w:bottom w:w="100.0" w:type="dxa"/>
              <w:right w:w="100.0" w:type="dxa"/>
            </w:tcMar>
          </w:tcPr>
          <w:p w:rsidR="00000000" w:rsidDel="00000000" w:rsidP="00000000" w:rsidRDefault="00000000" w:rsidRPr="00000000" w14:paraId="00000127">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/upload</w:t>
            </w:r>
          </w:p>
        </w:tc>
        <w:tc>
          <w:tcPr>
            <w:shd w:fill="auto" w:val="clear"/>
            <w:tcMar>
              <w:top w:w="100.0" w:type="dxa"/>
              <w:left w:w="100.0" w:type="dxa"/>
              <w:bottom w:w="100.0" w:type="dxa"/>
              <w:right w:w="100.0" w:type="dxa"/>
            </w:tcMar>
          </w:tcPr>
          <w:p w:rsidR="00000000" w:rsidDel="00000000" w:rsidP="00000000" w:rsidRDefault="00000000" w:rsidRPr="00000000" w14:paraId="00000128">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Upload Files</w:t>
            </w:r>
          </w:p>
        </w:tc>
        <w:tc>
          <w:tcPr>
            <w:shd w:fill="auto" w:val="clear"/>
            <w:tcMar>
              <w:top w:w="100.0" w:type="dxa"/>
              <w:left w:w="100.0" w:type="dxa"/>
              <w:bottom w:w="100.0" w:type="dxa"/>
              <w:right w:w="100.0" w:type="dxa"/>
            </w:tcMar>
          </w:tcPr>
          <w:p w:rsidR="00000000" w:rsidDel="00000000" w:rsidP="00000000" w:rsidRDefault="00000000" w:rsidRPr="00000000" w14:paraId="00000129">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File Upload Model Request</w:t>
            </w:r>
          </w:p>
        </w:tc>
        <w:tc>
          <w:tcPr>
            <w:shd w:fill="auto" w:val="clear"/>
            <w:tcMar>
              <w:top w:w="100.0" w:type="dxa"/>
              <w:left w:w="100.0" w:type="dxa"/>
              <w:bottom w:w="100.0" w:type="dxa"/>
              <w:right w:w="100.0" w:type="dxa"/>
            </w:tcMar>
          </w:tcPr>
          <w:p w:rsidR="00000000" w:rsidDel="00000000" w:rsidP="00000000" w:rsidRDefault="00000000" w:rsidRPr="00000000" w14:paraId="0000012A">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Array of File Payload (newly created resources)</w:t>
            </w:r>
          </w:p>
        </w:tc>
        <w:tc>
          <w:tcPr>
            <w:shd w:fill="auto" w:val="clear"/>
            <w:tcMar>
              <w:top w:w="100.0" w:type="dxa"/>
              <w:left w:w="100.0" w:type="dxa"/>
              <w:bottom w:w="100.0" w:type="dxa"/>
              <w:right w:w="100.0" w:type="dxa"/>
            </w:tcMar>
          </w:tcPr>
          <w:p w:rsidR="00000000" w:rsidDel="00000000" w:rsidP="00000000" w:rsidRDefault="00000000" w:rsidRPr="00000000" w14:paraId="0000012B">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200, 500</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2C">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PATCH</w:t>
            </w:r>
          </w:p>
        </w:tc>
        <w:tc>
          <w:tcPr>
            <w:shd w:fill="auto" w:val="clear"/>
            <w:tcMar>
              <w:top w:w="100.0" w:type="dxa"/>
              <w:left w:w="100.0" w:type="dxa"/>
              <w:bottom w:w="100.0" w:type="dxa"/>
              <w:right w:w="100.0" w:type="dxa"/>
            </w:tcMar>
          </w:tcPr>
          <w:p w:rsidR="00000000" w:rsidDel="00000000" w:rsidP="00000000" w:rsidRDefault="00000000" w:rsidRPr="00000000" w14:paraId="0000012D">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/files/{id}/archive</w:t>
            </w:r>
          </w:p>
        </w:tc>
        <w:tc>
          <w:tcPr>
            <w:shd w:fill="auto" w:val="clear"/>
            <w:tcMar>
              <w:top w:w="100.0" w:type="dxa"/>
              <w:left w:w="100.0" w:type="dxa"/>
              <w:bottom w:w="100.0" w:type="dxa"/>
              <w:right w:w="100.0" w:type="dxa"/>
            </w:tcMar>
          </w:tcPr>
          <w:p w:rsidR="00000000" w:rsidDel="00000000" w:rsidP="00000000" w:rsidRDefault="00000000" w:rsidRPr="00000000" w14:paraId="0000012E">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Archive / unarchive a specified file</w:t>
            </w:r>
          </w:p>
        </w:tc>
        <w:tc>
          <w:tcPr>
            <w:shd w:fill="auto" w:val="clear"/>
            <w:tcMar>
              <w:top w:w="100.0" w:type="dxa"/>
              <w:left w:w="100.0" w:type="dxa"/>
              <w:bottom w:w="100.0" w:type="dxa"/>
              <w:right w:w="100.0" w:type="dxa"/>
            </w:tcMar>
          </w:tcPr>
          <w:p w:rsidR="00000000" w:rsidDel="00000000" w:rsidP="00000000" w:rsidRDefault="00000000" w:rsidRPr="00000000" w14:paraId="0000012F">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N/A</w:t>
            </w:r>
          </w:p>
        </w:tc>
        <w:tc>
          <w:tcPr>
            <w:shd w:fill="auto" w:val="clear"/>
            <w:tcMar>
              <w:top w:w="100.0" w:type="dxa"/>
              <w:left w:w="100.0" w:type="dxa"/>
              <w:bottom w:w="100.0" w:type="dxa"/>
              <w:right w:w="100.0" w:type="dxa"/>
            </w:tcMar>
          </w:tcPr>
          <w:p w:rsidR="00000000" w:rsidDel="00000000" w:rsidP="00000000" w:rsidRDefault="00000000" w:rsidRPr="00000000" w14:paraId="00000130">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Message with updated archival status</w:t>
            </w:r>
          </w:p>
        </w:tc>
        <w:tc>
          <w:tcPr>
            <w:shd w:fill="auto" w:val="clear"/>
            <w:tcMar>
              <w:top w:w="100.0" w:type="dxa"/>
              <w:left w:w="100.0" w:type="dxa"/>
              <w:bottom w:w="100.0" w:type="dxa"/>
              <w:right w:w="100.0" w:type="dxa"/>
            </w:tcMar>
          </w:tcPr>
          <w:p w:rsidR="00000000" w:rsidDel="00000000" w:rsidP="00000000" w:rsidRDefault="00000000" w:rsidRPr="00000000" w14:paraId="00000131">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200, 404, 500</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32">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GET</w:t>
            </w:r>
          </w:p>
        </w:tc>
        <w:tc>
          <w:tcPr>
            <w:shd w:fill="auto" w:val="clear"/>
            <w:tcMar>
              <w:top w:w="100.0" w:type="dxa"/>
              <w:left w:w="100.0" w:type="dxa"/>
              <w:bottom w:w="100.0" w:type="dxa"/>
              <w:right w:w="100.0" w:type="dxa"/>
            </w:tcMar>
          </w:tcPr>
          <w:p w:rsidR="00000000" w:rsidDel="00000000" w:rsidP="00000000" w:rsidRDefault="00000000" w:rsidRPr="00000000" w14:paraId="00000133">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/topic/{id}</w:t>
            </w:r>
          </w:p>
        </w:tc>
        <w:tc>
          <w:tcPr>
            <w:shd w:fill="auto" w:val="clear"/>
            <w:tcMar>
              <w:top w:w="100.0" w:type="dxa"/>
              <w:left w:w="100.0" w:type="dxa"/>
              <w:bottom w:w="100.0" w:type="dxa"/>
              <w:right w:w="100.0" w:type="dxa"/>
            </w:tcMar>
          </w:tcPr>
          <w:p w:rsidR="00000000" w:rsidDel="00000000" w:rsidP="00000000" w:rsidRDefault="00000000" w:rsidRPr="00000000" w14:paraId="00000134">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Get topic information and all files under the specified topic</w:t>
            </w:r>
          </w:p>
        </w:tc>
        <w:tc>
          <w:tcPr>
            <w:shd w:fill="auto" w:val="clear"/>
            <w:tcMar>
              <w:top w:w="100.0" w:type="dxa"/>
              <w:left w:w="100.0" w:type="dxa"/>
              <w:bottom w:w="100.0" w:type="dxa"/>
              <w:right w:w="100.0" w:type="dxa"/>
            </w:tcMar>
          </w:tcPr>
          <w:p w:rsidR="00000000" w:rsidDel="00000000" w:rsidP="00000000" w:rsidRDefault="00000000" w:rsidRPr="00000000" w14:paraId="00000135">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N/A</w:t>
            </w:r>
          </w:p>
        </w:tc>
        <w:tc>
          <w:tcPr>
            <w:shd w:fill="auto" w:val="clear"/>
            <w:tcMar>
              <w:top w:w="100.0" w:type="dxa"/>
              <w:left w:w="100.0" w:type="dxa"/>
              <w:bottom w:w="100.0" w:type="dxa"/>
              <w:right w:w="100.0" w:type="dxa"/>
            </w:tcMar>
          </w:tcPr>
          <w:p w:rsidR="00000000" w:rsidDel="00000000" w:rsidP="00000000" w:rsidRDefault="00000000" w:rsidRPr="00000000" w14:paraId="00000136">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Topic Payload Full</w:t>
            </w:r>
          </w:p>
        </w:tc>
        <w:tc>
          <w:tcPr>
            <w:shd w:fill="auto" w:val="clear"/>
            <w:tcMar>
              <w:top w:w="100.0" w:type="dxa"/>
              <w:left w:w="100.0" w:type="dxa"/>
              <w:bottom w:w="100.0" w:type="dxa"/>
              <w:right w:w="100.0" w:type="dxa"/>
            </w:tcMar>
          </w:tcPr>
          <w:p w:rsidR="00000000" w:rsidDel="00000000" w:rsidP="00000000" w:rsidRDefault="00000000" w:rsidRPr="00000000" w14:paraId="00000137">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200, 404, 500</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38">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PATCH</w:t>
            </w:r>
          </w:p>
        </w:tc>
        <w:tc>
          <w:tcPr>
            <w:shd w:fill="auto" w:val="clear"/>
            <w:tcMar>
              <w:top w:w="100.0" w:type="dxa"/>
              <w:left w:w="100.0" w:type="dxa"/>
              <w:bottom w:w="100.0" w:type="dxa"/>
              <w:right w:w="100.0" w:type="dxa"/>
            </w:tcMar>
          </w:tcPr>
          <w:p w:rsidR="00000000" w:rsidDel="00000000" w:rsidP="00000000" w:rsidRDefault="00000000" w:rsidRPr="00000000" w14:paraId="00000139">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/topic/{id}/edit</w:t>
            </w:r>
          </w:p>
        </w:tc>
        <w:tc>
          <w:tcPr>
            <w:shd w:fill="auto" w:val="clear"/>
            <w:tcMar>
              <w:top w:w="100.0" w:type="dxa"/>
              <w:left w:w="100.0" w:type="dxa"/>
              <w:bottom w:w="100.0" w:type="dxa"/>
              <w:right w:w="100.0" w:type="dxa"/>
            </w:tcMar>
          </w:tcPr>
          <w:p w:rsidR="00000000" w:rsidDel="00000000" w:rsidP="00000000" w:rsidRDefault="00000000" w:rsidRPr="00000000" w14:paraId="0000013A">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Edit topic title / description</w:t>
            </w:r>
          </w:p>
        </w:tc>
        <w:tc>
          <w:tcPr>
            <w:shd w:fill="auto" w:val="clear"/>
            <w:tcMar>
              <w:top w:w="100.0" w:type="dxa"/>
              <w:left w:w="100.0" w:type="dxa"/>
              <w:bottom w:w="100.0" w:type="dxa"/>
              <w:right w:w="100.0" w:type="dxa"/>
            </w:tcMar>
          </w:tcPr>
          <w:p w:rsidR="00000000" w:rsidDel="00000000" w:rsidP="00000000" w:rsidRDefault="00000000" w:rsidRPr="00000000" w14:paraId="0000013B">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Topic Payload</w:t>
            </w:r>
          </w:p>
        </w:tc>
        <w:tc>
          <w:tcPr>
            <w:shd w:fill="auto" w:val="clear"/>
            <w:tcMar>
              <w:top w:w="100.0" w:type="dxa"/>
              <w:left w:w="100.0" w:type="dxa"/>
              <w:bottom w:w="100.0" w:type="dxa"/>
              <w:right w:w="100.0" w:type="dxa"/>
            </w:tcMar>
          </w:tcPr>
          <w:p w:rsidR="00000000" w:rsidDel="00000000" w:rsidP="00000000" w:rsidRDefault="00000000" w:rsidRPr="00000000" w14:paraId="0000013C">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Topic Payload (updated)</w:t>
            </w:r>
          </w:p>
        </w:tc>
        <w:tc>
          <w:tcPr>
            <w:shd w:fill="auto" w:val="clear"/>
            <w:tcMar>
              <w:top w:w="100.0" w:type="dxa"/>
              <w:left w:w="100.0" w:type="dxa"/>
              <w:bottom w:w="100.0" w:type="dxa"/>
              <w:right w:w="100.0" w:type="dxa"/>
            </w:tcMar>
          </w:tcPr>
          <w:p w:rsidR="00000000" w:rsidDel="00000000" w:rsidP="00000000" w:rsidRDefault="00000000" w:rsidRPr="00000000" w14:paraId="0000013D">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200, 404, 500</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3E">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DELETE</w:t>
            </w:r>
          </w:p>
        </w:tc>
        <w:tc>
          <w:tcPr>
            <w:shd w:fill="auto" w:val="clear"/>
            <w:tcMar>
              <w:top w:w="100.0" w:type="dxa"/>
              <w:left w:w="100.0" w:type="dxa"/>
              <w:bottom w:w="100.0" w:type="dxa"/>
              <w:right w:w="100.0" w:type="dxa"/>
            </w:tcMar>
          </w:tcPr>
          <w:p w:rsidR="00000000" w:rsidDel="00000000" w:rsidP="00000000" w:rsidRDefault="00000000" w:rsidRPr="00000000" w14:paraId="0000013F">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/files/{id}</w:t>
            </w:r>
          </w:p>
        </w:tc>
        <w:tc>
          <w:tcPr>
            <w:shd w:fill="auto" w:val="clear"/>
            <w:tcMar>
              <w:top w:w="100.0" w:type="dxa"/>
              <w:left w:w="100.0" w:type="dxa"/>
              <w:bottom w:w="100.0" w:type="dxa"/>
              <w:right w:w="100.0" w:type="dxa"/>
            </w:tcMar>
          </w:tcPr>
          <w:p w:rsidR="00000000" w:rsidDel="00000000" w:rsidP="00000000" w:rsidRDefault="00000000" w:rsidRPr="00000000" w14:paraId="00000140">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Delete file with the given id</w:t>
            </w:r>
          </w:p>
        </w:tc>
        <w:tc>
          <w:tcPr>
            <w:shd w:fill="auto" w:val="clear"/>
            <w:tcMar>
              <w:top w:w="100.0" w:type="dxa"/>
              <w:left w:w="100.0" w:type="dxa"/>
              <w:bottom w:w="100.0" w:type="dxa"/>
              <w:right w:w="100.0" w:type="dxa"/>
            </w:tcMar>
          </w:tcPr>
          <w:p w:rsidR="00000000" w:rsidDel="00000000" w:rsidP="00000000" w:rsidRDefault="00000000" w:rsidRPr="00000000" w14:paraId="00000141">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N/A</w:t>
            </w:r>
          </w:p>
        </w:tc>
        <w:tc>
          <w:tcPr>
            <w:shd w:fill="auto" w:val="clear"/>
            <w:tcMar>
              <w:top w:w="100.0" w:type="dxa"/>
              <w:left w:w="100.0" w:type="dxa"/>
              <w:bottom w:w="100.0" w:type="dxa"/>
              <w:right w:w="100.0" w:type="dxa"/>
            </w:tcMar>
          </w:tcPr>
          <w:p w:rsidR="00000000" w:rsidDel="00000000" w:rsidP="00000000" w:rsidRDefault="00000000" w:rsidRPr="00000000" w14:paraId="00000142">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Message indicating success / failure</w:t>
            </w:r>
          </w:p>
        </w:tc>
        <w:tc>
          <w:tcPr>
            <w:shd w:fill="auto" w:val="clear"/>
            <w:tcMar>
              <w:top w:w="100.0" w:type="dxa"/>
              <w:left w:w="100.0" w:type="dxa"/>
              <w:bottom w:w="100.0" w:type="dxa"/>
              <w:right w:w="100.0" w:type="dxa"/>
            </w:tcMar>
          </w:tcPr>
          <w:p w:rsidR="00000000" w:rsidDel="00000000" w:rsidP="00000000" w:rsidRDefault="00000000" w:rsidRPr="00000000" w14:paraId="00000143">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200, 500</w:t>
            </w:r>
          </w:p>
        </w:tc>
      </w:tr>
    </w:tbl>
    <w:p w:rsidR="00000000" w:rsidDel="00000000" w:rsidP="00000000" w:rsidRDefault="00000000" w:rsidRPr="00000000" w14:paraId="00000144">
      <w:pPr>
        <w:shd w:fill="ffffff" w:val="clear"/>
        <w:spacing w:before="240"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45">
      <w:pPr>
        <w:rPr>
          <w:rFonts w:ascii="Roboto" w:cs="Roboto" w:eastAsia="Roboto" w:hAnsi="Roboto"/>
          <w:sz w:val="28"/>
          <w:szCs w:val="28"/>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Cambri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va Mono">
    <w:embedRegular w:fontKey="{00000000-0000-0000-0000-000000000000}" r:id="rId9"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hyperlink" Target="https://github.com/ramsey/uuid"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NovaMono-regular.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