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spacing w:after="240" w:before="240" w:line="276" w:lineRule="auto"/>
        <w:ind w:left="720" w:firstLine="0"/>
        <w:rPr>
          <w:b w:val="1"/>
        </w:rPr>
      </w:pPr>
      <w:r w:rsidDel="00000000" w:rsidR="00000000" w:rsidRPr="00000000">
        <w:rPr>
          <w:b w:val="1"/>
          <w:rtl w:val="0"/>
        </w:rPr>
        <w:t xml:space="preserve">Alexandra Perry</w:t>
      </w:r>
    </w:p>
    <w:p w:rsidR="00000000" w:rsidDel="00000000" w:rsidP="00000000" w:rsidRDefault="00000000" w:rsidRPr="00000000" w14:paraId="00000002">
      <w:pPr>
        <w:spacing w:after="240" w:before="240" w:line="276" w:lineRule="auto"/>
        <w:ind w:left="720" w:firstLine="0"/>
        <w:rPr>
          <w:b w:val="1"/>
        </w:rPr>
      </w:pPr>
      <w:r w:rsidDel="00000000" w:rsidR="00000000" w:rsidRPr="00000000">
        <w:rPr>
          <w:b w:val="1"/>
          <w:rtl w:val="0"/>
        </w:rPr>
        <w:t xml:space="preserve">Data Visualization and Communication // Homework 4 </w:t>
      </w:r>
    </w:p>
    <w:p w:rsidR="00000000" w:rsidDel="00000000" w:rsidP="00000000" w:rsidRDefault="00000000" w:rsidRPr="00000000" w14:paraId="00000003">
      <w:pPr>
        <w:numPr>
          <w:ilvl w:val="0"/>
          <w:numId w:val="1"/>
        </w:numPr>
        <w:spacing w:after="0" w:afterAutospacing="0" w:before="240" w:line="276" w:lineRule="auto"/>
        <w:ind w:left="720" w:hanging="360"/>
        <w:rPr/>
      </w:pPr>
      <w:r w:rsidDel="00000000" w:rsidR="00000000" w:rsidRPr="00000000">
        <w:rPr>
          <w:rtl w:val="0"/>
        </w:rPr>
        <w:t xml:space="preserve">The low values in that band are not showing a real drop in suicides. Many of those counties have very small populations, and if fewer than ten suicides are reported, the CDC does not release the number to protect people’s privacy. Instead of leaving those areas blank or marked as unknown, the map treated those missing numbers as if they were zero. This makes it look like those places have very low suicide rates, when in reality the data just isn’t available or reliable.</w:t>
      </w:r>
    </w:p>
    <w:p w:rsidR="00000000" w:rsidDel="00000000" w:rsidP="00000000" w:rsidRDefault="00000000" w:rsidRPr="00000000" w14:paraId="00000004">
      <w:pPr>
        <w:numPr>
          <w:ilvl w:val="0"/>
          <w:numId w:val="1"/>
        </w:numPr>
        <w:spacing w:line="276" w:lineRule="auto"/>
        <w:ind w:left="720" w:hanging="360"/>
        <w:rPr/>
      </w:pPr>
      <w:r w:rsidDel="00000000" w:rsidR="00000000" w:rsidRPr="00000000">
        <w:rPr>
          <w:rtl w:val="0"/>
        </w:rPr>
        <w:t xml:space="preserve">I spent over 3 hours trying to make a cartogram in python and I give up. </w:t>
      </w:r>
    </w:p>
    <w:p w:rsidR="00000000" w:rsidDel="00000000" w:rsidP="00000000" w:rsidRDefault="00000000" w:rsidRPr="00000000" w14:paraId="00000005">
      <w:pPr>
        <w:numPr>
          <w:ilvl w:val="0"/>
          <w:numId w:val="1"/>
        </w:numPr>
        <w:spacing w:line="276" w:lineRule="auto"/>
        <w:ind w:left="720" w:hanging="360"/>
        <w:rPr/>
      </w:pPr>
      <w:r w:rsidDel="00000000" w:rsidR="00000000" w:rsidRPr="00000000">
        <w:rPr>
          <w:color w:val="000000"/>
          <w:rtl w:val="0"/>
        </w:rPr>
        <w:t xml:space="preserve">Cartogram Heatmap: Strengths and Weaknesses</w:t>
      </w:r>
      <w:r w:rsidDel="00000000" w:rsidR="00000000" w:rsidRPr="00000000">
        <w:rPr>
          <w:rtl w:val="0"/>
        </w:rPr>
      </w:r>
    </w:p>
    <w:p w:rsidR="00000000" w:rsidDel="00000000" w:rsidP="00000000" w:rsidRDefault="00000000" w:rsidRPr="00000000" w14:paraId="00000006">
      <w:pPr>
        <w:spacing w:line="276" w:lineRule="auto"/>
        <w:ind w:left="720" w:firstLine="720"/>
        <w:rPr/>
      </w:pPr>
      <w:r w:rsidDel="00000000" w:rsidR="00000000" w:rsidRPr="00000000">
        <w:rPr>
          <w:rtl w:val="0"/>
        </w:rPr>
        <w:t xml:space="preserve">The cartogram heatmap is useful because it resizes each area based on population, showing where gun-related suicides affect the most people instead of where the most land is. It gives a fairer picture than Figure 7.13, which makes large rural counties look more important just because they take up more space on the map. The cartogram focuses attention on populated areas where the issue has a bigger real-world impact.</w:t>
      </w:r>
    </w:p>
    <w:p w:rsidR="00000000" w:rsidDel="00000000" w:rsidP="00000000" w:rsidRDefault="00000000" w:rsidRPr="00000000" w14:paraId="00000007">
      <w:pPr>
        <w:spacing w:line="276" w:lineRule="auto"/>
        <w:ind w:left="720" w:firstLine="720"/>
        <w:rPr/>
      </w:pPr>
      <w:r w:rsidDel="00000000" w:rsidR="00000000" w:rsidRPr="00000000">
        <w:rPr>
          <w:rtl w:val="0"/>
        </w:rPr>
        <w:t xml:space="preserve">However, the cartogram also has weaknesses. The distortion of shapes makes it harder to recognize states and counties, and the overall layout can be confusing. Densely populated regions can look messy or crowded, and it’s harder to see smooth regional patterns.</w:t>
      </w:r>
    </w:p>
    <w:p w:rsidR="00000000" w:rsidDel="00000000" w:rsidP="00000000" w:rsidRDefault="00000000" w:rsidRPr="00000000" w14:paraId="00000008">
      <w:pPr>
        <w:spacing w:line="276" w:lineRule="auto"/>
        <w:ind w:left="720" w:firstLine="720"/>
        <w:rPr/>
      </w:pPr>
      <w:r w:rsidDel="00000000" w:rsidR="00000000" w:rsidRPr="00000000">
        <w:rPr>
          <w:rtl w:val="0"/>
        </w:rPr>
        <w:t xml:space="preserve">Overall, Figure 7.13 is better for showing where rates are high or low on a real map, while the cartogram is better for showing how many people are affected.</w:t>
      </w:r>
    </w:p>
    <w:p w:rsidR="00000000" w:rsidDel="00000000" w:rsidP="00000000" w:rsidRDefault="00000000" w:rsidRPr="00000000" w14:paraId="00000009">
      <w:pPr>
        <w:ind w:left="720" w:firstLine="0"/>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