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5F1FEB4" w14:textId="77777777" w:rsidTr="00007728">
        <w:trPr>
          <w:trHeight w:hRule="exact" w:val="1800"/>
        </w:trPr>
        <w:tc>
          <w:tcPr>
            <w:tcW w:w="9360" w:type="dxa"/>
            <w:tcMar>
              <w:top w:w="0" w:type="dxa"/>
              <w:bottom w:w="0" w:type="dxa"/>
            </w:tcMar>
          </w:tcPr>
          <w:p w14:paraId="31357DE3" w14:textId="5BA716D2" w:rsidR="00692703" w:rsidRPr="000A2F82" w:rsidRDefault="00430C6E" w:rsidP="00430C6E">
            <w:pPr>
              <w:pStyle w:val="Title"/>
              <w:rPr>
                <w:rFonts w:ascii="Aharoni" w:hAnsi="Aharoni" w:cs="Aharoni"/>
              </w:rPr>
            </w:pPr>
            <w:r w:rsidRPr="000A2F82">
              <w:rPr>
                <w:rFonts w:ascii="Aharoni" w:hAnsi="Aharoni" w:cs="Aharoni" w:hint="cs"/>
              </w:rPr>
              <w:t>Disc</w:t>
            </w:r>
            <w:r w:rsidR="000A2F82" w:rsidRPr="000A2F82">
              <w:rPr>
                <w:rFonts w:ascii="Aharoni" w:hAnsi="Aharoni" w:cs="Aharoni" w:hint="cs"/>
              </w:rPr>
              <w:t xml:space="preserve"> Golf Nation</w:t>
            </w:r>
          </w:p>
          <w:p w14:paraId="4E4F1F69" w14:textId="77777777" w:rsidR="00692703" w:rsidRDefault="00692703" w:rsidP="00913946">
            <w:pPr>
              <w:pStyle w:val="ContactInfoEmphasis"/>
              <w:contextualSpacing w:val="0"/>
            </w:pPr>
          </w:p>
          <w:p w14:paraId="5297D5CD" w14:textId="0F6F4DB1" w:rsidR="000A2F82" w:rsidRPr="00CF1A49" w:rsidRDefault="000A2F82" w:rsidP="00913946">
            <w:pPr>
              <w:pStyle w:val="ContactInfoEmphasis"/>
              <w:contextualSpacing w:val="0"/>
            </w:pPr>
            <w:r w:rsidRPr="000A2F82">
              <w:rPr>
                <w:color w:val="000000" w:themeColor="text1"/>
                <w:shd w:val="clear" w:color="auto" w:fill="FFFFFF" w:themeFill="background1"/>
              </w:rPr>
              <w:t>A site dedicated to providing an all-in-one package for disc golfers to shop, communicate, and play while keeping everything in-house.</w:t>
            </w:r>
          </w:p>
        </w:tc>
      </w:tr>
      <w:tr w:rsidR="009571D8" w:rsidRPr="00CF1A49" w14:paraId="53ED8611" w14:textId="77777777" w:rsidTr="00692703">
        <w:tc>
          <w:tcPr>
            <w:tcW w:w="9360" w:type="dxa"/>
            <w:tcMar>
              <w:top w:w="432" w:type="dxa"/>
            </w:tcMar>
          </w:tcPr>
          <w:p w14:paraId="4FC50213" w14:textId="4B04AA53" w:rsidR="001755A8" w:rsidRPr="00CF1A49" w:rsidRDefault="000A2F82" w:rsidP="00913946">
            <w:pPr>
              <w:contextualSpacing w:val="0"/>
            </w:pPr>
            <w:r w:rsidRPr="004C01A3">
              <w:rPr>
                <w:color w:val="000000" w:themeColor="text1"/>
              </w:rPr>
              <w:t xml:space="preserve">Disc Golf Nation provides every level of disc golfer, from the amateur who just bought his first disc to the pro who has been playing since childhood with the ultimate disc golf management tool. Our mission with this site is to stop the hassle of having to </w:t>
            </w:r>
            <w:r w:rsidR="003C5D30" w:rsidRPr="004C01A3">
              <w:rPr>
                <w:color w:val="000000" w:themeColor="text1"/>
              </w:rPr>
              <w:t xml:space="preserve">navigate between different sites to sign up for tournaments, shop for new discs, manage your bag, and even record your scores. We believe that you, the user, should have a </w:t>
            </w:r>
            <w:r w:rsidR="00FB6D4C" w:rsidRPr="004C01A3">
              <w:rPr>
                <w:color w:val="000000" w:themeColor="text1"/>
              </w:rPr>
              <w:t>smooth, fast</w:t>
            </w:r>
            <w:r w:rsidR="003C5D30" w:rsidRPr="004C01A3">
              <w:rPr>
                <w:color w:val="000000" w:themeColor="text1"/>
              </w:rPr>
              <w:t xml:space="preserve"> experience</w:t>
            </w:r>
            <w:r w:rsidR="00FB6D4C" w:rsidRPr="004C01A3">
              <w:rPr>
                <w:color w:val="000000" w:themeColor="text1"/>
              </w:rPr>
              <w:t xml:space="preserve"> when you are playing the sport you love. And for </w:t>
            </w:r>
            <w:r w:rsidR="00CF3762" w:rsidRPr="004C01A3">
              <w:rPr>
                <w:color w:val="000000" w:themeColor="text1"/>
              </w:rPr>
              <w:t>the</w:t>
            </w:r>
            <w:r w:rsidR="00FB6D4C" w:rsidRPr="004C01A3">
              <w:rPr>
                <w:color w:val="000000" w:themeColor="text1"/>
              </w:rPr>
              <w:t xml:space="preserve"> pros out there, </w:t>
            </w:r>
            <w:proofErr w:type="gramStart"/>
            <w:r w:rsidR="00FB6D4C" w:rsidRPr="004C01A3">
              <w:rPr>
                <w:color w:val="000000" w:themeColor="text1"/>
              </w:rPr>
              <w:t>we</w:t>
            </w:r>
            <w:r w:rsidR="00CF3762" w:rsidRPr="004C01A3">
              <w:rPr>
                <w:color w:val="000000" w:themeColor="text1"/>
              </w:rPr>
              <w:t>’re</w:t>
            </w:r>
            <w:proofErr w:type="gramEnd"/>
            <w:r w:rsidR="00FB6D4C" w:rsidRPr="004C01A3">
              <w:rPr>
                <w:color w:val="000000" w:themeColor="text1"/>
              </w:rPr>
              <w:t xml:space="preserve"> strong believers in the idea that the </w:t>
            </w:r>
            <w:r w:rsidR="00CF3762" w:rsidRPr="004C01A3">
              <w:rPr>
                <w:color w:val="000000" w:themeColor="text1"/>
              </w:rPr>
              <w:t>more we can do for you in preparing for a tournament, the better you’ll be able to play while there. At the end of the day, our site gives the user a world-class experience</w:t>
            </w:r>
            <w:r w:rsidR="00330C4C" w:rsidRPr="004C01A3">
              <w:rPr>
                <w:color w:val="000000" w:themeColor="text1"/>
              </w:rPr>
              <w:t xml:space="preserve"> in how to </w:t>
            </w:r>
            <w:r w:rsidR="00E259B6" w:rsidRPr="004C01A3">
              <w:rPr>
                <w:color w:val="000000" w:themeColor="text1"/>
              </w:rPr>
              <w:t>connect with other passionate participants of your sport while simultaneously helping fuel and enhance your own experience in the sport.</w:t>
            </w:r>
          </w:p>
        </w:tc>
      </w:tr>
    </w:tbl>
    <w:p w14:paraId="5A3D1AFB" w14:textId="4E35D95D" w:rsidR="004E01EB" w:rsidRPr="00CF1A49" w:rsidRDefault="00E259B6" w:rsidP="004E01EB">
      <w:pPr>
        <w:pStyle w:val="Heading1"/>
      </w:pPr>
      <w:r w:rsidRPr="00E259B6">
        <w:rPr>
          <w:rFonts w:ascii="Aharoni" w:hAnsi="Aharoni" w:cs="Aharoni" w:hint="cs"/>
        </w:rPr>
        <w:t>Personas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2A333F06" w14:textId="77777777" w:rsidTr="00D66A52">
        <w:tc>
          <w:tcPr>
            <w:tcW w:w="9355" w:type="dxa"/>
          </w:tcPr>
          <w:p w14:paraId="75410318" w14:textId="7BD29363" w:rsidR="001D0BF1" w:rsidRPr="00CF1A49" w:rsidRDefault="00E259B6" w:rsidP="001D0BF1">
            <w:pPr>
              <w:pStyle w:val="Heading3"/>
              <w:contextualSpacing w:val="0"/>
              <w:outlineLvl w:val="2"/>
            </w:pPr>
            <w:r>
              <w:t>John</w:t>
            </w:r>
          </w:p>
          <w:p w14:paraId="0B8A21A1" w14:textId="77777777" w:rsidR="001E3120" w:rsidRPr="004C01A3" w:rsidRDefault="00E259B6" w:rsidP="001D0BF1">
            <w:pPr>
              <w:contextualSpacing w:val="0"/>
              <w:rPr>
                <w:color w:val="000000" w:themeColor="text1"/>
              </w:rPr>
            </w:pPr>
            <w:r w:rsidRPr="004C01A3">
              <w:rPr>
                <w:color w:val="000000" w:themeColor="text1"/>
              </w:rPr>
              <w:t>A recent college graduate looking to purchase his first set of discs after being introduced during quarantine.</w:t>
            </w:r>
          </w:p>
          <w:p w14:paraId="16A171D2" w14:textId="77777777" w:rsidR="004C01A3" w:rsidRDefault="004C01A3" w:rsidP="001D0BF1">
            <w:pPr>
              <w:contextualSpacing w:val="0"/>
            </w:pPr>
          </w:p>
          <w:p w14:paraId="5B1F6B2C" w14:textId="77777777" w:rsidR="004C01A3" w:rsidRDefault="004C01A3" w:rsidP="001D0BF1">
            <w:pPr>
              <w:contextualSpacing w:val="0"/>
              <w:rPr>
                <w:b/>
                <w:bCs/>
              </w:rPr>
            </w:pPr>
            <w:r w:rsidRPr="004C01A3">
              <w:rPr>
                <w:b/>
                <w:bCs/>
              </w:rPr>
              <w:t>Kelly</w:t>
            </w:r>
          </w:p>
          <w:p w14:paraId="3306E2B0" w14:textId="5CF64992" w:rsidR="004C01A3" w:rsidRPr="004C01A3" w:rsidRDefault="004C01A3" w:rsidP="001D0BF1">
            <w:pPr>
              <w:contextualSpacing w:val="0"/>
            </w:pPr>
            <w:r w:rsidRPr="004C01A3">
              <w:rPr>
                <w:color w:val="000000" w:themeColor="text1"/>
              </w:rPr>
              <w:t>A mother of 3 who has been playing for fun the past 10 years looking to for opinions from other users on different brands of bags.</w:t>
            </w:r>
          </w:p>
        </w:tc>
      </w:tr>
      <w:tr w:rsidR="00F61DF9" w:rsidRPr="00CF1A49" w14:paraId="1347BC07" w14:textId="77777777" w:rsidTr="00F61DF9">
        <w:tc>
          <w:tcPr>
            <w:tcW w:w="9355" w:type="dxa"/>
            <w:tcMar>
              <w:top w:w="216" w:type="dxa"/>
            </w:tcMar>
          </w:tcPr>
          <w:p w14:paraId="0B058ECB" w14:textId="7F19178C" w:rsidR="00F61DF9" w:rsidRPr="00CF1A49" w:rsidRDefault="00E259B6" w:rsidP="00F61DF9">
            <w:pPr>
              <w:pStyle w:val="Heading3"/>
              <w:contextualSpacing w:val="0"/>
              <w:outlineLvl w:val="2"/>
            </w:pPr>
            <w:r>
              <w:t>Paul</w:t>
            </w:r>
          </w:p>
          <w:p w14:paraId="12138E53" w14:textId="3567F591" w:rsidR="00F61DF9" w:rsidRDefault="004C01A3" w:rsidP="00F61DF9">
            <w:r w:rsidRPr="004C01A3">
              <w:rPr>
                <w:color w:val="000000" w:themeColor="text1"/>
              </w:rPr>
              <w:t>The best player in the world looking to sign up for tournaments during the 2021 season and manage his disc collection.</w:t>
            </w:r>
          </w:p>
        </w:tc>
      </w:tr>
    </w:tbl>
    <w:p w14:paraId="42052306" w14:textId="696AF3FB" w:rsidR="00DA59AA" w:rsidRPr="004C01A3" w:rsidRDefault="004C01A3" w:rsidP="0097790C">
      <w:pPr>
        <w:pStyle w:val="Heading1"/>
        <w:rPr>
          <w:rFonts w:ascii="Aharoni" w:hAnsi="Aharoni" w:cs="Aharoni"/>
        </w:rPr>
      </w:pPr>
      <w:r w:rsidRPr="004C01A3">
        <w:rPr>
          <w:rFonts w:ascii="Aharoni" w:hAnsi="Aharoni" w:cs="Aharoni" w:hint="cs"/>
        </w:rPr>
        <w:t>Comparables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7C4B680F" w14:textId="77777777" w:rsidTr="00D66A52">
        <w:tc>
          <w:tcPr>
            <w:tcW w:w="9355" w:type="dxa"/>
          </w:tcPr>
          <w:p w14:paraId="5A1D65C9" w14:textId="3CC0524F" w:rsidR="001D0BF1" w:rsidRPr="00CF1A49" w:rsidRDefault="004C01A3" w:rsidP="001D0BF1">
            <w:pPr>
              <w:pStyle w:val="Heading3"/>
              <w:contextualSpacing w:val="0"/>
              <w:outlineLvl w:val="2"/>
            </w:pPr>
            <w:r>
              <w:t>Infinite Discs</w:t>
            </w:r>
          </w:p>
          <w:p w14:paraId="2A4D8DF3" w14:textId="6E92E3D9" w:rsidR="007538DC" w:rsidRPr="00CF1A49" w:rsidRDefault="004C01A3" w:rsidP="007538DC">
            <w:pPr>
              <w:contextualSpacing w:val="0"/>
            </w:pPr>
            <w:proofErr w:type="gramStart"/>
            <w:r>
              <w:t>Let’s</w:t>
            </w:r>
            <w:proofErr w:type="gramEnd"/>
            <w:r>
              <w:t xml:space="preserve"> you purchase and review various discs and other equipment.</w:t>
            </w:r>
          </w:p>
        </w:tc>
      </w:tr>
      <w:tr w:rsidR="00F61DF9" w:rsidRPr="00CF1A49" w14:paraId="23C96944" w14:textId="77777777" w:rsidTr="00F61DF9">
        <w:tc>
          <w:tcPr>
            <w:tcW w:w="9355" w:type="dxa"/>
            <w:tcMar>
              <w:top w:w="216" w:type="dxa"/>
            </w:tcMar>
          </w:tcPr>
          <w:p w14:paraId="73E3FDE8" w14:textId="0F7BC5A9" w:rsidR="00F61DF9" w:rsidRPr="00CF1A49" w:rsidRDefault="004C01A3" w:rsidP="00F61DF9">
            <w:pPr>
              <w:pStyle w:val="Heading3"/>
              <w:contextualSpacing w:val="0"/>
              <w:outlineLvl w:val="2"/>
            </w:pPr>
            <w:r>
              <w:t>Disc Golf Scene</w:t>
            </w:r>
          </w:p>
          <w:p w14:paraId="4B9AFCE0" w14:textId="77777777" w:rsidR="00F61DF9" w:rsidRDefault="004C01A3" w:rsidP="00F61DF9">
            <w:proofErr w:type="gramStart"/>
            <w:r>
              <w:t>Let’s</w:t>
            </w:r>
            <w:proofErr w:type="gramEnd"/>
            <w:r>
              <w:t xml:space="preserve"> you sign up for different tournaments and view who else is playing in that tournament</w:t>
            </w:r>
          </w:p>
          <w:p w14:paraId="2C700091" w14:textId="77777777" w:rsidR="004C01A3" w:rsidRDefault="004C01A3" w:rsidP="00F61DF9"/>
          <w:p w14:paraId="34740911" w14:textId="77777777" w:rsidR="004C01A3" w:rsidRDefault="004C01A3" w:rsidP="00F61DF9">
            <w:pPr>
              <w:rPr>
                <w:b/>
                <w:bCs/>
              </w:rPr>
            </w:pPr>
            <w:proofErr w:type="spellStart"/>
            <w:r w:rsidRPr="004C01A3">
              <w:rPr>
                <w:b/>
                <w:bCs/>
              </w:rPr>
              <w:t>UDisc</w:t>
            </w:r>
            <w:proofErr w:type="spellEnd"/>
          </w:p>
          <w:p w14:paraId="7F437615" w14:textId="77777777" w:rsidR="000C4A7C" w:rsidRDefault="004C01A3" w:rsidP="00F61DF9">
            <w:r w:rsidRPr="004C01A3">
              <w:t xml:space="preserve">A mobile app and website that keeps track of scores and stats and </w:t>
            </w:r>
            <w:proofErr w:type="gramStart"/>
            <w:r w:rsidRPr="004C01A3">
              <w:t>let’s</w:t>
            </w:r>
            <w:proofErr w:type="gramEnd"/>
            <w:r w:rsidRPr="004C01A3">
              <w:t xml:space="preserve"> you view stats of live events</w:t>
            </w:r>
          </w:p>
          <w:p w14:paraId="1AFF644C" w14:textId="77777777" w:rsidR="000C4A7C" w:rsidRDefault="000C4A7C" w:rsidP="00F61DF9"/>
          <w:p w14:paraId="6260137B" w14:textId="77777777" w:rsidR="000C4A7C" w:rsidRDefault="000C4A7C" w:rsidP="00F61DF9"/>
          <w:p w14:paraId="74B7C16C" w14:textId="77777777" w:rsidR="000C4A7C" w:rsidRDefault="000C4A7C" w:rsidP="00F61DF9"/>
          <w:p w14:paraId="265EF428" w14:textId="488450DB" w:rsidR="000C4A7C" w:rsidRPr="004C01A3" w:rsidRDefault="000C4A7C" w:rsidP="00F61DF9"/>
        </w:tc>
      </w:tr>
    </w:tbl>
    <w:p w14:paraId="14AE46D4" w14:textId="7A01A0EB" w:rsidR="000C4A7C" w:rsidRDefault="000C4A7C" w:rsidP="000C4A7C">
      <w:pPr>
        <w:pStyle w:val="Heading1"/>
        <w:rPr>
          <w:rFonts w:ascii="Aharoni" w:hAnsi="Aharoni" w:cs="Aharoni"/>
        </w:rPr>
      </w:pPr>
      <w:r w:rsidRPr="000C4A7C">
        <w:rPr>
          <w:rFonts w:ascii="Aharoni" w:hAnsi="Aharoni" w:cs="Aharoni" w:hint="cs"/>
        </w:rPr>
        <w:lastRenderedPageBreak/>
        <w:t>Diagrams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C4A7C" w:rsidRPr="00CF1A49" w14:paraId="71B43141" w14:textId="77777777" w:rsidTr="007B0CFF">
        <w:tc>
          <w:tcPr>
            <w:tcW w:w="9355" w:type="dxa"/>
          </w:tcPr>
          <w:p w14:paraId="3C973C05" w14:textId="23AD562C" w:rsidR="000C4A7C" w:rsidRDefault="000C4A7C" w:rsidP="007B0CFF">
            <w:pPr>
              <w:pStyle w:val="Heading3"/>
              <w:contextualSpacing w:val="0"/>
              <w:outlineLvl w:val="2"/>
            </w:pPr>
            <w:r>
              <w:t>Home Page</w:t>
            </w:r>
          </w:p>
          <w:p w14:paraId="3FA8E603" w14:textId="579D2B48" w:rsidR="00CD2F62" w:rsidRPr="00CF1A49" w:rsidRDefault="00CD2F62" w:rsidP="007B0CFF">
            <w:pPr>
              <w:pStyle w:val="Heading3"/>
              <w:contextualSpacing w:val="0"/>
              <w:outlineLvl w:val="2"/>
            </w:pPr>
          </w:p>
          <w:p w14:paraId="10E664C2" w14:textId="4BCF935A" w:rsidR="000C4A7C" w:rsidRPr="00CF1A49" w:rsidRDefault="00CD2F62" w:rsidP="007B0CFF">
            <w:pPr>
              <w:contextualSpacing w:val="0"/>
            </w:pPr>
            <w:r>
              <w:rPr>
                <w:noProof/>
              </w:rPr>
              <w:drawing>
                <wp:anchor distT="0" distB="0" distL="114300" distR="114300" simplePos="0" relativeHeight="251658240" behindDoc="1" locked="0" layoutInCell="1" allowOverlap="1" wp14:anchorId="5373984B" wp14:editId="292E8F57">
                  <wp:simplePos x="0" y="0"/>
                  <wp:positionH relativeFrom="column">
                    <wp:posOffset>3315335</wp:posOffset>
                  </wp:positionH>
                  <wp:positionV relativeFrom="paragraph">
                    <wp:posOffset>19685</wp:posOffset>
                  </wp:positionV>
                  <wp:extent cx="1916430" cy="2952750"/>
                  <wp:effectExtent l="0" t="0" r="7620" b="0"/>
                  <wp:wrapThrough wrapText="bothSides">
                    <wp:wrapPolygon edited="0">
                      <wp:start x="0" y="0"/>
                      <wp:lineTo x="0" y="21461"/>
                      <wp:lineTo x="21471" y="21461"/>
                      <wp:lineTo x="21471" y="0"/>
                      <wp:lineTo x="0" y="0"/>
                    </wp:wrapPolygon>
                  </wp:wrapThrough>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6430" cy="2952750"/>
                          </a:xfrm>
                          <a:prstGeom prst="rect">
                            <a:avLst/>
                          </a:prstGeom>
                        </pic:spPr>
                      </pic:pic>
                    </a:graphicData>
                  </a:graphic>
                </wp:anchor>
              </w:drawing>
            </w:r>
            <w:r>
              <w:rPr>
                <w:noProof/>
              </w:rPr>
              <w:drawing>
                <wp:inline distT="0" distB="0" distL="0" distR="0" wp14:anchorId="7F19BD5A" wp14:editId="26D0ACFD">
                  <wp:extent cx="2200275" cy="2918733"/>
                  <wp:effectExtent l="19050" t="19050" r="9525" b="152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20122" cy="2945060"/>
                          </a:xfrm>
                          <a:prstGeom prst="rect">
                            <a:avLst/>
                          </a:prstGeom>
                          <a:ln>
                            <a:solidFill>
                              <a:schemeClr val="tx1"/>
                            </a:solidFill>
                          </a:ln>
                        </pic:spPr>
                      </pic:pic>
                    </a:graphicData>
                  </a:graphic>
                </wp:inline>
              </w:drawing>
            </w:r>
          </w:p>
        </w:tc>
      </w:tr>
      <w:tr w:rsidR="000C4A7C" w:rsidRPr="00CF1A49" w14:paraId="48EC12E9" w14:textId="77777777" w:rsidTr="007B0CFF">
        <w:tc>
          <w:tcPr>
            <w:tcW w:w="9355" w:type="dxa"/>
          </w:tcPr>
          <w:p w14:paraId="76A05507" w14:textId="77777777" w:rsidR="000C4A7C" w:rsidRDefault="000C4A7C" w:rsidP="007B0CFF">
            <w:pPr>
              <w:pStyle w:val="Heading3"/>
              <w:outlineLvl w:val="2"/>
            </w:pPr>
          </w:p>
          <w:p w14:paraId="41C63281" w14:textId="77777777" w:rsidR="00CD2F62" w:rsidRDefault="00CD2F62" w:rsidP="00CD2F62">
            <w:r>
              <w:t>Fig. 1: Wireframe of home page                                                Fig 2: Composition of home page</w:t>
            </w:r>
          </w:p>
          <w:p w14:paraId="00A9F4C9" w14:textId="77777777" w:rsidR="00CD2F62" w:rsidRDefault="00CD2F62" w:rsidP="00CD2F62"/>
          <w:p w14:paraId="3CD1CE07" w14:textId="77777777" w:rsidR="00CD2F62" w:rsidRDefault="00CD2F62" w:rsidP="00CD2F62">
            <w:pPr>
              <w:pStyle w:val="Heading3"/>
              <w:outlineLvl w:val="2"/>
            </w:pPr>
            <w:r>
              <w:t>Create Account Page</w:t>
            </w:r>
          </w:p>
          <w:p w14:paraId="5442AE1F" w14:textId="7E9A6E66" w:rsidR="00CD2F62" w:rsidRDefault="00CD2F62" w:rsidP="00CD2F62">
            <w:pPr>
              <w:pStyle w:val="Heading3"/>
              <w:outlineLvl w:val="2"/>
            </w:pPr>
          </w:p>
          <w:p w14:paraId="4D9C3217" w14:textId="058A299B" w:rsidR="00CD2F62" w:rsidRDefault="00CD2F62" w:rsidP="00CD2F62">
            <w:pPr>
              <w:pStyle w:val="Heading3"/>
              <w:outlineLvl w:val="2"/>
            </w:pPr>
            <w:r>
              <w:rPr>
                <w:noProof/>
              </w:rPr>
              <w:drawing>
                <wp:anchor distT="0" distB="0" distL="114300" distR="114300" simplePos="0" relativeHeight="251659264" behindDoc="0" locked="0" layoutInCell="1" allowOverlap="1" wp14:anchorId="1156F051" wp14:editId="7D9D692A">
                  <wp:simplePos x="0" y="0"/>
                  <wp:positionH relativeFrom="column">
                    <wp:posOffset>3198495</wp:posOffset>
                  </wp:positionH>
                  <wp:positionV relativeFrom="paragraph">
                    <wp:posOffset>14166</wp:posOffset>
                  </wp:positionV>
                  <wp:extent cx="2150254" cy="2926080"/>
                  <wp:effectExtent l="0" t="0" r="2540" b="7620"/>
                  <wp:wrapThrough wrapText="bothSides">
                    <wp:wrapPolygon edited="0">
                      <wp:start x="0" y="0"/>
                      <wp:lineTo x="0" y="21516"/>
                      <wp:lineTo x="21434" y="21516"/>
                      <wp:lineTo x="21434" y="0"/>
                      <wp:lineTo x="0" y="0"/>
                    </wp:wrapPolygon>
                  </wp:wrapThrough>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0254" cy="29260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F14B95D" wp14:editId="769B2087">
                  <wp:extent cx="2047875" cy="2907501"/>
                  <wp:effectExtent l="19050" t="19050" r="9525" b="266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3476" cy="2929651"/>
                          </a:xfrm>
                          <a:prstGeom prst="rect">
                            <a:avLst/>
                          </a:prstGeom>
                          <a:ln>
                            <a:solidFill>
                              <a:schemeClr val="tx1"/>
                            </a:solidFill>
                          </a:ln>
                        </pic:spPr>
                      </pic:pic>
                    </a:graphicData>
                  </a:graphic>
                </wp:inline>
              </w:drawing>
            </w:r>
          </w:p>
          <w:p w14:paraId="6C11A926" w14:textId="77777777" w:rsidR="00CD2F62" w:rsidRDefault="00CD2F62" w:rsidP="00CD2F62">
            <w:pPr>
              <w:pStyle w:val="Heading3"/>
              <w:outlineLvl w:val="2"/>
            </w:pPr>
          </w:p>
          <w:p w14:paraId="62C2094F" w14:textId="6B066B3F" w:rsidR="00CD2F62" w:rsidRDefault="00CD2F62" w:rsidP="00CD2F62">
            <w:r>
              <w:t>Fig. 3: Wireframe of Account Creation Page                Fig. 4: Composition of Account Creation Page</w:t>
            </w:r>
          </w:p>
        </w:tc>
      </w:tr>
      <w:tr w:rsidR="000C4A7C" w:rsidRPr="00CF1A49" w14:paraId="141A18A2" w14:textId="77777777" w:rsidTr="007B0CFF">
        <w:tc>
          <w:tcPr>
            <w:tcW w:w="9355" w:type="dxa"/>
            <w:tcMar>
              <w:top w:w="216" w:type="dxa"/>
            </w:tcMar>
          </w:tcPr>
          <w:p w14:paraId="7386C400" w14:textId="13F3681B" w:rsidR="000C4A7C" w:rsidRPr="004C01A3" w:rsidRDefault="000C4A7C" w:rsidP="007B0CFF"/>
        </w:tc>
      </w:tr>
    </w:tbl>
    <w:p w14:paraId="036396D6" w14:textId="77777777" w:rsidR="000C4A7C" w:rsidRDefault="000C4A7C" w:rsidP="000C4A7C">
      <w:pPr>
        <w:pStyle w:val="Heading1"/>
        <w:rPr>
          <w:rFonts w:ascii="Aharoni" w:hAnsi="Aharoni" w:cs="Aharoni"/>
        </w:rPr>
      </w:pPr>
    </w:p>
    <w:p w14:paraId="3F172D5A" w14:textId="19EFF810" w:rsidR="000C4A7C" w:rsidRPr="000C4A7C" w:rsidRDefault="000C4A7C" w:rsidP="000C4A7C">
      <w:pPr>
        <w:pStyle w:val="Heading1"/>
        <w:rPr>
          <w:rFonts w:ascii="Aharoni" w:hAnsi="Aharoni" w:cs="Aharoni" w:hint="cs"/>
        </w:rPr>
      </w:pPr>
    </w:p>
    <w:sectPr w:rsidR="000C4A7C" w:rsidRPr="000C4A7C"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143E1" w14:textId="77777777" w:rsidR="00AC7942" w:rsidRDefault="00AC7942" w:rsidP="0068194B">
      <w:r>
        <w:separator/>
      </w:r>
    </w:p>
    <w:p w14:paraId="5625FE15" w14:textId="77777777" w:rsidR="00AC7942" w:rsidRDefault="00AC7942"/>
    <w:p w14:paraId="0A914279" w14:textId="77777777" w:rsidR="00AC7942" w:rsidRDefault="00AC7942"/>
  </w:endnote>
  <w:endnote w:type="continuationSeparator" w:id="0">
    <w:p w14:paraId="53B52477" w14:textId="77777777" w:rsidR="00AC7942" w:rsidRDefault="00AC7942" w:rsidP="0068194B">
      <w:r>
        <w:continuationSeparator/>
      </w:r>
    </w:p>
    <w:p w14:paraId="6744CED5" w14:textId="77777777" w:rsidR="00AC7942" w:rsidRDefault="00AC7942"/>
    <w:p w14:paraId="55BFBDE9" w14:textId="77777777" w:rsidR="00AC7942" w:rsidRDefault="00AC79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F4D24D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47849" w14:textId="77777777" w:rsidR="00AC7942" w:rsidRDefault="00AC7942" w:rsidP="0068194B">
      <w:r>
        <w:separator/>
      </w:r>
    </w:p>
    <w:p w14:paraId="78575192" w14:textId="77777777" w:rsidR="00AC7942" w:rsidRDefault="00AC7942"/>
    <w:p w14:paraId="48E15210" w14:textId="77777777" w:rsidR="00AC7942" w:rsidRDefault="00AC7942"/>
  </w:footnote>
  <w:footnote w:type="continuationSeparator" w:id="0">
    <w:p w14:paraId="73CD99B7" w14:textId="77777777" w:rsidR="00AC7942" w:rsidRDefault="00AC7942" w:rsidP="0068194B">
      <w:r>
        <w:continuationSeparator/>
      </w:r>
    </w:p>
    <w:p w14:paraId="318F00EF" w14:textId="77777777" w:rsidR="00AC7942" w:rsidRDefault="00AC7942"/>
    <w:p w14:paraId="5623A99D" w14:textId="77777777" w:rsidR="00AC7942" w:rsidRDefault="00AC79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DCB53"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034D593" wp14:editId="45F23E92">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090DA8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6E"/>
    <w:rsid w:val="000001EF"/>
    <w:rsid w:val="00007322"/>
    <w:rsid w:val="00007728"/>
    <w:rsid w:val="00024584"/>
    <w:rsid w:val="00024730"/>
    <w:rsid w:val="00055E95"/>
    <w:rsid w:val="0007021F"/>
    <w:rsid w:val="000A2F82"/>
    <w:rsid w:val="000B2BA5"/>
    <w:rsid w:val="000C4A7C"/>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0C4C"/>
    <w:rsid w:val="00336056"/>
    <w:rsid w:val="003544E1"/>
    <w:rsid w:val="00366398"/>
    <w:rsid w:val="003A0632"/>
    <w:rsid w:val="003A30E5"/>
    <w:rsid w:val="003A6ADF"/>
    <w:rsid w:val="003B5928"/>
    <w:rsid w:val="003C5D30"/>
    <w:rsid w:val="003D380F"/>
    <w:rsid w:val="003E160D"/>
    <w:rsid w:val="003F1D5F"/>
    <w:rsid w:val="00405128"/>
    <w:rsid w:val="00406CFF"/>
    <w:rsid w:val="00416B25"/>
    <w:rsid w:val="00420592"/>
    <w:rsid w:val="00430C6E"/>
    <w:rsid w:val="004319E0"/>
    <w:rsid w:val="00437E8C"/>
    <w:rsid w:val="00440225"/>
    <w:rsid w:val="004726BC"/>
    <w:rsid w:val="00474105"/>
    <w:rsid w:val="00480E6E"/>
    <w:rsid w:val="00486277"/>
    <w:rsid w:val="00494CF6"/>
    <w:rsid w:val="00495F8D"/>
    <w:rsid w:val="004A1FAE"/>
    <w:rsid w:val="004A32FF"/>
    <w:rsid w:val="004B06EB"/>
    <w:rsid w:val="004B6AD0"/>
    <w:rsid w:val="004C01A3"/>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C7942"/>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2F62"/>
    <w:rsid w:val="00CD323D"/>
    <w:rsid w:val="00CE4030"/>
    <w:rsid w:val="00CE64B3"/>
    <w:rsid w:val="00CF1A49"/>
    <w:rsid w:val="00CF3762"/>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259B6"/>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532E9"/>
    <w:rsid w:val="00F61DF9"/>
    <w:rsid w:val="00F81960"/>
    <w:rsid w:val="00F8769D"/>
    <w:rsid w:val="00F9350C"/>
    <w:rsid w:val="00F94EB5"/>
    <w:rsid w:val="00F9624D"/>
    <w:rsid w:val="00FB31C1"/>
    <w:rsid w:val="00FB58F2"/>
    <w:rsid w:val="00FB6D4C"/>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A10EA"/>
  <w15:chartTrackingRefBased/>
  <w15:docId w15:val="{69E58505-CE8E-4DAF-BC57-DDEA22179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b31\AppData\Local\Microsoft\Office\16.0\DTS\en-US%7bFB6A4B95-99F6-4E14-AE06-CA8F0A826D05%7d\%7b38A6DCE2-AC9C-4DAB-9194-55C83B67153C%7dtf16402488_win32.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{38A6DCE2-AC9C-4DAB-9194-55C83B67153C}tf16402488_win32.dotx</Template>
  <TotalTime>112</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Brandt</dc:creator>
  <cp:keywords/>
  <dc:description/>
  <cp:lastModifiedBy>Alex Brandt</cp:lastModifiedBy>
  <cp:revision>3</cp:revision>
  <cp:lastPrinted>2020-12-12T17:17:00Z</cp:lastPrinted>
  <dcterms:created xsi:type="dcterms:W3CDTF">2020-09-27T20:15:00Z</dcterms:created>
  <dcterms:modified xsi:type="dcterms:W3CDTF">2020-12-12T17:17:00Z</dcterms:modified>
  <cp:category/>
</cp:coreProperties>
</file>