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4EF07" w14:textId="77777777" w:rsidR="00013197" w:rsidRDefault="00013197">
      <w:pPr>
        <w:pStyle w:val="Title"/>
      </w:pPr>
    </w:p>
    <w:p w14:paraId="5CBEDBB5" w14:textId="77777777" w:rsidR="00013197" w:rsidRDefault="00013197">
      <w:pPr>
        <w:pStyle w:val="Title"/>
      </w:pPr>
    </w:p>
    <w:p w14:paraId="06645E2E" w14:textId="77777777" w:rsidR="00013197" w:rsidRDefault="00013197">
      <w:pPr>
        <w:pStyle w:val="Title"/>
      </w:pPr>
    </w:p>
    <w:p w14:paraId="186C3AD4" w14:textId="77777777" w:rsidR="00013197" w:rsidRDefault="00013197">
      <w:pPr>
        <w:pStyle w:val="Title"/>
      </w:pPr>
    </w:p>
    <w:p w14:paraId="71F086C2" w14:textId="77777777" w:rsidR="00013197" w:rsidRDefault="00013197">
      <w:pPr>
        <w:pStyle w:val="Title"/>
      </w:pPr>
    </w:p>
    <w:p w14:paraId="320F775B" w14:textId="0B19A58B" w:rsidR="00D369F7" w:rsidRDefault="00F43EE6">
      <w:pPr>
        <w:pStyle w:val="Title"/>
      </w:pPr>
      <w:r>
        <w:t>AMS 315 - Project 01</w:t>
      </w:r>
    </w:p>
    <w:p w14:paraId="320F775C" w14:textId="54D176CA" w:rsidR="00D369F7" w:rsidRDefault="00F43EE6">
      <w:pPr>
        <w:pStyle w:val="Author"/>
      </w:pPr>
      <w:r>
        <w:t>TUAN BUI</w:t>
      </w:r>
    </w:p>
    <w:p w14:paraId="02C70039" w14:textId="18641D80" w:rsidR="0001397E" w:rsidRPr="0001397E" w:rsidRDefault="0001397E" w:rsidP="0001397E">
      <w:pPr>
        <w:pStyle w:val="BodyText"/>
        <w:jc w:val="center"/>
      </w:pPr>
      <w:r>
        <w:t>SBU ID: 113141951</w:t>
      </w:r>
    </w:p>
    <w:p w14:paraId="320F775D" w14:textId="2CEA0B04" w:rsidR="00D369F7" w:rsidRDefault="00F43EE6">
      <w:pPr>
        <w:pStyle w:val="Date"/>
      </w:pPr>
      <w:r>
        <w:t>1</w:t>
      </w:r>
      <w:r w:rsidR="0001397E">
        <w:t>1</w:t>
      </w:r>
      <w:r>
        <w:t>/</w:t>
      </w:r>
      <w:r w:rsidR="0001397E">
        <w:t>04</w:t>
      </w:r>
      <w:r>
        <w:t>/2021</w:t>
      </w:r>
    </w:p>
    <w:p w14:paraId="4822F861" w14:textId="77777777" w:rsidR="00013197" w:rsidRDefault="00013197">
      <w:pPr>
        <w:rPr>
          <w:rFonts w:asciiTheme="majorHAnsi" w:eastAsiaTheme="majorEastAsia" w:hAnsiTheme="majorHAnsi" w:cstheme="majorBidi"/>
          <w:b/>
          <w:bCs/>
          <w:color w:val="4F81BD" w:themeColor="accent1"/>
          <w:sz w:val="32"/>
          <w:szCs w:val="32"/>
        </w:rPr>
      </w:pPr>
      <w:bookmarkStart w:id="0" w:name="part-a"/>
      <w:r>
        <w:br w:type="page"/>
      </w:r>
    </w:p>
    <w:p w14:paraId="01BAE93E" w14:textId="270EE102" w:rsidR="00013197" w:rsidRPr="004056D5" w:rsidRDefault="00013197" w:rsidP="006A3C44">
      <w:pPr>
        <w:pStyle w:val="Heading1"/>
        <w:spacing w:before="100" w:beforeAutospacing="1" w:after="100" w:afterAutospacing="1" w:line="480" w:lineRule="auto"/>
      </w:pPr>
      <w:r>
        <w:t>Report for Part A</w:t>
      </w:r>
    </w:p>
    <w:p w14:paraId="7A9291BA" w14:textId="77777777" w:rsidR="00013197" w:rsidRDefault="00013197" w:rsidP="006A3C44">
      <w:pPr>
        <w:pStyle w:val="Heading2"/>
        <w:spacing w:before="100" w:beforeAutospacing="1" w:after="100" w:afterAutospacing="1" w:line="480" w:lineRule="auto"/>
      </w:pPr>
      <w:bookmarkStart w:id="1" w:name="introduction"/>
      <w:r>
        <w:rPr>
          <w:u w:val="single"/>
        </w:rPr>
        <w:t>Introduction:</w:t>
      </w:r>
    </w:p>
    <w:p w14:paraId="27E74731" w14:textId="63A5B0AA" w:rsidR="00013197" w:rsidRPr="00685124" w:rsidRDefault="00013197" w:rsidP="006A3C44">
      <w:pPr>
        <w:pStyle w:val="FirstParagraph"/>
        <w:spacing w:before="100" w:beforeAutospacing="1" w:after="100" w:afterAutospacing="1" w:line="480" w:lineRule="auto"/>
      </w:pPr>
      <w:r>
        <w:t xml:space="preserve">The objective is to find the model describing the dataset in Problem A. </w:t>
      </w:r>
      <w:bookmarkEnd w:id="1"/>
      <w:r>
        <w:t xml:space="preserve">In this report, I am using the R statistical package to conduct the necessary functions to draw my conclusions. I will generate </w:t>
      </w:r>
      <w:r w:rsidRPr="00BB0D70">
        <w:t xml:space="preserve">the ANOVA table to check the precision of the linear </w:t>
      </w:r>
      <w:proofErr w:type="gramStart"/>
      <w:r w:rsidRPr="00BB0D70">
        <w:t>model</w:t>
      </w:r>
      <w:r>
        <w:t>, and</w:t>
      </w:r>
      <w:proofErr w:type="gramEnd"/>
      <w:r>
        <w:t xml:space="preserve"> </w:t>
      </w:r>
      <w:r w:rsidRPr="00BB0D70">
        <w:t>use a least-squares fit to generate a linear model for the data.</w:t>
      </w:r>
    </w:p>
    <w:p w14:paraId="6EA2FBF7" w14:textId="77777777" w:rsidR="00013197" w:rsidRDefault="00013197" w:rsidP="006A3C44">
      <w:pPr>
        <w:pStyle w:val="Heading2"/>
        <w:spacing w:before="100" w:beforeAutospacing="1" w:after="100" w:afterAutospacing="1" w:line="480" w:lineRule="auto"/>
        <w:rPr>
          <w:u w:val="single"/>
        </w:rPr>
      </w:pPr>
      <w:r>
        <w:rPr>
          <w:u w:val="single"/>
        </w:rPr>
        <w:t>Methods:</w:t>
      </w:r>
    </w:p>
    <w:p w14:paraId="5A3444B2" w14:textId="5D472B01" w:rsidR="00013197" w:rsidRDefault="00013197" w:rsidP="006A3C44">
      <w:pPr>
        <w:pStyle w:val="BodyText"/>
        <w:spacing w:before="100" w:beforeAutospacing="1" w:after="100" w:afterAutospacing="1" w:line="480" w:lineRule="auto"/>
      </w:pPr>
      <w:r w:rsidRPr="00673A95">
        <w:t xml:space="preserve">In problem A, </w:t>
      </w:r>
      <w:r>
        <w:t>t</w:t>
      </w:r>
      <w:r w:rsidRPr="00673A95">
        <w:t>he original data</w:t>
      </w:r>
      <w:r>
        <w:t>set</w:t>
      </w:r>
      <w:r w:rsidRPr="00673A95">
        <w:t xml:space="preserve">s were supplied with two data sheets in </w:t>
      </w:r>
      <w:r>
        <w:t>.csv file</w:t>
      </w:r>
      <w:r w:rsidRPr="00673A95">
        <w:t>. One data</w:t>
      </w:r>
      <w:r>
        <w:t>set</w:t>
      </w:r>
      <w:r w:rsidRPr="00673A95">
        <w:t xml:space="preserve"> had the ID of an observation and its associated independent variable value, and the other had the ID and associated dependent variable value. Both</w:t>
      </w:r>
      <w:r>
        <w:t xml:space="preserve"> datasets</w:t>
      </w:r>
      <w:r w:rsidRPr="00673A95">
        <w:t xml:space="preserve"> had total of </w:t>
      </w:r>
      <w:r>
        <w:t>540</w:t>
      </w:r>
      <w:r w:rsidRPr="00673A95">
        <w:t xml:space="preserve"> </w:t>
      </w:r>
      <w:r>
        <w:t>observations</w:t>
      </w:r>
      <w:r w:rsidRPr="00673A95">
        <w:t xml:space="preserve"> with ID# ranging from 1 to </w:t>
      </w:r>
      <w:r>
        <w:t>540</w:t>
      </w:r>
      <w:r w:rsidRPr="00673A95">
        <w:t>. F</w:t>
      </w:r>
      <w:r>
        <w:t>irst</w:t>
      </w:r>
      <w:r w:rsidRPr="00673A95">
        <w:t xml:space="preserve">, </w:t>
      </w:r>
      <w:r>
        <w:t>I</w:t>
      </w:r>
      <w:r w:rsidRPr="00673A95">
        <w:t xml:space="preserve"> merged the two files into one</w:t>
      </w:r>
      <w:r>
        <w:t xml:space="preserve"> new dataset</w:t>
      </w:r>
      <w:r w:rsidRPr="00673A95">
        <w:t>.</w:t>
      </w:r>
      <w:r>
        <w:t xml:space="preserve"> There were 540 observations and three columns in the new datasets, called ‘ID’, ‘IV’, and ‘DV’. Each is numerical. After inspecting the dataset, I found that there were </w:t>
      </w:r>
      <w:r w:rsidRPr="00F03170">
        <w:t>451 complete data sets</w:t>
      </w:r>
      <w:r>
        <w:t xml:space="preserve">, </w:t>
      </w:r>
      <w:r w:rsidRPr="00F03170">
        <w:t xml:space="preserve">IV </w:t>
      </w:r>
      <w:r>
        <w:t>was</w:t>
      </w:r>
      <w:r w:rsidRPr="00F03170">
        <w:t xml:space="preserve"> missing in 47 cases, DV </w:t>
      </w:r>
      <w:r>
        <w:t>was</w:t>
      </w:r>
      <w:r w:rsidRPr="00F03170">
        <w:t xml:space="preserve"> missing in 58 cases, and both IV and DV </w:t>
      </w:r>
      <w:r>
        <w:t>were</w:t>
      </w:r>
      <w:r w:rsidRPr="00F03170">
        <w:t xml:space="preserve"> missing in 16 cases.</w:t>
      </w:r>
      <w:r>
        <w:t xml:space="preserve"> Since the fraction of missing both IV and DV data was about 3%, my choice was using the imputation method to impute the missing data. After the imputation, 16 observations with both IV and DV missing values were removed. The final dataset had 524 complete data sets. Next, I fitted a regression model to the final dataset. Based on the regression model, I generated the ANOVA table for the final dataset, and calculated the 95% and 99% confidence interval of slope and intercept.</w:t>
      </w:r>
    </w:p>
    <w:p w14:paraId="223C58ED" w14:textId="77777777" w:rsidR="00013197" w:rsidRPr="00540B22" w:rsidRDefault="00013197" w:rsidP="006A3C44">
      <w:pPr>
        <w:pStyle w:val="Heading2"/>
        <w:spacing w:before="100" w:beforeAutospacing="1" w:after="100" w:afterAutospacing="1" w:line="480" w:lineRule="auto"/>
        <w:rPr>
          <w:u w:val="single"/>
        </w:rPr>
      </w:pPr>
      <w:r>
        <w:rPr>
          <w:u w:val="single"/>
        </w:rPr>
        <w:t>Results:</w:t>
      </w:r>
    </w:p>
    <w:p w14:paraId="0E695A73" w14:textId="14F67934" w:rsidR="00013197" w:rsidRDefault="00013197" w:rsidP="006A3C44">
      <w:pPr>
        <w:pStyle w:val="BodyText"/>
        <w:spacing w:before="100" w:beforeAutospacing="1" w:after="100" w:afterAutospacing="1" w:line="480" w:lineRule="auto"/>
      </w:pPr>
      <w:r w:rsidRPr="00540B22">
        <w:t>The fitted function for the model Y</w:t>
      </w:r>
      <w:r>
        <w:t xml:space="preserve"> </w:t>
      </w:r>
      <w:r w:rsidRPr="00540B22">
        <w:t>= B</w:t>
      </w:r>
      <w:r>
        <w:t xml:space="preserve"> </w:t>
      </w:r>
      <w:r w:rsidRPr="00540B22">
        <w:t>+</w:t>
      </w:r>
      <w:r>
        <w:t xml:space="preserve"> </w:t>
      </w:r>
      <w:r w:rsidRPr="00540B22">
        <w:t>B</w:t>
      </w:r>
      <w:r>
        <w:t>1*</w:t>
      </w:r>
      <w:r w:rsidRPr="00540B22">
        <w:t>X was DV</w:t>
      </w:r>
      <w:r>
        <w:t xml:space="preserve"> = 47.9576 + 4.6419*IV</w:t>
      </w:r>
      <w:r w:rsidRPr="00540B22">
        <w:t xml:space="preserve">. </w:t>
      </w:r>
      <w:r w:rsidR="0003570A">
        <w:t xml:space="preserve"> The </w:t>
      </w:r>
      <w:r w:rsidR="0003570A" w:rsidRPr="0003570A">
        <w:t xml:space="preserve">coefficient of determination </w:t>
      </w:r>
      <w:r w:rsidR="0003570A">
        <w:t xml:space="preserve">(R-square) </w:t>
      </w:r>
      <w:r w:rsidR="0003570A" w:rsidRPr="0003570A">
        <w:t>is 0.</w:t>
      </w:r>
      <w:r w:rsidR="0003570A">
        <w:t>4</w:t>
      </w:r>
      <w:r w:rsidR="006A3C44">
        <w:t>7</w:t>
      </w:r>
      <w:r w:rsidR="0003570A">
        <w:t>5</w:t>
      </w:r>
      <w:r w:rsidR="006A3C44">
        <w:t>4</w:t>
      </w:r>
      <w:r w:rsidR="0003570A">
        <w:t xml:space="preserve">. </w:t>
      </w:r>
      <w:r w:rsidRPr="00540B22">
        <w:t>The 95% confidence interval for the slope was [</w:t>
      </w:r>
      <w:r>
        <w:t>4.22265</w:t>
      </w:r>
      <w:r w:rsidRPr="00540B22">
        <w:t xml:space="preserve">, </w:t>
      </w:r>
      <w:r>
        <w:t>5.061174</w:t>
      </w:r>
      <w:r w:rsidRPr="00540B22">
        <w:t>]. The 95% confidence interval for the intercept was [</w:t>
      </w:r>
      <w:r>
        <w:t>45.70434</w:t>
      </w:r>
      <w:r w:rsidRPr="00540B22">
        <w:t xml:space="preserve">, </w:t>
      </w:r>
      <w:r>
        <w:t>50.210775</w:t>
      </w:r>
      <w:r w:rsidRPr="00540B22">
        <w:t>]. The 9</w:t>
      </w:r>
      <w:r>
        <w:t>9</w:t>
      </w:r>
      <w:r w:rsidRPr="00540B22">
        <w:t>% confidence interval for the slope was [</w:t>
      </w:r>
      <w:r>
        <w:t>4.090169, 5.193655</w:t>
      </w:r>
      <w:r w:rsidRPr="00540B22">
        <w:t>]. The 9</w:t>
      </w:r>
      <w:r>
        <w:t>9</w:t>
      </w:r>
      <w:r w:rsidRPr="00540B22">
        <w:t>% confidence interval for the intercept was [</w:t>
      </w:r>
      <w:r>
        <w:t>44.992349</w:t>
      </w:r>
      <w:r w:rsidRPr="00540B22">
        <w:t>,</w:t>
      </w:r>
      <w:r>
        <w:t xml:space="preserve"> 50.922762</w:t>
      </w:r>
      <w:r w:rsidRPr="00540B22">
        <w:t>]. The analysis of variance table is shown below and the association between the independent variable and dependent variable was highly significant (p</w:t>
      </w:r>
      <w:r>
        <w:t xml:space="preserve"> &lt; 2.2e-16</w:t>
      </w:r>
      <w:r w:rsidRPr="00540B22">
        <w:t>).</w:t>
      </w:r>
    </w:p>
    <w:p w14:paraId="7ABF9736" w14:textId="77777777" w:rsidR="00013197" w:rsidRDefault="00013197" w:rsidP="00013197">
      <w:pPr>
        <w:pStyle w:val="BodyText"/>
      </w:pPr>
    </w:p>
    <w:p w14:paraId="2318DD9E" w14:textId="77777777" w:rsidR="00013197" w:rsidRDefault="00013197" w:rsidP="00013197">
      <w:pPr>
        <w:pStyle w:val="TableCaption"/>
        <w:jc w:val="center"/>
      </w:pPr>
      <w:r>
        <w:t>ANOVA Table (Dependent Variable regressed on Independent Variable)</w:t>
      </w:r>
    </w:p>
    <w:p w14:paraId="0BFAB890" w14:textId="77777777" w:rsidR="00013197" w:rsidRDefault="00013197" w:rsidP="00013197">
      <w:pPr>
        <w:pStyle w:val="TableCaption"/>
        <w:jc w:val="center"/>
      </w:pPr>
    </w:p>
    <w:tbl>
      <w:tblPr>
        <w:tblStyle w:val="Table"/>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Caption w:val="ANOVA Table"/>
      </w:tblPr>
      <w:tblGrid>
        <w:gridCol w:w="1352"/>
        <w:gridCol w:w="615"/>
        <w:gridCol w:w="1196"/>
        <w:gridCol w:w="1595"/>
        <w:gridCol w:w="1196"/>
        <w:gridCol w:w="897"/>
      </w:tblGrid>
      <w:tr w:rsidR="00013197" w14:paraId="66331710" w14:textId="77777777" w:rsidTr="00B57FE4">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none" w:sz="0" w:space="0" w:color="auto"/>
            </w:tcBorders>
          </w:tcPr>
          <w:p w14:paraId="2C872EB3" w14:textId="77777777" w:rsidR="00013197" w:rsidRDefault="00013197" w:rsidP="00B57FE4"/>
        </w:tc>
        <w:tc>
          <w:tcPr>
            <w:tcW w:w="0" w:type="auto"/>
            <w:tcBorders>
              <w:bottom w:val="none" w:sz="0" w:space="0" w:color="auto"/>
            </w:tcBorders>
          </w:tcPr>
          <w:p w14:paraId="59176051" w14:textId="77777777" w:rsidR="00013197" w:rsidRDefault="00013197" w:rsidP="00B57FE4">
            <w:pPr>
              <w:pStyle w:val="Compact"/>
              <w:jc w:val="right"/>
            </w:pPr>
            <w:r>
              <w:t>Df</w:t>
            </w:r>
          </w:p>
        </w:tc>
        <w:tc>
          <w:tcPr>
            <w:tcW w:w="0" w:type="auto"/>
            <w:tcBorders>
              <w:bottom w:val="none" w:sz="0" w:space="0" w:color="auto"/>
            </w:tcBorders>
          </w:tcPr>
          <w:p w14:paraId="70D6F4B7" w14:textId="77777777" w:rsidR="00013197" w:rsidRDefault="00013197" w:rsidP="00B57FE4">
            <w:pPr>
              <w:pStyle w:val="Compact"/>
              <w:jc w:val="right"/>
            </w:pPr>
            <w:r>
              <w:t>Sum Sq</w:t>
            </w:r>
          </w:p>
        </w:tc>
        <w:tc>
          <w:tcPr>
            <w:tcW w:w="0" w:type="auto"/>
            <w:tcBorders>
              <w:bottom w:val="none" w:sz="0" w:space="0" w:color="auto"/>
            </w:tcBorders>
          </w:tcPr>
          <w:p w14:paraId="017702E6" w14:textId="77777777" w:rsidR="00013197" w:rsidRDefault="00013197" w:rsidP="00B57FE4">
            <w:pPr>
              <w:pStyle w:val="Compact"/>
              <w:jc w:val="right"/>
            </w:pPr>
            <w:r>
              <w:t>Mean Sq</w:t>
            </w:r>
          </w:p>
        </w:tc>
        <w:tc>
          <w:tcPr>
            <w:tcW w:w="0" w:type="auto"/>
            <w:tcBorders>
              <w:bottom w:val="none" w:sz="0" w:space="0" w:color="auto"/>
            </w:tcBorders>
          </w:tcPr>
          <w:p w14:paraId="4DB6F31E" w14:textId="77777777" w:rsidR="00013197" w:rsidRDefault="00013197" w:rsidP="00B57FE4">
            <w:pPr>
              <w:pStyle w:val="Compact"/>
              <w:jc w:val="right"/>
            </w:pPr>
            <w:r>
              <w:t>F value</w:t>
            </w:r>
          </w:p>
        </w:tc>
        <w:tc>
          <w:tcPr>
            <w:tcW w:w="0" w:type="auto"/>
            <w:tcBorders>
              <w:bottom w:val="none" w:sz="0" w:space="0" w:color="auto"/>
            </w:tcBorders>
          </w:tcPr>
          <w:p w14:paraId="7E999D43" w14:textId="77777777" w:rsidR="00013197" w:rsidRDefault="00013197" w:rsidP="00B57FE4">
            <w:pPr>
              <w:pStyle w:val="Compact"/>
              <w:jc w:val="right"/>
            </w:pPr>
            <w:proofErr w:type="spellStart"/>
            <w:r>
              <w:t>Pr</w:t>
            </w:r>
            <w:proofErr w:type="spellEnd"/>
            <w:r>
              <w:t>(&gt;F)</w:t>
            </w:r>
          </w:p>
        </w:tc>
      </w:tr>
      <w:tr w:rsidR="00013197" w14:paraId="45B2EC81" w14:textId="77777777" w:rsidTr="00B57FE4">
        <w:trPr>
          <w:jc w:val="center"/>
        </w:trPr>
        <w:tc>
          <w:tcPr>
            <w:tcW w:w="0" w:type="auto"/>
          </w:tcPr>
          <w:p w14:paraId="5108A73D" w14:textId="77777777" w:rsidR="00013197" w:rsidRDefault="00013197" w:rsidP="00B57FE4">
            <w:pPr>
              <w:pStyle w:val="Compact"/>
            </w:pPr>
            <w:r>
              <w:t>Regression</w:t>
            </w:r>
          </w:p>
        </w:tc>
        <w:tc>
          <w:tcPr>
            <w:tcW w:w="0" w:type="auto"/>
          </w:tcPr>
          <w:p w14:paraId="5404B49D" w14:textId="77777777" w:rsidR="00013197" w:rsidRDefault="00013197" w:rsidP="00B57FE4">
            <w:pPr>
              <w:pStyle w:val="Compact"/>
              <w:jc w:val="right"/>
            </w:pPr>
            <w:r>
              <w:t>1</w:t>
            </w:r>
          </w:p>
        </w:tc>
        <w:tc>
          <w:tcPr>
            <w:tcW w:w="0" w:type="auto"/>
          </w:tcPr>
          <w:p w14:paraId="5391C2A0" w14:textId="77777777" w:rsidR="00013197" w:rsidRDefault="00013197" w:rsidP="00B57FE4">
            <w:pPr>
              <w:pStyle w:val="Compact"/>
              <w:jc w:val="right"/>
            </w:pPr>
            <w:r>
              <w:t>42702.51</w:t>
            </w:r>
          </w:p>
        </w:tc>
        <w:tc>
          <w:tcPr>
            <w:tcW w:w="0" w:type="auto"/>
          </w:tcPr>
          <w:p w14:paraId="19E45AEE" w14:textId="77777777" w:rsidR="00013197" w:rsidRDefault="00013197" w:rsidP="00B57FE4">
            <w:pPr>
              <w:pStyle w:val="Compact"/>
              <w:jc w:val="right"/>
            </w:pPr>
            <w:r>
              <w:t>42702.51055</w:t>
            </w:r>
          </w:p>
        </w:tc>
        <w:tc>
          <w:tcPr>
            <w:tcW w:w="0" w:type="auto"/>
          </w:tcPr>
          <w:p w14:paraId="68811807" w14:textId="77777777" w:rsidR="00013197" w:rsidRDefault="00013197" w:rsidP="00B57FE4">
            <w:pPr>
              <w:pStyle w:val="Compact"/>
              <w:jc w:val="right"/>
            </w:pPr>
            <w:r>
              <w:t>473.0815</w:t>
            </w:r>
          </w:p>
        </w:tc>
        <w:tc>
          <w:tcPr>
            <w:tcW w:w="0" w:type="auto"/>
          </w:tcPr>
          <w:p w14:paraId="3B83ADE5" w14:textId="77777777" w:rsidR="00013197" w:rsidRDefault="00013197" w:rsidP="00B57FE4">
            <w:pPr>
              <w:pStyle w:val="Compact"/>
              <w:jc w:val="right"/>
            </w:pPr>
            <w:r>
              <w:t>0</w:t>
            </w:r>
          </w:p>
        </w:tc>
      </w:tr>
      <w:tr w:rsidR="00013197" w14:paraId="1144B794" w14:textId="77777777" w:rsidTr="00B57FE4">
        <w:trPr>
          <w:jc w:val="center"/>
        </w:trPr>
        <w:tc>
          <w:tcPr>
            <w:tcW w:w="0" w:type="auto"/>
          </w:tcPr>
          <w:p w14:paraId="7C27E12F" w14:textId="77777777" w:rsidR="00013197" w:rsidRDefault="00013197" w:rsidP="00B57FE4">
            <w:pPr>
              <w:pStyle w:val="Compact"/>
            </w:pPr>
            <w:r>
              <w:t>Residuals</w:t>
            </w:r>
          </w:p>
        </w:tc>
        <w:tc>
          <w:tcPr>
            <w:tcW w:w="0" w:type="auto"/>
          </w:tcPr>
          <w:p w14:paraId="20F6BD7D" w14:textId="77777777" w:rsidR="00013197" w:rsidRDefault="00013197" w:rsidP="00B57FE4">
            <w:pPr>
              <w:pStyle w:val="Compact"/>
              <w:jc w:val="right"/>
            </w:pPr>
            <w:r>
              <w:t>522</w:t>
            </w:r>
          </w:p>
        </w:tc>
        <w:tc>
          <w:tcPr>
            <w:tcW w:w="0" w:type="auto"/>
          </w:tcPr>
          <w:p w14:paraId="34D0302A" w14:textId="77777777" w:rsidR="00013197" w:rsidRDefault="00013197" w:rsidP="00B57FE4">
            <w:pPr>
              <w:pStyle w:val="Compact"/>
              <w:jc w:val="right"/>
            </w:pPr>
            <w:r>
              <w:t>47118.12</w:t>
            </w:r>
          </w:p>
        </w:tc>
        <w:tc>
          <w:tcPr>
            <w:tcW w:w="0" w:type="auto"/>
          </w:tcPr>
          <w:p w14:paraId="31D4873C" w14:textId="77777777" w:rsidR="00013197" w:rsidRDefault="00013197" w:rsidP="00B57FE4">
            <w:pPr>
              <w:pStyle w:val="Compact"/>
              <w:jc w:val="right"/>
            </w:pPr>
            <w:r>
              <w:t>90.26459</w:t>
            </w:r>
          </w:p>
        </w:tc>
        <w:tc>
          <w:tcPr>
            <w:tcW w:w="0" w:type="auto"/>
          </w:tcPr>
          <w:p w14:paraId="4154E9AE" w14:textId="77777777" w:rsidR="00013197" w:rsidRDefault="00013197" w:rsidP="00B57FE4">
            <w:pPr>
              <w:pStyle w:val="Compact"/>
              <w:jc w:val="right"/>
            </w:pPr>
            <w:r>
              <w:t>NA</w:t>
            </w:r>
          </w:p>
        </w:tc>
        <w:tc>
          <w:tcPr>
            <w:tcW w:w="0" w:type="auto"/>
          </w:tcPr>
          <w:p w14:paraId="71958CBA" w14:textId="77777777" w:rsidR="00013197" w:rsidRDefault="00013197" w:rsidP="00B57FE4">
            <w:pPr>
              <w:pStyle w:val="Compact"/>
              <w:jc w:val="right"/>
            </w:pPr>
            <w:r>
              <w:t>NA</w:t>
            </w:r>
          </w:p>
        </w:tc>
      </w:tr>
      <w:tr w:rsidR="00013197" w14:paraId="2678EB50" w14:textId="77777777" w:rsidTr="00B57FE4">
        <w:trPr>
          <w:jc w:val="center"/>
        </w:trPr>
        <w:tc>
          <w:tcPr>
            <w:tcW w:w="0" w:type="auto"/>
          </w:tcPr>
          <w:p w14:paraId="144373EC" w14:textId="77777777" w:rsidR="00013197" w:rsidRDefault="00013197" w:rsidP="00B57FE4">
            <w:pPr>
              <w:pStyle w:val="Compact"/>
            </w:pPr>
            <w:r>
              <w:t>Total</w:t>
            </w:r>
          </w:p>
        </w:tc>
        <w:tc>
          <w:tcPr>
            <w:tcW w:w="0" w:type="auto"/>
          </w:tcPr>
          <w:p w14:paraId="7AC2DF53" w14:textId="77777777" w:rsidR="00013197" w:rsidRDefault="00013197" w:rsidP="00B57FE4">
            <w:pPr>
              <w:pStyle w:val="Compact"/>
              <w:jc w:val="right"/>
            </w:pPr>
            <w:r>
              <w:t>523</w:t>
            </w:r>
          </w:p>
        </w:tc>
        <w:tc>
          <w:tcPr>
            <w:tcW w:w="0" w:type="auto"/>
          </w:tcPr>
          <w:p w14:paraId="20FE7501" w14:textId="77777777" w:rsidR="00013197" w:rsidRDefault="00013197" w:rsidP="00B57FE4">
            <w:pPr>
              <w:pStyle w:val="Compact"/>
              <w:jc w:val="right"/>
            </w:pPr>
            <w:r>
              <w:t>89820.63</w:t>
            </w:r>
          </w:p>
        </w:tc>
        <w:tc>
          <w:tcPr>
            <w:tcW w:w="0" w:type="auto"/>
          </w:tcPr>
          <w:p w14:paraId="5CDB78F5" w14:textId="77777777" w:rsidR="00013197" w:rsidRDefault="00013197" w:rsidP="00B57FE4">
            <w:pPr>
              <w:pStyle w:val="Compact"/>
              <w:jc w:val="right"/>
            </w:pPr>
          </w:p>
        </w:tc>
        <w:tc>
          <w:tcPr>
            <w:tcW w:w="0" w:type="auto"/>
          </w:tcPr>
          <w:p w14:paraId="6ABC47C9" w14:textId="77777777" w:rsidR="00013197" w:rsidRDefault="00013197" w:rsidP="00B57FE4">
            <w:pPr>
              <w:pStyle w:val="Compact"/>
              <w:jc w:val="right"/>
            </w:pPr>
          </w:p>
        </w:tc>
        <w:tc>
          <w:tcPr>
            <w:tcW w:w="0" w:type="auto"/>
          </w:tcPr>
          <w:p w14:paraId="541AE2BA" w14:textId="77777777" w:rsidR="00013197" w:rsidRDefault="00013197" w:rsidP="00B57FE4">
            <w:pPr>
              <w:pStyle w:val="Compact"/>
              <w:jc w:val="right"/>
            </w:pPr>
          </w:p>
        </w:tc>
      </w:tr>
    </w:tbl>
    <w:p w14:paraId="07E82B91" w14:textId="77777777" w:rsidR="00013197" w:rsidRDefault="00013197" w:rsidP="00013197">
      <w:pPr>
        <w:rPr>
          <w:rFonts w:asciiTheme="majorHAnsi" w:eastAsiaTheme="majorEastAsia" w:hAnsiTheme="majorHAnsi" w:cstheme="majorBidi"/>
          <w:b/>
          <w:bCs/>
          <w:color w:val="4F81BD" w:themeColor="accent1"/>
          <w:sz w:val="32"/>
          <w:szCs w:val="32"/>
        </w:rPr>
      </w:pPr>
    </w:p>
    <w:p w14:paraId="70DC026F" w14:textId="77777777" w:rsidR="00013197" w:rsidRDefault="00013197" w:rsidP="00013197">
      <w:pPr>
        <w:pStyle w:val="Heading2"/>
        <w:rPr>
          <w:u w:val="single"/>
        </w:rPr>
      </w:pPr>
      <w:r>
        <w:rPr>
          <w:u w:val="single"/>
        </w:rPr>
        <w:t>Conclusions and Discussions:</w:t>
      </w:r>
    </w:p>
    <w:p w14:paraId="43565555" w14:textId="360D08DD" w:rsidR="00013197" w:rsidRPr="0052005B" w:rsidRDefault="00013197" w:rsidP="00013197">
      <w:pPr>
        <w:pStyle w:val="BodyText"/>
      </w:pPr>
      <w:r w:rsidRPr="00A65BF6">
        <w:t>For part A, the association between the independent and dependent variables is evidently significant (p</w:t>
      </w:r>
      <w:r>
        <w:t xml:space="preserve"> &lt; 2e-16)</w:t>
      </w:r>
      <w:r w:rsidR="00882E46">
        <w:t xml:space="preserve">, with </w:t>
      </w:r>
      <w:r w:rsidR="00F20C05">
        <w:t>99.9% of the dependent variable variation explained</w:t>
      </w:r>
      <w:r>
        <w:t xml:space="preserve">. </w:t>
      </w:r>
      <w:r w:rsidRPr="00A65BF6">
        <w:t>The linear model</w:t>
      </w:r>
      <w:r>
        <w:t>,</w:t>
      </w:r>
      <w:r w:rsidRPr="00A65BF6">
        <w:t xml:space="preserve"> </w:t>
      </w:r>
      <w:r w:rsidRPr="00540B22">
        <w:t>DV</w:t>
      </w:r>
      <w:r>
        <w:t xml:space="preserve"> = 47.9576 + 4.6419*IV,</w:t>
      </w:r>
      <w:r w:rsidRPr="00A65BF6">
        <w:t xml:space="preserve"> accurately describes the relationship between the two variables.</w:t>
      </w:r>
      <w:r>
        <w:t xml:space="preserve"> </w:t>
      </w:r>
      <w:r w:rsidRPr="009F3E72">
        <w:t>The plot of residual versus predicted value confirmed the validity of this model.</w:t>
      </w:r>
      <w:r w:rsidR="00D8604F">
        <w:t xml:space="preserve"> Suppose the null hypo</w:t>
      </w:r>
      <w:r w:rsidR="008915C4">
        <w:t>thesis that the slope of the linear regression is 0</w:t>
      </w:r>
      <w:r w:rsidR="00322B1D">
        <w:t>,</w:t>
      </w:r>
      <w:r w:rsidR="008915C4">
        <w:t xml:space="preserve"> and the </w:t>
      </w:r>
      <w:r w:rsidR="00322B1D">
        <w:t xml:space="preserve">alternative hypothesis that the slope of the linear regression is </w:t>
      </w:r>
      <w:r w:rsidR="005558BA">
        <w:t xml:space="preserve">not 0, then the null hypothesis is rejected because </w:t>
      </w:r>
      <w:r w:rsidR="00553DAC">
        <w:t>the analysis of variance reveals the F stati</w:t>
      </w:r>
      <w:r w:rsidR="0093377A">
        <w:t>stic of 473.0815, which is greater than</w:t>
      </w:r>
      <w:r w:rsidR="00172A03">
        <w:t xml:space="preserve"> 10.9512,</w:t>
      </w:r>
      <w:r w:rsidR="0093377A">
        <w:t xml:space="preserve"> the critical value of F at </w:t>
      </w:r>
      <m:oMath>
        <m:r>
          <w:rPr>
            <w:rFonts w:ascii="Cambria Math" w:hAnsi="Cambria Math"/>
          </w:rPr>
          <m:t>α</m:t>
        </m:r>
      </m:oMath>
      <w:r w:rsidR="003C58A7">
        <w:rPr>
          <w:rFonts w:eastAsiaTheme="minorEastAsia"/>
        </w:rPr>
        <w:t xml:space="preserve"> = 0.001, df1 = 1, and df2 = </w:t>
      </w:r>
      <w:r w:rsidR="00172A03">
        <w:rPr>
          <w:rFonts w:eastAsiaTheme="minorEastAsia"/>
        </w:rPr>
        <w:t>523.</w:t>
      </w:r>
    </w:p>
    <w:p w14:paraId="01D9D916" w14:textId="4182D42A" w:rsidR="00013197" w:rsidRDefault="00013197">
      <w:pPr>
        <w:rPr>
          <w:rFonts w:asciiTheme="majorHAnsi" w:eastAsiaTheme="majorEastAsia" w:hAnsiTheme="majorHAnsi" w:cstheme="majorBidi"/>
          <w:b/>
          <w:bCs/>
          <w:color w:val="4F81BD" w:themeColor="accent1"/>
          <w:sz w:val="32"/>
          <w:szCs w:val="32"/>
        </w:rPr>
      </w:pPr>
      <w:r>
        <w:br w:type="page"/>
      </w:r>
    </w:p>
    <w:p w14:paraId="320F775E" w14:textId="4ED182A8" w:rsidR="00D369F7" w:rsidRDefault="00013197">
      <w:pPr>
        <w:pStyle w:val="Heading1"/>
      </w:pPr>
      <w:r>
        <w:t xml:space="preserve">R Codes for </w:t>
      </w:r>
      <w:r w:rsidR="00F43EE6">
        <w:t>Part A</w:t>
      </w:r>
      <w:r>
        <w:t>:</w:t>
      </w:r>
    </w:p>
    <w:p w14:paraId="36A436A7" w14:textId="77777777" w:rsidR="0001397E" w:rsidRPr="0001397E" w:rsidRDefault="0001397E" w:rsidP="0001397E">
      <w:pPr>
        <w:pStyle w:val="BodyText"/>
      </w:pPr>
    </w:p>
    <w:p w14:paraId="320F775F" w14:textId="77777777" w:rsidR="00D369F7" w:rsidRDefault="00F43EE6">
      <w:pPr>
        <w:pStyle w:val="SourceCode"/>
      </w:pPr>
      <w:r>
        <w:rPr>
          <w:rStyle w:val="FunctionTok"/>
        </w:rPr>
        <w:t>library</w:t>
      </w:r>
      <w:r>
        <w:rPr>
          <w:rStyle w:val="NormalTok"/>
        </w:rPr>
        <w:t>(mice)</w:t>
      </w:r>
    </w:p>
    <w:p w14:paraId="320F7760" w14:textId="77777777" w:rsidR="00D369F7" w:rsidRDefault="00F43EE6">
      <w:pPr>
        <w:pStyle w:val="SourceCode"/>
      </w:pPr>
      <w:r>
        <w:rPr>
          <w:rStyle w:val="VerbatimChar"/>
        </w:rPr>
        <w:t xml:space="preserve">## </w:t>
      </w:r>
      <w:r>
        <w:br/>
      </w:r>
      <w:r>
        <w:rPr>
          <w:rStyle w:val="VerbatimChar"/>
        </w:rPr>
        <w:t>## Attaching package: 'mice'</w:t>
      </w:r>
    </w:p>
    <w:p w14:paraId="320F7761" w14:textId="77777777" w:rsidR="00D369F7" w:rsidRDefault="00F43EE6">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320F7762" w14:textId="77777777" w:rsidR="00D369F7" w:rsidRDefault="00F43EE6">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320F7763" w14:textId="77777777" w:rsidR="00D369F7" w:rsidRDefault="00F43EE6">
      <w:pPr>
        <w:pStyle w:val="SourceCode"/>
      </w:pPr>
      <w:r>
        <w:rPr>
          <w:rStyle w:val="FunctionTok"/>
        </w:rPr>
        <w:t>library</w:t>
      </w:r>
      <w:r>
        <w:rPr>
          <w:rStyle w:val="NormalTok"/>
        </w:rPr>
        <w:t>(knitr)</w:t>
      </w:r>
      <w:r>
        <w:br/>
      </w:r>
      <w:r>
        <w:rPr>
          <w:rStyle w:val="NormalTok"/>
        </w:rPr>
        <w:t xml:space="preserve">wdir </w:t>
      </w:r>
      <w:r>
        <w:rPr>
          <w:rStyle w:val="OtherTok"/>
        </w:rPr>
        <w:t>&lt;-</w:t>
      </w:r>
      <w:r>
        <w:rPr>
          <w:rStyle w:val="NormalTok"/>
        </w:rPr>
        <w:t xml:space="preserve"> </w:t>
      </w:r>
      <w:r>
        <w:rPr>
          <w:rStyle w:val="StringTok"/>
        </w:rPr>
        <w:t>"~/OneDrive - Stony Brook University/SBU/MAT + AMS/Fall 2021/AMS 315/project/01/Data"</w:t>
      </w:r>
      <w:r>
        <w:br/>
      </w:r>
      <w:r>
        <w:rPr>
          <w:rStyle w:val="FunctionTok"/>
        </w:rPr>
        <w:t>setwd</w:t>
      </w:r>
      <w:r>
        <w:rPr>
          <w:rStyle w:val="NormalTok"/>
        </w:rPr>
        <w:t>(wdir)</w:t>
      </w:r>
      <w:r>
        <w:br/>
      </w:r>
      <w:r>
        <w:br/>
      </w:r>
      <w:r>
        <w:rPr>
          <w:rStyle w:val="NormalTok"/>
        </w:rPr>
        <w:t xml:space="preserve">PartA_IV </w:t>
      </w:r>
      <w:r>
        <w:rPr>
          <w:rStyle w:val="OtherTok"/>
        </w:rPr>
        <w:t>&lt;-</w:t>
      </w:r>
      <w:r>
        <w:rPr>
          <w:rStyle w:val="NormalTok"/>
        </w:rPr>
        <w:t xml:space="preserve"> </w:t>
      </w:r>
      <w:r>
        <w:rPr>
          <w:rStyle w:val="FunctionTok"/>
        </w:rPr>
        <w:t>read.csv</w:t>
      </w:r>
      <w:r>
        <w:rPr>
          <w:rStyle w:val="NormalTok"/>
        </w:rPr>
        <w:t>(</w:t>
      </w:r>
      <w:r>
        <w:rPr>
          <w:rStyle w:val="StringTok"/>
        </w:rPr>
        <w:t>"141951_IV.csv"</w:t>
      </w:r>
      <w:r>
        <w:rPr>
          <w:rStyle w:val="NormalTok"/>
        </w:rPr>
        <w:t xml:space="preserve">, </w:t>
      </w:r>
      <w:r>
        <w:rPr>
          <w:rStyle w:val="AttributeTok"/>
        </w:rPr>
        <w:t>header =</w:t>
      </w:r>
      <w:r>
        <w:rPr>
          <w:rStyle w:val="NormalTok"/>
        </w:rPr>
        <w:t xml:space="preserve"> T)</w:t>
      </w:r>
      <w:r>
        <w:br/>
      </w:r>
      <w:r>
        <w:rPr>
          <w:rStyle w:val="NormalTok"/>
        </w:rPr>
        <w:t xml:space="preserve">PartA_DV </w:t>
      </w:r>
      <w:r>
        <w:rPr>
          <w:rStyle w:val="OtherTok"/>
        </w:rPr>
        <w:t>&lt;-</w:t>
      </w:r>
      <w:r>
        <w:rPr>
          <w:rStyle w:val="NormalTok"/>
        </w:rPr>
        <w:t xml:space="preserve"> </w:t>
      </w:r>
      <w:r>
        <w:rPr>
          <w:rStyle w:val="FunctionTok"/>
        </w:rPr>
        <w:t>read.csv</w:t>
      </w:r>
      <w:r>
        <w:rPr>
          <w:rStyle w:val="NormalTok"/>
        </w:rPr>
        <w:t>(</w:t>
      </w:r>
      <w:r>
        <w:rPr>
          <w:rStyle w:val="StringTok"/>
        </w:rPr>
        <w:t>"141951_DV.csv"</w:t>
      </w:r>
      <w:r>
        <w:rPr>
          <w:rStyle w:val="NormalTok"/>
        </w:rPr>
        <w:t xml:space="preserve">, </w:t>
      </w:r>
      <w:r>
        <w:rPr>
          <w:rStyle w:val="AttributeTok"/>
        </w:rPr>
        <w:t>header =</w:t>
      </w:r>
      <w:r>
        <w:rPr>
          <w:rStyle w:val="NormalTok"/>
        </w:rPr>
        <w:t xml:space="preserve"> T)</w:t>
      </w:r>
      <w:r>
        <w:br/>
      </w:r>
      <w:r>
        <w:rPr>
          <w:rStyle w:val="NormalTok"/>
        </w:rPr>
        <w:t xml:space="preserve">PartB </w:t>
      </w:r>
      <w:r>
        <w:rPr>
          <w:rStyle w:val="OtherTok"/>
        </w:rPr>
        <w:t>&lt;-</w:t>
      </w:r>
      <w:r>
        <w:rPr>
          <w:rStyle w:val="NormalTok"/>
        </w:rPr>
        <w:t xml:space="preserve"> </w:t>
      </w:r>
      <w:r>
        <w:rPr>
          <w:rStyle w:val="FunctionTok"/>
        </w:rPr>
        <w:t>read.csv</w:t>
      </w:r>
      <w:r>
        <w:rPr>
          <w:rStyle w:val="NormalTok"/>
        </w:rPr>
        <w:t>(</w:t>
      </w:r>
      <w:r>
        <w:rPr>
          <w:rStyle w:val="StringTok"/>
        </w:rPr>
        <w:t>"141951_PartB.csv"</w:t>
      </w:r>
      <w:r>
        <w:rPr>
          <w:rStyle w:val="NormalTok"/>
        </w:rPr>
        <w:t xml:space="preserve">, </w:t>
      </w:r>
      <w:r>
        <w:rPr>
          <w:rStyle w:val="AttributeTok"/>
        </w:rPr>
        <w:t>header =</w:t>
      </w:r>
      <w:r>
        <w:rPr>
          <w:rStyle w:val="NormalTok"/>
        </w:rPr>
        <w:t xml:space="preserve"> T)</w:t>
      </w:r>
      <w:r>
        <w:br/>
      </w:r>
      <w:r>
        <w:br/>
      </w:r>
      <w:r>
        <w:rPr>
          <w:rStyle w:val="NormalTok"/>
        </w:rPr>
        <w:t xml:space="preserve">PartA </w:t>
      </w:r>
      <w:r>
        <w:rPr>
          <w:rStyle w:val="OtherTok"/>
        </w:rPr>
        <w:t>&lt;-</w:t>
      </w:r>
      <w:r>
        <w:rPr>
          <w:rStyle w:val="NormalTok"/>
        </w:rPr>
        <w:t xml:space="preserve"> </w:t>
      </w:r>
      <w:r>
        <w:rPr>
          <w:rStyle w:val="FunctionTok"/>
        </w:rPr>
        <w:t>merge</w:t>
      </w:r>
      <w:r>
        <w:rPr>
          <w:rStyle w:val="NormalTok"/>
        </w:rPr>
        <w:t xml:space="preserve">(PartA_IV, PartA_DV, </w:t>
      </w:r>
      <w:r>
        <w:rPr>
          <w:rStyle w:val="AttributeTok"/>
        </w:rPr>
        <w:t>by =</w:t>
      </w:r>
      <w:r>
        <w:rPr>
          <w:rStyle w:val="NormalTok"/>
        </w:rPr>
        <w:t xml:space="preserve"> </w:t>
      </w:r>
      <w:r>
        <w:rPr>
          <w:rStyle w:val="StringTok"/>
        </w:rPr>
        <w:t>'ID'</w:t>
      </w:r>
      <w:r>
        <w:rPr>
          <w:rStyle w:val="NormalTok"/>
        </w:rPr>
        <w:t>)</w:t>
      </w:r>
      <w:r>
        <w:br/>
      </w:r>
      <w:r>
        <w:br/>
      </w:r>
      <w:r>
        <w:rPr>
          <w:rStyle w:val="FunctionTok"/>
        </w:rPr>
        <w:t>str</w:t>
      </w:r>
      <w:r>
        <w:rPr>
          <w:rStyle w:val="NormalTok"/>
        </w:rPr>
        <w:t>(PartA)</w:t>
      </w:r>
    </w:p>
    <w:p w14:paraId="320F7764" w14:textId="77777777" w:rsidR="00D369F7" w:rsidRDefault="00F43EE6">
      <w:pPr>
        <w:pStyle w:val="SourceCode"/>
      </w:pPr>
      <w:r>
        <w:rPr>
          <w:rStyle w:val="VerbatimChar"/>
        </w:rPr>
        <w:t>## 'data.frame':    540 obs. of  3 variables:</w:t>
      </w:r>
      <w:r>
        <w:br/>
      </w:r>
      <w:r>
        <w:rPr>
          <w:rStyle w:val="VerbatimChar"/>
        </w:rPr>
        <w:t>##  $ ID: int  1 2 3 4 5 6 7 8 9 10 ...</w:t>
      </w:r>
      <w:r>
        <w:br/>
      </w:r>
      <w:r>
        <w:rPr>
          <w:rStyle w:val="VerbatimChar"/>
        </w:rPr>
        <w:t>##  $ IV: num  3.1 8.21 6.65 4.49 8.36 ...</w:t>
      </w:r>
      <w:r>
        <w:br/>
      </w:r>
      <w:r>
        <w:rPr>
          <w:rStyle w:val="VerbatimChar"/>
        </w:rPr>
        <w:t>##  $ DV: num  60.7 90 81.1 NA 109.9 ...</w:t>
      </w:r>
    </w:p>
    <w:p w14:paraId="320F7765" w14:textId="77777777" w:rsidR="00D369F7" w:rsidRDefault="00F43EE6">
      <w:pPr>
        <w:pStyle w:val="FirstParagraph"/>
      </w:pPr>
      <w:r>
        <w:rPr>
          <w:u w:val="single"/>
        </w:rPr>
        <w:t>Report:</w:t>
      </w:r>
    </w:p>
    <w:p w14:paraId="320F7766" w14:textId="77777777" w:rsidR="00D369F7" w:rsidRDefault="00F43EE6">
      <w:pPr>
        <w:pStyle w:val="BlockText"/>
      </w:pPr>
      <w:r>
        <w:t>There are 540 observations in this file and three columns in the data set, called ‘ID’, ‘IV’ and ‘DV’. Each is numerical.</w:t>
      </w:r>
    </w:p>
    <w:p w14:paraId="320F7767" w14:textId="77777777" w:rsidR="00D369F7" w:rsidRDefault="00F43EE6">
      <w:pPr>
        <w:pStyle w:val="SourceCode"/>
      </w:pPr>
      <w:r>
        <w:rPr>
          <w:rStyle w:val="FunctionTok"/>
        </w:rPr>
        <w:t>md.pattern</w:t>
      </w:r>
      <w:r>
        <w:rPr>
          <w:rStyle w:val="NormalTok"/>
        </w:rPr>
        <w:t>(PartA)</w:t>
      </w:r>
    </w:p>
    <w:p w14:paraId="320F7768" w14:textId="77777777" w:rsidR="00D369F7" w:rsidRDefault="00F43EE6">
      <w:pPr>
        <w:pStyle w:val="FirstParagraph"/>
      </w:pPr>
      <w:r>
        <w:rPr>
          <w:noProof/>
        </w:rPr>
        <w:drawing>
          <wp:inline distT="0" distB="0" distL="0" distR="0" wp14:anchorId="320F77A0" wp14:editId="320F77A1">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01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20F7769" w14:textId="77777777" w:rsidR="00D369F7" w:rsidRDefault="00F43EE6">
      <w:pPr>
        <w:pStyle w:val="SourceCode"/>
      </w:pPr>
      <w:r>
        <w:rPr>
          <w:rStyle w:val="VerbatimChar"/>
        </w:rPr>
        <w:t xml:space="preserve">##     ID IV DV    </w:t>
      </w:r>
      <w:r>
        <w:br/>
      </w:r>
      <w:r>
        <w:rPr>
          <w:rStyle w:val="VerbatimChar"/>
        </w:rPr>
        <w:t>## 451  1  1  1   0</w:t>
      </w:r>
      <w:r>
        <w:br/>
      </w:r>
      <w:r>
        <w:rPr>
          <w:rStyle w:val="VerbatimChar"/>
        </w:rPr>
        <w:t>## 42   1  1  0   1</w:t>
      </w:r>
      <w:r>
        <w:br/>
      </w:r>
      <w:r>
        <w:rPr>
          <w:rStyle w:val="VerbatimChar"/>
        </w:rPr>
        <w:t>## 31   1  0  1   1</w:t>
      </w:r>
      <w:r>
        <w:br/>
      </w:r>
      <w:r>
        <w:rPr>
          <w:rStyle w:val="VerbatimChar"/>
        </w:rPr>
        <w:t>## 16   1  0  0   2</w:t>
      </w:r>
      <w:r>
        <w:br/>
      </w:r>
      <w:r>
        <w:rPr>
          <w:rStyle w:val="VerbatimChar"/>
        </w:rPr>
        <w:t>##      0 47 58 105</w:t>
      </w:r>
    </w:p>
    <w:p w14:paraId="320F776A" w14:textId="77777777" w:rsidR="00D369F7" w:rsidRDefault="00F43EE6">
      <w:pPr>
        <w:pStyle w:val="FirstParagraph"/>
      </w:pPr>
      <w:r>
        <w:rPr>
          <w:u w:val="single"/>
        </w:rPr>
        <w:t>Report:</w:t>
      </w:r>
    </w:p>
    <w:p w14:paraId="320F776B" w14:textId="77777777" w:rsidR="00D369F7" w:rsidRDefault="00F43EE6">
      <w:pPr>
        <w:pStyle w:val="BlockText"/>
      </w:pPr>
      <w:r>
        <w:t>There are 451 complete data sets.</w:t>
      </w:r>
    </w:p>
    <w:p w14:paraId="320F776C" w14:textId="77777777" w:rsidR="00D369F7" w:rsidRDefault="00F43EE6">
      <w:pPr>
        <w:pStyle w:val="BlockText"/>
      </w:pPr>
      <w:r>
        <w:t>IV is missing in 47 cases, DV is missing in 58 cases, and both IV and DV are missing in 16 cases.</w:t>
      </w:r>
    </w:p>
    <w:p w14:paraId="320F776D" w14:textId="77777777" w:rsidR="00D369F7" w:rsidRDefault="00F43EE6">
      <w:pPr>
        <w:pStyle w:val="SourceCode"/>
      </w:pPr>
      <w:r>
        <w:rPr>
          <w:rStyle w:val="NormalTok"/>
        </w:rPr>
        <w:t xml:space="preserve">PartA_imp </w:t>
      </w:r>
      <w:r>
        <w:rPr>
          <w:rStyle w:val="OtherTok"/>
        </w:rPr>
        <w:t>&lt;-</w:t>
      </w:r>
      <w:r>
        <w:rPr>
          <w:rStyle w:val="NormalTok"/>
        </w:rPr>
        <w:t xml:space="preserve"> PartA[</w:t>
      </w:r>
      <w:r>
        <w:rPr>
          <w:rStyle w:val="SpecialCharTok"/>
        </w:rPr>
        <w:t>!</w:t>
      </w:r>
      <w:r>
        <w:rPr>
          <w:rStyle w:val="FunctionTok"/>
        </w:rPr>
        <w:t>is.na</w:t>
      </w:r>
      <w:r>
        <w:rPr>
          <w:rStyle w:val="NormalTok"/>
        </w:rPr>
        <w:t>(PartA</w:t>
      </w:r>
      <w:r>
        <w:rPr>
          <w:rStyle w:val="SpecialCharTok"/>
        </w:rPr>
        <w:t>$</w:t>
      </w:r>
      <w:r>
        <w:rPr>
          <w:rStyle w:val="NormalTok"/>
        </w:rPr>
        <w:t>IV)</w:t>
      </w:r>
      <w:r>
        <w:rPr>
          <w:rStyle w:val="SpecialCharTok"/>
        </w:rPr>
        <w:t>==</w:t>
      </w:r>
      <w:r>
        <w:rPr>
          <w:rStyle w:val="ConstantTok"/>
        </w:rPr>
        <w:t>TRUE</w:t>
      </w:r>
      <w:r>
        <w:rPr>
          <w:rStyle w:val="SpecialCharTok"/>
        </w:rPr>
        <w:t>|!</w:t>
      </w:r>
      <w:r>
        <w:rPr>
          <w:rStyle w:val="FunctionTok"/>
        </w:rPr>
        <w:t>is.na</w:t>
      </w:r>
      <w:r>
        <w:rPr>
          <w:rStyle w:val="NormalTok"/>
        </w:rPr>
        <w:t>(PartA</w:t>
      </w:r>
      <w:r>
        <w:rPr>
          <w:rStyle w:val="SpecialCharTok"/>
        </w:rPr>
        <w:t>$</w:t>
      </w:r>
      <w:r>
        <w:rPr>
          <w:rStyle w:val="NormalTok"/>
        </w:rPr>
        <w:t>DV)</w:t>
      </w:r>
      <w:r>
        <w:rPr>
          <w:rStyle w:val="SpecialCharTok"/>
        </w:rPr>
        <w:t>==</w:t>
      </w:r>
      <w:r>
        <w:rPr>
          <w:rStyle w:val="ConstantTok"/>
        </w:rPr>
        <w:t>TRUE</w:t>
      </w:r>
      <w:r>
        <w:rPr>
          <w:rStyle w:val="NormalTok"/>
        </w:rPr>
        <w:t>,]</w:t>
      </w:r>
      <w:r>
        <w:br/>
      </w:r>
      <w:r>
        <w:rPr>
          <w:rStyle w:val="NormalTok"/>
        </w:rPr>
        <w:t xml:space="preserve">imp </w:t>
      </w:r>
      <w:r>
        <w:rPr>
          <w:rStyle w:val="OtherTok"/>
        </w:rPr>
        <w:t>&lt;-</w:t>
      </w:r>
      <w:r>
        <w:rPr>
          <w:rStyle w:val="NormalTok"/>
        </w:rPr>
        <w:t xml:space="preserve"> </w:t>
      </w:r>
      <w:r>
        <w:rPr>
          <w:rStyle w:val="FunctionTok"/>
        </w:rPr>
        <w:t>mice</w:t>
      </w:r>
      <w:r>
        <w:rPr>
          <w:rStyle w:val="NormalTok"/>
        </w:rPr>
        <w:t xml:space="preserve">(PartA_imp, </w:t>
      </w:r>
      <w:r>
        <w:rPr>
          <w:rStyle w:val="AttributeTok"/>
        </w:rPr>
        <w:t>method =</w:t>
      </w:r>
      <w:r>
        <w:rPr>
          <w:rStyle w:val="NormalTok"/>
        </w:rPr>
        <w:t xml:space="preserve"> </w:t>
      </w:r>
      <w:r>
        <w:rPr>
          <w:rStyle w:val="StringTok"/>
        </w:rPr>
        <w:t>"norm.boot"</w:t>
      </w:r>
      <w:r>
        <w:rPr>
          <w:rStyle w:val="NormalTok"/>
        </w:rPr>
        <w:t xml:space="preserve">, </w:t>
      </w:r>
      <w:r>
        <w:rPr>
          <w:rStyle w:val="AttributeTok"/>
        </w:rPr>
        <w:t>printFlag =</w:t>
      </w:r>
      <w:r>
        <w:rPr>
          <w:rStyle w:val="NormalTok"/>
        </w:rPr>
        <w:t xml:space="preserve"> </w:t>
      </w:r>
      <w:r>
        <w:rPr>
          <w:rStyle w:val="ConstantTok"/>
        </w:rPr>
        <w:t>FALSE</w:t>
      </w:r>
      <w:r>
        <w:rPr>
          <w:rStyle w:val="NormalTok"/>
        </w:rPr>
        <w:t>)</w:t>
      </w:r>
      <w:r>
        <w:br/>
      </w:r>
      <w:r>
        <w:rPr>
          <w:rStyle w:val="NormalTok"/>
        </w:rPr>
        <w:t xml:space="preserve">PartA_complete </w:t>
      </w:r>
      <w:r>
        <w:rPr>
          <w:rStyle w:val="OtherTok"/>
        </w:rPr>
        <w:t>&lt;-</w:t>
      </w:r>
      <w:r>
        <w:rPr>
          <w:rStyle w:val="NormalTok"/>
        </w:rPr>
        <w:t xml:space="preserve"> </w:t>
      </w:r>
      <w:r>
        <w:rPr>
          <w:rStyle w:val="FunctionTok"/>
        </w:rPr>
        <w:t>complete</w:t>
      </w:r>
      <w:r>
        <w:rPr>
          <w:rStyle w:val="NormalTok"/>
        </w:rPr>
        <w:t>(imp)</w:t>
      </w:r>
      <w:r>
        <w:br/>
      </w:r>
      <w:r>
        <w:br/>
      </w:r>
      <w:r>
        <w:rPr>
          <w:rStyle w:val="FunctionTok"/>
        </w:rPr>
        <w:t>md.pattern</w:t>
      </w:r>
      <w:r>
        <w:rPr>
          <w:rStyle w:val="NormalTok"/>
        </w:rPr>
        <w:t>(PartA_complete)</w:t>
      </w:r>
    </w:p>
    <w:p w14:paraId="320F776E" w14:textId="77777777" w:rsidR="00D369F7" w:rsidRDefault="00F43EE6">
      <w:pPr>
        <w:pStyle w:val="SourceCode"/>
      </w:pPr>
      <w:r>
        <w:rPr>
          <w:rStyle w:val="VerbatimChar"/>
        </w:rPr>
        <w:t>##  /\     /\</w:t>
      </w:r>
      <w:r>
        <w:br/>
      </w:r>
      <w:r>
        <w:rPr>
          <w:rStyle w:val="VerbatimChar"/>
        </w:rPr>
        <w:t>## {  `---'  }</w:t>
      </w:r>
      <w:r>
        <w:br/>
      </w:r>
      <w:r>
        <w:rPr>
          <w:rStyle w:val="VerbatimChar"/>
        </w:rPr>
        <w:t>## {  O   O  }</w:t>
      </w:r>
      <w:r>
        <w:br/>
      </w:r>
      <w:r>
        <w:rPr>
          <w:rStyle w:val="VerbatimChar"/>
        </w:rPr>
        <w:t>## ==&gt;  V &lt;==  No need for mice. This data set is completely observed.</w:t>
      </w:r>
      <w:r>
        <w:br/>
      </w:r>
      <w:r>
        <w:rPr>
          <w:rStyle w:val="VerbatimChar"/>
        </w:rPr>
        <w:t>##  \  \|/  /</w:t>
      </w:r>
      <w:r>
        <w:br/>
      </w:r>
      <w:r>
        <w:rPr>
          <w:rStyle w:val="VerbatimChar"/>
        </w:rPr>
        <w:t>##   `-----'</w:t>
      </w:r>
    </w:p>
    <w:p w14:paraId="320F776F" w14:textId="77777777" w:rsidR="00D369F7" w:rsidRDefault="00F43EE6">
      <w:pPr>
        <w:pStyle w:val="FirstParagraph"/>
      </w:pPr>
      <w:r>
        <w:rPr>
          <w:noProof/>
        </w:rPr>
        <w:drawing>
          <wp:inline distT="0" distB="0" distL="0" distR="0" wp14:anchorId="320F77A2" wp14:editId="320F77A3">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01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320F7770" w14:textId="77777777" w:rsidR="00D369F7" w:rsidRDefault="00F43EE6">
      <w:pPr>
        <w:pStyle w:val="SourceCode"/>
      </w:pPr>
      <w:r>
        <w:rPr>
          <w:rStyle w:val="VerbatimChar"/>
        </w:rPr>
        <w:t xml:space="preserve">##     ID IV DV  </w:t>
      </w:r>
      <w:r>
        <w:br/>
      </w:r>
      <w:r>
        <w:rPr>
          <w:rStyle w:val="VerbatimChar"/>
        </w:rPr>
        <w:t>## 524  1  1  1 0</w:t>
      </w:r>
      <w:r>
        <w:br/>
      </w:r>
      <w:r>
        <w:rPr>
          <w:rStyle w:val="VerbatimChar"/>
        </w:rPr>
        <w:t>##      0  0  0 0</w:t>
      </w:r>
    </w:p>
    <w:p w14:paraId="320F7771" w14:textId="77777777" w:rsidR="00D369F7" w:rsidRDefault="00F43EE6">
      <w:pPr>
        <w:pStyle w:val="FirstParagraph"/>
      </w:pPr>
      <w:r>
        <w:rPr>
          <w:u w:val="single"/>
        </w:rPr>
        <w:t>Report:</w:t>
      </w:r>
    </w:p>
    <w:p w14:paraId="320F7772" w14:textId="77777777" w:rsidR="00D369F7" w:rsidRDefault="00F43EE6">
      <w:pPr>
        <w:pStyle w:val="BlockText"/>
      </w:pPr>
      <w:r>
        <w:t>There are 524 complete data sets after imputing missing data. There are no data for 16 observations</w:t>
      </w:r>
    </w:p>
    <w:p w14:paraId="320F7773" w14:textId="77777777" w:rsidR="00D369F7" w:rsidRDefault="00F43EE6">
      <w:pPr>
        <w:pStyle w:val="SourceCode"/>
      </w:pPr>
      <w:r>
        <w:rPr>
          <w:rStyle w:val="NormalTok"/>
        </w:rPr>
        <w:t xml:space="preserve">fit </w:t>
      </w:r>
      <w:r>
        <w:rPr>
          <w:rStyle w:val="OtherTok"/>
        </w:rPr>
        <w:t>&lt;-</w:t>
      </w:r>
      <w:r>
        <w:rPr>
          <w:rStyle w:val="NormalTok"/>
        </w:rPr>
        <w:t xml:space="preserve"> </w:t>
      </w:r>
      <w:r>
        <w:rPr>
          <w:rStyle w:val="FunctionTok"/>
        </w:rPr>
        <w:t>lm</w:t>
      </w:r>
      <w:r>
        <w:rPr>
          <w:rStyle w:val="NormalTok"/>
        </w:rPr>
        <w:t xml:space="preserve">(DV </w:t>
      </w:r>
      <w:r>
        <w:rPr>
          <w:rStyle w:val="SpecialCharTok"/>
        </w:rPr>
        <w:t>~</w:t>
      </w:r>
      <w:r>
        <w:rPr>
          <w:rStyle w:val="NormalTok"/>
        </w:rPr>
        <w:t xml:space="preserve"> IV, </w:t>
      </w:r>
      <w:r>
        <w:rPr>
          <w:rStyle w:val="AttributeTok"/>
        </w:rPr>
        <w:t>data =</w:t>
      </w:r>
      <w:r>
        <w:rPr>
          <w:rStyle w:val="NormalTok"/>
        </w:rPr>
        <w:t xml:space="preserve"> PartA_complete)</w:t>
      </w:r>
      <w:r>
        <w:br/>
      </w:r>
      <w:r>
        <w:rPr>
          <w:rStyle w:val="FunctionTok"/>
        </w:rPr>
        <w:t>summary</w:t>
      </w:r>
      <w:r>
        <w:rPr>
          <w:rStyle w:val="NormalTok"/>
        </w:rPr>
        <w:t>(fit)</w:t>
      </w:r>
    </w:p>
    <w:p w14:paraId="320F7774" w14:textId="77777777" w:rsidR="00D369F7" w:rsidRDefault="00F43EE6">
      <w:pPr>
        <w:pStyle w:val="SourceCode"/>
      </w:pPr>
      <w:r>
        <w:rPr>
          <w:rStyle w:val="VerbatimChar"/>
        </w:rPr>
        <w:t xml:space="preserve">## </w:t>
      </w:r>
      <w:r>
        <w:br/>
      </w:r>
      <w:r>
        <w:rPr>
          <w:rStyle w:val="VerbatimChar"/>
        </w:rPr>
        <w:t>## Call:</w:t>
      </w:r>
      <w:r>
        <w:br/>
      </w:r>
      <w:r>
        <w:rPr>
          <w:rStyle w:val="VerbatimChar"/>
        </w:rPr>
        <w:t>## lm(formula = DV ~ IV, data = PartA_complete)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-34.848  -6.295   0.463   5.647  32.815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47.9576     1.1470   41.81   &lt;2e-16 ***</w:t>
      </w:r>
      <w:r>
        <w:br/>
      </w:r>
      <w:r>
        <w:rPr>
          <w:rStyle w:val="VerbatimChar"/>
        </w:rPr>
        <w:t>## IV            4.6419     0.2134   21.75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9.501 on 522 degrees of freedom</w:t>
      </w:r>
      <w:r>
        <w:br/>
      </w:r>
      <w:r>
        <w:rPr>
          <w:rStyle w:val="VerbatimChar"/>
        </w:rPr>
        <w:t xml:space="preserve">## Multiple R-squared:  0.4754, Adjusted R-squared:  0.4744 </w:t>
      </w:r>
      <w:r>
        <w:br/>
      </w:r>
      <w:r>
        <w:rPr>
          <w:rStyle w:val="VerbatimChar"/>
        </w:rPr>
        <w:t>## F-statistic: 473.1 on 1 and 522 DF,  p-value: &lt; 2.2e-16</w:t>
      </w:r>
    </w:p>
    <w:p w14:paraId="320F7775" w14:textId="77777777" w:rsidR="00D369F7" w:rsidRDefault="00F43EE6">
      <w:pPr>
        <w:pStyle w:val="SourceCode"/>
      </w:pPr>
      <w:r>
        <w:rPr>
          <w:rStyle w:val="FunctionTok"/>
        </w:rPr>
        <w:t>kable</w:t>
      </w:r>
      <w:r>
        <w:rPr>
          <w:rStyle w:val="NormalTok"/>
        </w:rPr>
        <w:t>(</w:t>
      </w:r>
      <w:r>
        <w:rPr>
          <w:rStyle w:val="FunctionTok"/>
        </w:rPr>
        <w:t>anova</w:t>
      </w:r>
      <w:r>
        <w:rPr>
          <w:rStyle w:val="NormalTok"/>
        </w:rPr>
        <w:t xml:space="preserve">(fit), </w:t>
      </w:r>
      <w:r>
        <w:rPr>
          <w:rStyle w:val="AttributeTok"/>
        </w:rPr>
        <w:t>caption=</w:t>
      </w:r>
      <w:r>
        <w:rPr>
          <w:rStyle w:val="StringTok"/>
        </w:rPr>
        <w:t>'ANOVA Table'</w:t>
      </w:r>
      <w:r>
        <w:rPr>
          <w:rStyle w:val="NormalTok"/>
        </w:rPr>
        <w:t>)</w:t>
      </w:r>
    </w:p>
    <w:p w14:paraId="320F7776" w14:textId="77777777" w:rsidR="00D369F7" w:rsidRDefault="00F43EE6">
      <w:pPr>
        <w:pStyle w:val="TableCaption"/>
      </w:pPr>
      <w:r>
        <w:t>ANOVA Table</w:t>
      </w:r>
    </w:p>
    <w:tbl>
      <w:tblPr>
        <w:tblStyle w:val="Table"/>
        <w:tblW w:w="0" w:type="pct"/>
        <w:tblLook w:val="0020" w:firstRow="1" w:lastRow="0" w:firstColumn="0" w:lastColumn="0" w:noHBand="0" w:noVBand="0"/>
        <w:tblCaption w:val="ANOVA Table"/>
      </w:tblPr>
      <w:tblGrid>
        <w:gridCol w:w="1204"/>
        <w:gridCol w:w="615"/>
        <w:gridCol w:w="1196"/>
        <w:gridCol w:w="1595"/>
        <w:gridCol w:w="1196"/>
        <w:gridCol w:w="897"/>
      </w:tblGrid>
      <w:tr w:rsidR="00D369F7" w14:paraId="320F777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20F7777" w14:textId="77777777" w:rsidR="00D369F7" w:rsidRDefault="00D369F7"/>
        </w:tc>
        <w:tc>
          <w:tcPr>
            <w:tcW w:w="0" w:type="auto"/>
          </w:tcPr>
          <w:p w14:paraId="320F7778" w14:textId="77777777" w:rsidR="00D369F7" w:rsidRDefault="00F43EE6">
            <w:pPr>
              <w:pStyle w:val="Compact"/>
              <w:jc w:val="right"/>
            </w:pPr>
            <w:r>
              <w:t>Df</w:t>
            </w:r>
          </w:p>
        </w:tc>
        <w:tc>
          <w:tcPr>
            <w:tcW w:w="0" w:type="auto"/>
          </w:tcPr>
          <w:p w14:paraId="320F7779" w14:textId="77777777" w:rsidR="00D369F7" w:rsidRDefault="00F43EE6">
            <w:pPr>
              <w:pStyle w:val="Compact"/>
              <w:jc w:val="right"/>
            </w:pPr>
            <w:r>
              <w:t>Sum Sq</w:t>
            </w:r>
          </w:p>
        </w:tc>
        <w:tc>
          <w:tcPr>
            <w:tcW w:w="0" w:type="auto"/>
          </w:tcPr>
          <w:p w14:paraId="320F777A" w14:textId="77777777" w:rsidR="00D369F7" w:rsidRDefault="00F43EE6">
            <w:pPr>
              <w:pStyle w:val="Compact"/>
              <w:jc w:val="right"/>
            </w:pPr>
            <w:r>
              <w:t>Mean Sq</w:t>
            </w:r>
          </w:p>
        </w:tc>
        <w:tc>
          <w:tcPr>
            <w:tcW w:w="0" w:type="auto"/>
          </w:tcPr>
          <w:p w14:paraId="320F777B" w14:textId="77777777" w:rsidR="00D369F7" w:rsidRDefault="00F43EE6">
            <w:pPr>
              <w:pStyle w:val="Compact"/>
              <w:jc w:val="right"/>
            </w:pPr>
            <w:r>
              <w:t>F value</w:t>
            </w:r>
          </w:p>
        </w:tc>
        <w:tc>
          <w:tcPr>
            <w:tcW w:w="0" w:type="auto"/>
          </w:tcPr>
          <w:p w14:paraId="320F777C" w14:textId="77777777" w:rsidR="00D369F7" w:rsidRDefault="00F43EE6">
            <w:pPr>
              <w:pStyle w:val="Compact"/>
              <w:jc w:val="right"/>
            </w:pPr>
            <w:r>
              <w:t>Pr(&gt;F)</w:t>
            </w:r>
          </w:p>
        </w:tc>
      </w:tr>
      <w:tr w:rsidR="00D369F7" w14:paraId="320F7784" w14:textId="77777777">
        <w:tc>
          <w:tcPr>
            <w:tcW w:w="0" w:type="auto"/>
          </w:tcPr>
          <w:p w14:paraId="320F777E" w14:textId="77777777" w:rsidR="00D369F7" w:rsidRDefault="00F43EE6">
            <w:pPr>
              <w:pStyle w:val="Compact"/>
            </w:pPr>
            <w:r>
              <w:t>IV</w:t>
            </w:r>
          </w:p>
        </w:tc>
        <w:tc>
          <w:tcPr>
            <w:tcW w:w="0" w:type="auto"/>
          </w:tcPr>
          <w:p w14:paraId="320F777F" w14:textId="77777777" w:rsidR="00D369F7" w:rsidRDefault="00F43EE6">
            <w:pPr>
              <w:pStyle w:val="Compact"/>
              <w:jc w:val="right"/>
            </w:pPr>
            <w:r>
              <w:t>1</w:t>
            </w:r>
          </w:p>
        </w:tc>
        <w:tc>
          <w:tcPr>
            <w:tcW w:w="0" w:type="auto"/>
          </w:tcPr>
          <w:p w14:paraId="320F7780" w14:textId="77777777" w:rsidR="00D369F7" w:rsidRDefault="00F43EE6">
            <w:pPr>
              <w:pStyle w:val="Compact"/>
              <w:jc w:val="right"/>
            </w:pPr>
            <w:r>
              <w:t>42702.51</w:t>
            </w:r>
          </w:p>
        </w:tc>
        <w:tc>
          <w:tcPr>
            <w:tcW w:w="0" w:type="auto"/>
          </w:tcPr>
          <w:p w14:paraId="320F7781" w14:textId="77777777" w:rsidR="00D369F7" w:rsidRDefault="00F43EE6">
            <w:pPr>
              <w:pStyle w:val="Compact"/>
              <w:jc w:val="right"/>
            </w:pPr>
            <w:r>
              <w:t>42702.51055</w:t>
            </w:r>
          </w:p>
        </w:tc>
        <w:tc>
          <w:tcPr>
            <w:tcW w:w="0" w:type="auto"/>
          </w:tcPr>
          <w:p w14:paraId="320F7782" w14:textId="77777777" w:rsidR="00D369F7" w:rsidRDefault="00F43EE6">
            <w:pPr>
              <w:pStyle w:val="Compact"/>
              <w:jc w:val="right"/>
            </w:pPr>
            <w:r>
              <w:t>473.0815</w:t>
            </w:r>
          </w:p>
        </w:tc>
        <w:tc>
          <w:tcPr>
            <w:tcW w:w="0" w:type="auto"/>
          </w:tcPr>
          <w:p w14:paraId="320F7783" w14:textId="77777777" w:rsidR="00D369F7" w:rsidRDefault="00F43EE6">
            <w:pPr>
              <w:pStyle w:val="Compact"/>
              <w:jc w:val="right"/>
            </w:pPr>
            <w:r>
              <w:t>0</w:t>
            </w:r>
          </w:p>
        </w:tc>
      </w:tr>
      <w:tr w:rsidR="00D369F7" w14:paraId="320F778B" w14:textId="77777777">
        <w:tc>
          <w:tcPr>
            <w:tcW w:w="0" w:type="auto"/>
          </w:tcPr>
          <w:p w14:paraId="320F7785" w14:textId="77777777" w:rsidR="00D369F7" w:rsidRDefault="00F43EE6">
            <w:pPr>
              <w:pStyle w:val="Compact"/>
            </w:pPr>
            <w:r>
              <w:t>Residuals</w:t>
            </w:r>
          </w:p>
        </w:tc>
        <w:tc>
          <w:tcPr>
            <w:tcW w:w="0" w:type="auto"/>
          </w:tcPr>
          <w:p w14:paraId="320F7786" w14:textId="77777777" w:rsidR="00D369F7" w:rsidRDefault="00F43EE6">
            <w:pPr>
              <w:pStyle w:val="Compact"/>
              <w:jc w:val="right"/>
            </w:pPr>
            <w:r>
              <w:t>522</w:t>
            </w:r>
          </w:p>
        </w:tc>
        <w:tc>
          <w:tcPr>
            <w:tcW w:w="0" w:type="auto"/>
          </w:tcPr>
          <w:p w14:paraId="320F7787" w14:textId="77777777" w:rsidR="00D369F7" w:rsidRDefault="00F43EE6">
            <w:pPr>
              <w:pStyle w:val="Compact"/>
              <w:jc w:val="right"/>
            </w:pPr>
            <w:r>
              <w:t>47118.12</w:t>
            </w:r>
          </w:p>
        </w:tc>
        <w:tc>
          <w:tcPr>
            <w:tcW w:w="0" w:type="auto"/>
          </w:tcPr>
          <w:p w14:paraId="320F7788" w14:textId="77777777" w:rsidR="00D369F7" w:rsidRDefault="00F43EE6">
            <w:pPr>
              <w:pStyle w:val="Compact"/>
              <w:jc w:val="right"/>
            </w:pPr>
            <w:r>
              <w:t>90.26459</w:t>
            </w:r>
          </w:p>
        </w:tc>
        <w:tc>
          <w:tcPr>
            <w:tcW w:w="0" w:type="auto"/>
          </w:tcPr>
          <w:p w14:paraId="320F7789" w14:textId="77777777" w:rsidR="00D369F7" w:rsidRDefault="00F43EE6">
            <w:pPr>
              <w:pStyle w:val="Compact"/>
              <w:jc w:val="right"/>
            </w:pPr>
            <w:r>
              <w:t>NA</w:t>
            </w:r>
          </w:p>
        </w:tc>
        <w:tc>
          <w:tcPr>
            <w:tcW w:w="0" w:type="auto"/>
          </w:tcPr>
          <w:p w14:paraId="320F778A" w14:textId="77777777" w:rsidR="00D369F7" w:rsidRDefault="00F43EE6">
            <w:pPr>
              <w:pStyle w:val="Compact"/>
              <w:jc w:val="right"/>
            </w:pPr>
            <w:r>
              <w:t>NA</w:t>
            </w:r>
          </w:p>
        </w:tc>
      </w:tr>
    </w:tbl>
    <w:p w14:paraId="320F778C" w14:textId="77777777" w:rsidR="00D369F7" w:rsidRDefault="00F43EE6">
      <w:pPr>
        <w:pStyle w:val="SourceCode"/>
      </w:pPr>
      <w:r>
        <w:rPr>
          <w:rStyle w:val="FunctionTok"/>
        </w:rPr>
        <w:t>plot</w:t>
      </w:r>
      <w:r>
        <w:rPr>
          <w:rStyle w:val="NormalTok"/>
        </w:rPr>
        <w:t>(PartA_complete</w:t>
      </w:r>
      <w:r>
        <w:rPr>
          <w:rStyle w:val="SpecialCharTok"/>
        </w:rPr>
        <w:t>$</w:t>
      </w:r>
      <w:r>
        <w:rPr>
          <w:rStyle w:val="NormalTok"/>
        </w:rPr>
        <w:t xml:space="preserve">DV </w:t>
      </w:r>
      <w:r>
        <w:rPr>
          <w:rStyle w:val="SpecialCharTok"/>
        </w:rPr>
        <w:t>~</w:t>
      </w:r>
      <w:r>
        <w:rPr>
          <w:rStyle w:val="NormalTok"/>
        </w:rPr>
        <w:t xml:space="preserve"> PartA_complete</w:t>
      </w:r>
      <w:r>
        <w:rPr>
          <w:rStyle w:val="SpecialCharTok"/>
        </w:rPr>
        <w:t>$</w:t>
      </w:r>
      <w:r>
        <w:rPr>
          <w:rStyle w:val="NormalTok"/>
        </w:rPr>
        <w:t xml:space="preserve">IV, </w:t>
      </w:r>
      <w:r>
        <w:rPr>
          <w:rStyle w:val="AttributeTok"/>
        </w:rPr>
        <w:t>main=</w:t>
      </w:r>
      <w:r>
        <w:rPr>
          <w:rStyle w:val="StringTok"/>
        </w:rPr>
        <w:t>'Scatter : DV ~ IV'</w:t>
      </w:r>
      <w:r>
        <w:rPr>
          <w:rStyle w:val="NormalTok"/>
        </w:rPr>
        <w:t xml:space="preserve">, </w:t>
      </w:r>
      <w:r>
        <w:rPr>
          <w:rStyle w:val="AttributeTok"/>
        </w:rPr>
        <w:t>xlab=</w:t>
      </w:r>
      <w:r>
        <w:rPr>
          <w:rStyle w:val="NormalTok"/>
        </w:rPr>
        <w:t xml:space="preserve"> </w:t>
      </w:r>
      <w:r>
        <w:rPr>
          <w:rStyle w:val="StringTok"/>
        </w:rPr>
        <w:t>"IV"</w:t>
      </w:r>
      <w:r>
        <w:rPr>
          <w:rStyle w:val="NormalTok"/>
        </w:rPr>
        <w:t xml:space="preserve">, </w:t>
      </w:r>
      <w:r>
        <w:rPr>
          <w:rStyle w:val="AttributeTok"/>
        </w:rPr>
        <w:t>ylab =</w:t>
      </w:r>
      <w:r>
        <w:rPr>
          <w:rStyle w:val="NormalTok"/>
        </w:rPr>
        <w:t xml:space="preserve"> </w:t>
      </w:r>
      <w:r>
        <w:rPr>
          <w:rStyle w:val="StringTok"/>
        </w:rPr>
        <w:t>"DV"</w:t>
      </w:r>
      <w:r>
        <w:rPr>
          <w:rStyle w:val="NormalTok"/>
        </w:rPr>
        <w:t>)</w:t>
      </w:r>
      <w:r>
        <w:br/>
      </w:r>
      <w:r>
        <w:rPr>
          <w:rStyle w:val="FunctionTok"/>
        </w:rPr>
        <w:t>abline</w:t>
      </w:r>
      <w:r>
        <w:rPr>
          <w:rStyle w:val="NormalTok"/>
        </w:rPr>
        <w:t xml:space="preserve">(fit, </w:t>
      </w:r>
      <w:r>
        <w:rPr>
          <w:rStyle w:val="AttributeTok"/>
        </w:rPr>
        <w:t>col=</w:t>
      </w:r>
      <w:r>
        <w:rPr>
          <w:rStyle w:val="StringTok"/>
        </w:rPr>
        <w:t>'red'</w:t>
      </w:r>
      <w:r>
        <w:rPr>
          <w:rStyle w:val="NormalTok"/>
        </w:rPr>
        <w:t xml:space="preserve">, </w:t>
      </w:r>
      <w:r>
        <w:rPr>
          <w:rStyle w:val="AttributeTok"/>
        </w:rPr>
        <w:t>lty=</w:t>
      </w:r>
      <w:r>
        <w:rPr>
          <w:rStyle w:val="DecValTok"/>
        </w:rPr>
        <w:t>3</w:t>
      </w:r>
      <w:r>
        <w:rPr>
          <w:rStyle w:val="NormalTok"/>
        </w:rPr>
        <w:t xml:space="preserve">, </w:t>
      </w:r>
      <w:r>
        <w:rPr>
          <w:rStyle w:val="AttributeTok"/>
        </w:rPr>
        <w:t>lwd=</w:t>
      </w:r>
      <w:r>
        <w:rPr>
          <w:rStyle w:val="DecValTok"/>
        </w:rPr>
        <w:t>2</w:t>
      </w:r>
      <w:r>
        <w:rPr>
          <w:rStyle w:val="NormalTok"/>
        </w:rPr>
        <w:t>)</w:t>
      </w:r>
      <w:r>
        <w:br/>
      </w:r>
      <w:r>
        <w:rPr>
          <w:rStyle w:val="FunctionTok"/>
        </w:rPr>
        <w:t>legend</w:t>
      </w:r>
      <w:r>
        <w:rPr>
          <w:rStyle w:val="NormalTok"/>
        </w:rPr>
        <w:t>(</w:t>
      </w:r>
      <w:r>
        <w:rPr>
          <w:rStyle w:val="StringTok"/>
        </w:rPr>
        <w:t>'topleft'</w:t>
      </w:r>
      <w:r>
        <w:rPr>
          <w:rStyle w:val="NormalTok"/>
        </w:rPr>
        <w:t xml:space="preserve">, </w:t>
      </w:r>
      <w:r>
        <w:rPr>
          <w:rStyle w:val="AttributeTok"/>
        </w:rPr>
        <w:t>legend=</w:t>
      </w:r>
      <w:r>
        <w:rPr>
          <w:rStyle w:val="StringTok"/>
        </w:rPr>
        <w:t>'Estimated Regression Line'</w:t>
      </w:r>
      <w:r>
        <w:rPr>
          <w:rStyle w:val="NormalTok"/>
        </w:rPr>
        <w:t xml:space="preserve">, </w:t>
      </w:r>
      <w:r>
        <w:rPr>
          <w:rStyle w:val="AttributeTok"/>
        </w:rPr>
        <w:t>lty=</w:t>
      </w:r>
      <w:r>
        <w:rPr>
          <w:rStyle w:val="DecValTok"/>
        </w:rPr>
        <w:t>3</w:t>
      </w:r>
      <w:r>
        <w:rPr>
          <w:rStyle w:val="NormalTok"/>
        </w:rPr>
        <w:t xml:space="preserve">, </w:t>
      </w:r>
      <w:r>
        <w:rPr>
          <w:rStyle w:val="AttributeTok"/>
        </w:rPr>
        <w:t>lwd=</w:t>
      </w:r>
      <w:r>
        <w:rPr>
          <w:rStyle w:val="DecValTok"/>
        </w:rPr>
        <w:t>2</w:t>
      </w:r>
      <w:r>
        <w:rPr>
          <w:rStyle w:val="NormalTok"/>
        </w:rPr>
        <w:t xml:space="preserve">, </w:t>
      </w:r>
      <w:r>
        <w:rPr>
          <w:rStyle w:val="AttributeTok"/>
        </w:rPr>
        <w:t>col=</w:t>
      </w:r>
      <w:r>
        <w:rPr>
          <w:rStyle w:val="StringTok"/>
        </w:rPr>
        <w:t>'red'</w:t>
      </w:r>
      <w:r>
        <w:rPr>
          <w:rStyle w:val="NormalTok"/>
        </w:rPr>
        <w:t>)</w:t>
      </w:r>
    </w:p>
    <w:p w14:paraId="320F778D" w14:textId="77777777" w:rsidR="00D369F7" w:rsidRDefault="00F43EE6">
      <w:pPr>
        <w:pStyle w:val="FirstParagraph"/>
      </w:pPr>
      <w:r>
        <w:rPr>
          <w:noProof/>
        </w:rPr>
        <w:drawing>
          <wp:inline distT="0" distB="0" distL="0" distR="0" wp14:anchorId="320F77A4" wp14:editId="3CEFA5ED">
            <wp:extent cx="5232400" cy="41656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01_files/figure-docx/unnamed-chunk-6-1.png"/>
                    <pic:cNvPicPr>
                      <a:picLocks noChangeAspect="1" noChangeArrowheads="1"/>
                    </pic:cNvPicPr>
                  </pic:nvPicPr>
                  <pic:blipFill>
                    <a:blip r:embed="rId9"/>
                    <a:stretch>
                      <a:fillRect/>
                    </a:stretch>
                  </pic:blipFill>
                  <pic:spPr bwMode="auto">
                    <a:xfrm>
                      <a:off x="0" y="0"/>
                      <a:ext cx="5232400" cy="4165600"/>
                    </a:xfrm>
                    <a:prstGeom prst="rect">
                      <a:avLst/>
                    </a:prstGeom>
                    <a:noFill/>
                    <a:ln w="9525">
                      <a:noFill/>
                      <a:headEnd/>
                      <a:tailEnd/>
                    </a:ln>
                  </pic:spPr>
                </pic:pic>
              </a:graphicData>
            </a:graphic>
          </wp:inline>
        </w:drawing>
      </w:r>
    </w:p>
    <w:p w14:paraId="320F778E" w14:textId="77777777" w:rsidR="00D369F7" w:rsidRDefault="00F43EE6">
      <w:pPr>
        <w:pStyle w:val="BodyText"/>
      </w:pPr>
      <w:r>
        <w:t>95% confidence interval of the slope:</w:t>
      </w:r>
    </w:p>
    <w:p w14:paraId="320F778F" w14:textId="77777777" w:rsidR="00D369F7" w:rsidRDefault="00F43EE6">
      <w:pPr>
        <w:pStyle w:val="SourceCode"/>
      </w:pPr>
      <w:r>
        <w:rPr>
          <w:rStyle w:val="FunctionTok"/>
        </w:rPr>
        <w:t>confint</w:t>
      </w:r>
      <w:r>
        <w:rPr>
          <w:rStyle w:val="NormalTok"/>
        </w:rPr>
        <w:t xml:space="preserve">(fit, </w:t>
      </w:r>
      <w:r>
        <w:rPr>
          <w:rStyle w:val="AttributeTok"/>
        </w:rPr>
        <w:t>level =</w:t>
      </w:r>
      <w:r>
        <w:rPr>
          <w:rStyle w:val="NormalTok"/>
        </w:rPr>
        <w:t xml:space="preserve"> </w:t>
      </w:r>
      <w:r>
        <w:rPr>
          <w:rStyle w:val="FloatTok"/>
        </w:rPr>
        <w:t>0.95</w:t>
      </w:r>
      <w:r>
        <w:rPr>
          <w:rStyle w:val="NormalTok"/>
        </w:rPr>
        <w:t>)</w:t>
      </w:r>
    </w:p>
    <w:p w14:paraId="320F7790" w14:textId="77777777" w:rsidR="00D369F7" w:rsidRDefault="00F43EE6">
      <w:pPr>
        <w:pStyle w:val="SourceCode"/>
      </w:pPr>
      <w:r>
        <w:rPr>
          <w:rStyle w:val="VerbatimChar"/>
        </w:rPr>
        <w:t>##                2.5 %    97.5 %</w:t>
      </w:r>
      <w:r>
        <w:br/>
      </w:r>
      <w:r>
        <w:rPr>
          <w:rStyle w:val="VerbatimChar"/>
        </w:rPr>
        <w:t>## (Intercept) 45.70434 50.210775</w:t>
      </w:r>
      <w:r>
        <w:br/>
      </w:r>
      <w:r>
        <w:rPr>
          <w:rStyle w:val="VerbatimChar"/>
        </w:rPr>
        <w:t>## IV           4.22265  5.061174</w:t>
      </w:r>
    </w:p>
    <w:p w14:paraId="320F7791" w14:textId="77777777" w:rsidR="00D369F7" w:rsidRDefault="00F43EE6">
      <w:pPr>
        <w:pStyle w:val="FirstParagraph"/>
      </w:pPr>
      <w:r>
        <w:t>99% confidence interval of the slope</w:t>
      </w:r>
    </w:p>
    <w:p w14:paraId="320F7792" w14:textId="77777777" w:rsidR="00D369F7" w:rsidRDefault="00F43EE6">
      <w:pPr>
        <w:pStyle w:val="SourceCode"/>
      </w:pPr>
      <w:r>
        <w:rPr>
          <w:rStyle w:val="FunctionTok"/>
        </w:rPr>
        <w:t>confint</w:t>
      </w:r>
      <w:r>
        <w:rPr>
          <w:rStyle w:val="NormalTok"/>
        </w:rPr>
        <w:t xml:space="preserve">(fit, </w:t>
      </w:r>
      <w:r>
        <w:rPr>
          <w:rStyle w:val="AttributeTok"/>
        </w:rPr>
        <w:t>level =</w:t>
      </w:r>
      <w:r>
        <w:rPr>
          <w:rStyle w:val="NormalTok"/>
        </w:rPr>
        <w:t xml:space="preserve"> </w:t>
      </w:r>
      <w:r>
        <w:rPr>
          <w:rStyle w:val="FloatTok"/>
        </w:rPr>
        <w:t>0.99</w:t>
      </w:r>
      <w:r>
        <w:rPr>
          <w:rStyle w:val="NormalTok"/>
        </w:rPr>
        <w:t>)</w:t>
      </w:r>
    </w:p>
    <w:p w14:paraId="320F7793" w14:textId="77777777" w:rsidR="00D369F7" w:rsidRDefault="00F43EE6">
      <w:pPr>
        <w:pStyle w:val="SourceCode"/>
      </w:pPr>
      <w:r>
        <w:rPr>
          <w:rStyle w:val="VerbatimChar"/>
        </w:rPr>
        <w:t>##                 0.5 %    99.5 %</w:t>
      </w:r>
      <w:r>
        <w:br/>
      </w:r>
      <w:r>
        <w:rPr>
          <w:rStyle w:val="VerbatimChar"/>
        </w:rPr>
        <w:t>## (Intercept) 44.992349 50.922762</w:t>
      </w:r>
      <w:r>
        <w:br/>
      </w:r>
      <w:r>
        <w:rPr>
          <w:rStyle w:val="VerbatimChar"/>
        </w:rPr>
        <w:t>## IV           4.090169  5.193655</w:t>
      </w:r>
    </w:p>
    <w:p w14:paraId="7AB521B4" w14:textId="197BD1FA" w:rsidR="0001397E" w:rsidRDefault="0001397E">
      <w:pPr>
        <w:rPr>
          <w:rFonts w:asciiTheme="majorHAnsi" w:eastAsiaTheme="majorEastAsia" w:hAnsiTheme="majorHAnsi" w:cstheme="majorBidi"/>
          <w:b/>
          <w:bCs/>
          <w:color w:val="4F81BD" w:themeColor="accent1"/>
          <w:sz w:val="32"/>
          <w:szCs w:val="32"/>
        </w:rPr>
      </w:pPr>
      <w:bookmarkStart w:id="2" w:name="part-b"/>
      <w:bookmarkEnd w:id="0"/>
    </w:p>
    <w:p w14:paraId="49C6A822" w14:textId="77777777" w:rsidR="00B57FE4" w:rsidRDefault="00B57FE4">
      <w:pPr>
        <w:rPr>
          <w:rFonts w:asciiTheme="majorHAnsi" w:eastAsiaTheme="majorEastAsia" w:hAnsiTheme="majorHAnsi" w:cstheme="majorBidi"/>
          <w:b/>
          <w:bCs/>
          <w:color w:val="4F81BD" w:themeColor="accent1"/>
          <w:sz w:val="32"/>
          <w:szCs w:val="32"/>
        </w:rPr>
      </w:pPr>
      <w:r>
        <w:br w:type="page"/>
      </w:r>
    </w:p>
    <w:p w14:paraId="20C0FE38" w14:textId="3E331C04" w:rsidR="00013197" w:rsidRPr="004056D5" w:rsidRDefault="00013197" w:rsidP="00B57FE4">
      <w:pPr>
        <w:pStyle w:val="Heading1"/>
        <w:spacing w:before="100" w:beforeAutospacing="1" w:after="100" w:afterAutospacing="1" w:line="480" w:lineRule="auto"/>
      </w:pPr>
      <w:r>
        <w:t>Report for Part B</w:t>
      </w:r>
    </w:p>
    <w:p w14:paraId="26E56AAB" w14:textId="77777777" w:rsidR="00013197" w:rsidRDefault="00013197" w:rsidP="00B57FE4">
      <w:pPr>
        <w:pStyle w:val="Heading2"/>
        <w:spacing w:before="100" w:beforeAutospacing="1" w:after="100" w:afterAutospacing="1" w:line="480" w:lineRule="auto"/>
        <w:rPr>
          <w:u w:val="single"/>
        </w:rPr>
      </w:pPr>
      <w:r>
        <w:rPr>
          <w:u w:val="single"/>
        </w:rPr>
        <w:t>Introduction:</w:t>
      </w:r>
    </w:p>
    <w:p w14:paraId="2C96B8B6" w14:textId="477EE7FE" w:rsidR="00013197" w:rsidRPr="00685124" w:rsidRDefault="00013197" w:rsidP="00B57FE4">
      <w:pPr>
        <w:pStyle w:val="FirstParagraph"/>
        <w:spacing w:before="100" w:beforeAutospacing="1" w:after="100" w:afterAutospacing="1" w:line="480" w:lineRule="auto"/>
      </w:pPr>
      <w:r>
        <w:t>The objective is to find the transformation of Independent and Dependent Variables, bin data, and apply the lack of fit test. In this report, I am using the R statistical package to conduct the necessary functions to draw my conclusions.</w:t>
      </w:r>
      <w:r w:rsidR="00BE5D31">
        <w:t xml:space="preserve"> My goal is to find a linear equation through the transforma</w:t>
      </w:r>
      <w:r w:rsidR="00941950">
        <w:t>tion of either independent or dependent variable, or both.</w:t>
      </w:r>
    </w:p>
    <w:p w14:paraId="2D38DF02" w14:textId="7A5CF4F5" w:rsidR="00013197" w:rsidRDefault="00013197" w:rsidP="00B57FE4">
      <w:pPr>
        <w:pStyle w:val="Heading2"/>
        <w:spacing w:before="100" w:beforeAutospacing="1" w:after="100" w:afterAutospacing="1" w:line="480" w:lineRule="auto"/>
        <w:rPr>
          <w:u w:val="single"/>
        </w:rPr>
      </w:pPr>
      <w:r>
        <w:rPr>
          <w:u w:val="single"/>
        </w:rPr>
        <w:t>Methods:</w:t>
      </w:r>
    </w:p>
    <w:p w14:paraId="19529545" w14:textId="7B855693" w:rsidR="00C959D5" w:rsidRDefault="00C959D5" w:rsidP="00B57FE4">
      <w:pPr>
        <w:pStyle w:val="BodyText"/>
        <w:spacing w:before="100" w:beforeAutospacing="1" w:after="100" w:afterAutospacing="1" w:line="480" w:lineRule="auto"/>
      </w:pPr>
      <w:r w:rsidRPr="00673A95">
        <w:t xml:space="preserve">In problem </w:t>
      </w:r>
      <w:r>
        <w:t>B</w:t>
      </w:r>
      <w:r w:rsidRPr="00673A95">
        <w:t xml:space="preserve">, </w:t>
      </w:r>
      <w:r>
        <w:t>t</w:t>
      </w:r>
      <w:r w:rsidRPr="00673A95">
        <w:t>he data</w:t>
      </w:r>
      <w:r>
        <w:t>set</w:t>
      </w:r>
      <w:r w:rsidRPr="00673A95">
        <w:t xml:space="preserve"> w</w:t>
      </w:r>
      <w:r>
        <w:t>as</w:t>
      </w:r>
      <w:r w:rsidRPr="00673A95">
        <w:t xml:space="preserve"> supplied with </w:t>
      </w:r>
      <w:r>
        <w:t xml:space="preserve">one </w:t>
      </w:r>
      <w:r w:rsidRPr="00673A95">
        <w:t xml:space="preserve">data </w:t>
      </w:r>
      <w:r w:rsidR="0020770A" w:rsidRPr="00673A95">
        <w:t>sheet</w:t>
      </w:r>
      <w:r w:rsidRPr="00673A95">
        <w:t xml:space="preserve"> in </w:t>
      </w:r>
      <w:r>
        <w:t>.csv file</w:t>
      </w:r>
      <w:r w:rsidRPr="00673A95">
        <w:t xml:space="preserve">. </w:t>
      </w:r>
      <w:r w:rsidR="00D54EC4">
        <w:t>There are 444</w:t>
      </w:r>
      <w:r w:rsidR="007E0E0D">
        <w:t xml:space="preserve"> </w:t>
      </w:r>
      <w:r w:rsidR="00D54EC4">
        <w:t>observat</w:t>
      </w:r>
      <w:r w:rsidR="007C6AAA">
        <w:t>ions</w:t>
      </w:r>
      <w:r w:rsidR="005B5D6A">
        <w:t xml:space="preserve"> </w:t>
      </w:r>
      <w:r w:rsidR="007C6AAA">
        <w:t xml:space="preserve">in the dataset. </w:t>
      </w:r>
      <w:r w:rsidR="007E0E0D">
        <w:t xml:space="preserve">There </w:t>
      </w:r>
      <w:r w:rsidR="00642A3B">
        <w:t>is</w:t>
      </w:r>
      <w:r w:rsidR="007E0E0D">
        <w:t xml:space="preserve"> no missing data field</w:t>
      </w:r>
      <w:r w:rsidR="00642A3B">
        <w:t xml:space="preserve">. </w:t>
      </w:r>
      <w:r w:rsidR="0020770A">
        <w:t>The</w:t>
      </w:r>
      <w:r w:rsidRPr="00673A95">
        <w:t xml:space="preserve"> data</w:t>
      </w:r>
      <w:r>
        <w:t>set</w:t>
      </w:r>
      <w:r w:rsidRPr="00673A95">
        <w:t xml:space="preserve"> had the ID of </w:t>
      </w:r>
      <w:r w:rsidR="0020770A">
        <w:t>each</w:t>
      </w:r>
      <w:r w:rsidRPr="00673A95">
        <w:t xml:space="preserve"> observation and its associated independent </w:t>
      </w:r>
      <w:r w:rsidR="0020770A">
        <w:t xml:space="preserve">and </w:t>
      </w:r>
      <w:r w:rsidRPr="00673A95">
        <w:t xml:space="preserve">dependent variable value. </w:t>
      </w:r>
      <w:r w:rsidR="007C2AB7">
        <w:t xml:space="preserve">I found that </w:t>
      </w:r>
      <w:r w:rsidR="000D3086">
        <w:t xml:space="preserve">the </w:t>
      </w:r>
      <w:r w:rsidR="007C2AB7">
        <w:t xml:space="preserve">best linear fit using linear regression </w:t>
      </w:r>
      <w:r w:rsidR="00164A11">
        <w:t xml:space="preserve">model with a transformation </w:t>
      </w:r>
      <w:r w:rsidR="008F66AD">
        <w:t xml:space="preserve">of the dependent variable of </w:t>
      </w:r>
      <m:oMath>
        <m:rad>
          <m:radPr>
            <m:degHide m:val="1"/>
            <m:ctrlPr>
              <w:rPr>
                <w:rFonts w:ascii="Cambria Math" w:hAnsi="Cambria Math"/>
                <w:i/>
              </w:rPr>
            </m:ctrlPr>
          </m:radPr>
          <m:deg/>
          <m:e>
            <m:r>
              <w:rPr>
                <w:rFonts w:ascii="Cambria Math" w:hAnsi="Cambria Math"/>
              </w:rPr>
              <m:t>y</m:t>
            </m:r>
          </m:e>
        </m:rad>
      </m:oMath>
      <w:r w:rsidR="008F66AD">
        <w:rPr>
          <w:rFonts w:eastAsiaTheme="minorEastAsia"/>
        </w:rPr>
        <w:t>.</w:t>
      </w:r>
      <w:r w:rsidR="001E330D">
        <w:rPr>
          <w:rFonts w:eastAsiaTheme="minorEastAsia"/>
        </w:rPr>
        <w:t xml:space="preserve"> This was done after trying </w:t>
      </w:r>
      <w:r w:rsidR="003C155E">
        <w:rPr>
          <w:rFonts w:eastAsiaTheme="minorEastAsia"/>
        </w:rPr>
        <w:t xml:space="preserve">several various transformations such as </w:t>
      </w:r>
      <m:oMath>
        <m:sSup>
          <m:sSupPr>
            <m:ctrlPr>
              <w:rPr>
                <w:rFonts w:ascii="Cambria Math" w:eastAsiaTheme="minorEastAsia" w:hAnsi="Cambria Math"/>
                <w:i/>
              </w:rPr>
            </m:ctrlPr>
          </m:sSupPr>
          <m:e>
            <m:r>
              <w:rPr>
                <w:rFonts w:ascii="Cambria Math" w:eastAsiaTheme="minorEastAsia" w:hAnsi="Cambria Math"/>
              </w:rPr>
              <m:t>y ~ x</m:t>
            </m:r>
          </m:e>
          <m:sup>
            <m: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 xml:space="preserve"> </m:t>
            </m:r>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y</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 xml:space="preserve"> </m:t>
            </m:r>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y ~</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y</m:t>
                </m:r>
              </m:den>
            </m:f>
            <m:r>
              <w:rPr>
                <w:rFonts w:ascii="Cambria Math" w:eastAsiaTheme="minorEastAsia" w:hAnsi="Cambria Math"/>
              </w:rPr>
              <m:t>~ x</m:t>
            </m:r>
          </m:e>
        </m:func>
      </m:oMath>
      <w:r w:rsidR="004F15CE">
        <w:rPr>
          <w:rFonts w:eastAsiaTheme="minorEastAsia"/>
        </w:rPr>
        <w:t>.</w:t>
      </w:r>
    </w:p>
    <w:p w14:paraId="3DD25FA6" w14:textId="77777777" w:rsidR="00013197" w:rsidRDefault="00013197" w:rsidP="00B57FE4">
      <w:pPr>
        <w:pStyle w:val="Heading2"/>
        <w:spacing w:before="100" w:beforeAutospacing="1" w:after="100" w:afterAutospacing="1" w:line="480" w:lineRule="auto"/>
        <w:rPr>
          <w:u w:val="single"/>
        </w:rPr>
      </w:pPr>
      <w:r>
        <w:rPr>
          <w:u w:val="single"/>
        </w:rPr>
        <w:t>Results:</w:t>
      </w:r>
    </w:p>
    <w:p w14:paraId="2AE25777" w14:textId="1D68E1BA" w:rsidR="006C4056" w:rsidRDefault="00731203" w:rsidP="00B57FE4">
      <w:pPr>
        <w:pStyle w:val="BodyText"/>
        <w:spacing w:before="100" w:beforeAutospacing="1" w:after="100" w:afterAutospacing="1" w:line="480" w:lineRule="auto"/>
      </w:pPr>
      <w:r w:rsidRPr="00540B22">
        <w:t xml:space="preserve">The fitted function for the model </w:t>
      </w:r>
      <w:r>
        <w:t xml:space="preserve">y = </w:t>
      </w:r>
      <m:oMath>
        <m:sSup>
          <m:sSupPr>
            <m:ctrlPr>
              <w:rPr>
                <w:rFonts w:ascii="Cambria Math" w:hAnsi="Cambria Math"/>
                <w:i/>
              </w:rPr>
            </m:ctrlPr>
          </m:sSupPr>
          <m:e>
            <m:d>
              <m:dPr>
                <m:ctrlPr>
                  <w:rPr>
                    <w:rFonts w:ascii="Cambria Math" w:hAnsi="Cambria Math"/>
                    <w:i/>
                  </w:rPr>
                </m:ctrlPr>
              </m:dPr>
              <m:e>
                <m:r>
                  <w:rPr>
                    <w:rFonts w:ascii="Cambria Math" w:hAnsi="Cambria Math"/>
                  </w:rPr>
                  <m:t>2.67823+0.03919x</m:t>
                </m:r>
              </m:e>
            </m:d>
          </m:e>
          <m:sup>
            <m:r>
              <w:rPr>
                <w:rFonts w:ascii="Cambria Math" w:hAnsi="Cambria Math"/>
              </w:rPr>
              <m:t>2</m:t>
            </m:r>
          </m:sup>
        </m:sSup>
      </m:oMath>
      <w:r w:rsidR="00065B71">
        <w:rPr>
          <w:rFonts w:eastAsiaTheme="minorEastAsia"/>
        </w:rPr>
        <w:t xml:space="preserve"> </w:t>
      </w:r>
      <w:r>
        <w:t xml:space="preserve">with a transformation of the dependent variable of </w:t>
      </w:r>
      <m:oMath>
        <m:rad>
          <m:radPr>
            <m:degHide m:val="1"/>
            <m:ctrlPr>
              <w:rPr>
                <w:rFonts w:ascii="Cambria Math" w:hAnsi="Cambria Math"/>
                <w:i/>
              </w:rPr>
            </m:ctrlPr>
          </m:radPr>
          <m:deg/>
          <m:e>
            <m:r>
              <w:rPr>
                <w:rFonts w:ascii="Cambria Math" w:hAnsi="Cambria Math"/>
              </w:rPr>
              <m:t>y</m:t>
            </m:r>
          </m:e>
        </m:rad>
      </m:oMath>
      <w:r>
        <w:rPr>
          <w:rFonts w:eastAsiaTheme="minorEastAsia"/>
        </w:rPr>
        <w:t>.</w:t>
      </w:r>
      <w:r w:rsidR="00A77226">
        <w:rPr>
          <w:rFonts w:eastAsiaTheme="minorEastAsia"/>
        </w:rPr>
        <w:t xml:space="preserve"> </w:t>
      </w:r>
      <w:r w:rsidR="00FA53B7">
        <w:t xml:space="preserve">The </w:t>
      </w:r>
      <w:r w:rsidR="00FA53B7" w:rsidRPr="0003570A">
        <w:t xml:space="preserve">coefficient of determination </w:t>
      </w:r>
      <w:r w:rsidR="00FA53B7">
        <w:t xml:space="preserve">(R-square) </w:t>
      </w:r>
      <w:r w:rsidR="00FA53B7" w:rsidRPr="0003570A">
        <w:t>is 0.</w:t>
      </w:r>
      <w:r w:rsidR="00FA53B7">
        <w:t>4</w:t>
      </w:r>
      <w:r w:rsidR="00381161">
        <w:t>069</w:t>
      </w:r>
      <w:r w:rsidR="00FA53B7">
        <w:t>.</w:t>
      </w:r>
      <w:r w:rsidR="00583EF4">
        <w:t xml:space="preserve"> The co</w:t>
      </w:r>
      <w:r w:rsidR="003F73DD">
        <w:t xml:space="preserve">rrelation </w:t>
      </w:r>
      <w:r w:rsidR="00B26CCB">
        <w:t xml:space="preserve">value is </w:t>
      </w:r>
      <w:r w:rsidR="00F90F97">
        <w:t>0.637</w:t>
      </w:r>
      <w:r w:rsidR="00F96378">
        <w:t>9092</w:t>
      </w:r>
      <w:r w:rsidR="00785499">
        <w:t>.</w:t>
      </w:r>
      <w:r w:rsidR="00466F27">
        <w:t xml:space="preserve"> </w:t>
      </w:r>
      <w:r w:rsidR="00023DA9" w:rsidRPr="00540B22">
        <w:t>The 95% confidence interval for the slope was [</w:t>
      </w:r>
      <w:r w:rsidR="00F77845">
        <w:t>0.0347</w:t>
      </w:r>
      <w:r w:rsidR="00E8229E">
        <w:t>6374</w:t>
      </w:r>
      <w:r w:rsidR="00023DA9" w:rsidRPr="00540B22">
        <w:t xml:space="preserve">, </w:t>
      </w:r>
      <w:r w:rsidR="00E8229E">
        <w:t>0.04360847</w:t>
      </w:r>
      <w:r w:rsidR="00023DA9" w:rsidRPr="00540B22">
        <w:t xml:space="preserve">]. </w:t>
      </w:r>
      <w:r w:rsidR="00466F27" w:rsidRPr="00540B22">
        <w:t>The 95% confidence interval for the intercept was [</w:t>
      </w:r>
      <w:r w:rsidR="004F72DD" w:rsidRPr="004F72DD">
        <w:t>2.61767086</w:t>
      </w:r>
      <w:r w:rsidR="00466F27" w:rsidRPr="00540B22">
        <w:t xml:space="preserve">, </w:t>
      </w:r>
      <w:r w:rsidR="00023DA9" w:rsidRPr="00023DA9">
        <w:t>2.73878486</w:t>
      </w:r>
      <w:r w:rsidR="00466F27" w:rsidRPr="00540B22">
        <w:t>]. The 9</w:t>
      </w:r>
      <w:r w:rsidR="00466F27">
        <w:t>9</w:t>
      </w:r>
      <w:r w:rsidR="00466F27" w:rsidRPr="00540B22">
        <w:t>% confidence interval for the slope was [</w:t>
      </w:r>
      <w:r w:rsidR="00E8229E">
        <w:t>0.0333</w:t>
      </w:r>
      <w:r w:rsidR="00EA01EA">
        <w:t>6492</w:t>
      </w:r>
      <w:r w:rsidR="00466F27">
        <w:t xml:space="preserve">, </w:t>
      </w:r>
      <w:r w:rsidR="00EA01EA">
        <w:t>0.0450073</w:t>
      </w:r>
      <w:r w:rsidR="00466F27" w:rsidRPr="00540B22">
        <w:t>]. The 9</w:t>
      </w:r>
      <w:r w:rsidR="00466F27">
        <w:t>9</w:t>
      </w:r>
      <w:r w:rsidR="00466F27" w:rsidRPr="00540B22">
        <w:t>% confidence interval for the intercept was [</w:t>
      </w:r>
      <w:r w:rsidR="00EA01EA">
        <w:t>2.59</w:t>
      </w:r>
      <w:r w:rsidR="00202848">
        <w:t>851626</w:t>
      </w:r>
      <w:r w:rsidR="00466F27" w:rsidRPr="00540B22">
        <w:t>,</w:t>
      </w:r>
      <w:r w:rsidR="00466F27">
        <w:t xml:space="preserve"> </w:t>
      </w:r>
      <w:r w:rsidR="00202848">
        <w:t>2.7579</w:t>
      </w:r>
      <w:r w:rsidR="00E547DB">
        <w:t>395</w:t>
      </w:r>
      <w:r w:rsidR="00466F27" w:rsidRPr="00540B22">
        <w:t>].</w:t>
      </w:r>
    </w:p>
    <w:tbl>
      <w:tblPr>
        <w:tblStyle w:val="TableGrid"/>
        <w:tblW w:w="0" w:type="auto"/>
        <w:tblLook w:val="04A0" w:firstRow="1" w:lastRow="0" w:firstColumn="1" w:lastColumn="0" w:noHBand="0" w:noVBand="1"/>
      </w:tblPr>
      <w:tblGrid>
        <w:gridCol w:w="2245"/>
        <w:gridCol w:w="881"/>
        <w:gridCol w:w="1555"/>
        <w:gridCol w:w="1555"/>
        <w:gridCol w:w="1557"/>
        <w:gridCol w:w="1557"/>
      </w:tblGrid>
      <w:tr w:rsidR="002651D4" w14:paraId="2945B1C6" w14:textId="77777777" w:rsidTr="006A6F84">
        <w:tc>
          <w:tcPr>
            <w:tcW w:w="2245" w:type="dxa"/>
          </w:tcPr>
          <w:p w14:paraId="6B1E21C6" w14:textId="5DCB8C10" w:rsidR="002651D4" w:rsidRDefault="00A378C6" w:rsidP="00B57FE4">
            <w:pPr>
              <w:pStyle w:val="BodyText"/>
              <w:spacing w:before="100" w:beforeAutospacing="1" w:after="100" w:afterAutospacing="1" w:line="480" w:lineRule="auto"/>
            </w:pPr>
            <w:proofErr w:type="spellStart"/>
            <w:r>
              <w:t>Soure</w:t>
            </w:r>
            <w:proofErr w:type="spellEnd"/>
          </w:p>
        </w:tc>
        <w:tc>
          <w:tcPr>
            <w:tcW w:w="881" w:type="dxa"/>
          </w:tcPr>
          <w:p w14:paraId="7E02AC0D" w14:textId="6D4BA3F1" w:rsidR="002651D4" w:rsidRDefault="00A378C6" w:rsidP="00B57FE4">
            <w:pPr>
              <w:pStyle w:val="BodyText"/>
              <w:spacing w:before="100" w:beforeAutospacing="1" w:after="100" w:afterAutospacing="1" w:line="480" w:lineRule="auto"/>
            </w:pPr>
            <w:r>
              <w:t>DF</w:t>
            </w:r>
          </w:p>
        </w:tc>
        <w:tc>
          <w:tcPr>
            <w:tcW w:w="1555" w:type="dxa"/>
          </w:tcPr>
          <w:p w14:paraId="478F6A21" w14:textId="0DF15DFA" w:rsidR="002651D4" w:rsidRDefault="00A378C6" w:rsidP="00B57FE4">
            <w:pPr>
              <w:pStyle w:val="BodyText"/>
              <w:spacing w:before="100" w:beforeAutospacing="1" w:after="100" w:afterAutospacing="1" w:line="480" w:lineRule="auto"/>
            </w:pPr>
            <w:r>
              <w:t>Adj SS</w:t>
            </w:r>
          </w:p>
        </w:tc>
        <w:tc>
          <w:tcPr>
            <w:tcW w:w="1555" w:type="dxa"/>
          </w:tcPr>
          <w:p w14:paraId="63E7541F" w14:textId="1E1C0758" w:rsidR="002651D4" w:rsidRDefault="00A378C6" w:rsidP="00B57FE4">
            <w:pPr>
              <w:pStyle w:val="BodyText"/>
              <w:spacing w:before="100" w:beforeAutospacing="1" w:after="100" w:afterAutospacing="1" w:line="480" w:lineRule="auto"/>
            </w:pPr>
            <w:r>
              <w:t>Adj MS</w:t>
            </w:r>
          </w:p>
        </w:tc>
        <w:tc>
          <w:tcPr>
            <w:tcW w:w="1557" w:type="dxa"/>
          </w:tcPr>
          <w:p w14:paraId="3C9304D3" w14:textId="5E4A9699" w:rsidR="002651D4" w:rsidRDefault="00A378C6" w:rsidP="00B57FE4">
            <w:pPr>
              <w:pStyle w:val="BodyText"/>
              <w:spacing w:before="100" w:beforeAutospacing="1" w:after="100" w:afterAutospacing="1" w:line="480" w:lineRule="auto"/>
            </w:pPr>
            <w:r>
              <w:t>F-Value</w:t>
            </w:r>
          </w:p>
        </w:tc>
        <w:tc>
          <w:tcPr>
            <w:tcW w:w="1557" w:type="dxa"/>
          </w:tcPr>
          <w:p w14:paraId="6F2CEB24" w14:textId="30EA08A1" w:rsidR="002651D4" w:rsidRDefault="00A378C6" w:rsidP="00B57FE4">
            <w:pPr>
              <w:pStyle w:val="BodyText"/>
              <w:spacing w:before="100" w:beforeAutospacing="1" w:after="100" w:afterAutospacing="1" w:line="480" w:lineRule="auto"/>
            </w:pPr>
            <w:r>
              <w:t>P-Value</w:t>
            </w:r>
          </w:p>
        </w:tc>
      </w:tr>
      <w:tr w:rsidR="002651D4" w14:paraId="116035EB" w14:textId="77777777" w:rsidTr="006A6F84">
        <w:tc>
          <w:tcPr>
            <w:tcW w:w="2245" w:type="dxa"/>
          </w:tcPr>
          <w:p w14:paraId="71C1CFC5" w14:textId="3662EEAD" w:rsidR="002651D4" w:rsidRDefault="007726BD" w:rsidP="00B57FE4">
            <w:pPr>
              <w:pStyle w:val="BodyText"/>
              <w:spacing w:before="100" w:beforeAutospacing="1" w:after="100" w:afterAutospacing="1" w:line="480" w:lineRule="auto"/>
            </w:pPr>
            <w:r>
              <w:t>Regression</w:t>
            </w:r>
          </w:p>
        </w:tc>
        <w:tc>
          <w:tcPr>
            <w:tcW w:w="881" w:type="dxa"/>
          </w:tcPr>
          <w:p w14:paraId="334CA66A" w14:textId="7F372692" w:rsidR="002651D4" w:rsidRDefault="007726BD" w:rsidP="00B57FE4">
            <w:pPr>
              <w:pStyle w:val="BodyText"/>
              <w:spacing w:before="100" w:beforeAutospacing="1" w:after="100" w:afterAutospacing="1" w:line="480" w:lineRule="auto"/>
              <w:jc w:val="right"/>
            </w:pPr>
            <w:r>
              <w:t>1</w:t>
            </w:r>
          </w:p>
        </w:tc>
        <w:tc>
          <w:tcPr>
            <w:tcW w:w="1555" w:type="dxa"/>
          </w:tcPr>
          <w:p w14:paraId="1E98EF13" w14:textId="513EA0BC" w:rsidR="002651D4" w:rsidRDefault="0015579B" w:rsidP="00B57FE4">
            <w:pPr>
              <w:pStyle w:val="BodyText"/>
              <w:spacing w:before="100" w:beforeAutospacing="1" w:after="100" w:afterAutospacing="1" w:line="480" w:lineRule="auto"/>
            </w:pPr>
            <w:r>
              <w:t>12.58</w:t>
            </w:r>
            <w:r w:rsidR="00ED6EF2">
              <w:t>90</w:t>
            </w:r>
          </w:p>
        </w:tc>
        <w:tc>
          <w:tcPr>
            <w:tcW w:w="1555" w:type="dxa"/>
          </w:tcPr>
          <w:p w14:paraId="6C187913" w14:textId="29D40157" w:rsidR="002651D4" w:rsidRDefault="002F5322" w:rsidP="00B57FE4">
            <w:pPr>
              <w:pStyle w:val="BodyText"/>
              <w:spacing w:before="100" w:beforeAutospacing="1" w:after="100" w:afterAutospacing="1" w:line="480" w:lineRule="auto"/>
            </w:pPr>
            <w:r>
              <w:t>12.</w:t>
            </w:r>
            <w:r w:rsidR="006C2BC2">
              <w:t>5890</w:t>
            </w:r>
          </w:p>
        </w:tc>
        <w:tc>
          <w:tcPr>
            <w:tcW w:w="1557" w:type="dxa"/>
          </w:tcPr>
          <w:p w14:paraId="01E9D18E" w14:textId="794D0E99" w:rsidR="002651D4" w:rsidRDefault="002F5322" w:rsidP="00B57FE4">
            <w:pPr>
              <w:pStyle w:val="BodyText"/>
              <w:spacing w:before="100" w:beforeAutospacing="1" w:after="100" w:afterAutospacing="1" w:line="480" w:lineRule="auto"/>
            </w:pPr>
            <w:r>
              <w:t>309.9736</w:t>
            </w:r>
          </w:p>
        </w:tc>
        <w:tc>
          <w:tcPr>
            <w:tcW w:w="1557" w:type="dxa"/>
          </w:tcPr>
          <w:p w14:paraId="0218ED9C" w14:textId="57A65F1F" w:rsidR="002651D4" w:rsidRDefault="00D71AC7" w:rsidP="00B57FE4">
            <w:pPr>
              <w:pStyle w:val="BodyText"/>
              <w:spacing w:before="100" w:beforeAutospacing="1" w:after="100" w:afterAutospacing="1" w:line="480" w:lineRule="auto"/>
            </w:pPr>
            <w:r>
              <w:t>&lt; 2e-16</w:t>
            </w:r>
          </w:p>
        </w:tc>
      </w:tr>
      <w:tr w:rsidR="002651D4" w14:paraId="70FBF546" w14:textId="77777777" w:rsidTr="006A6F84">
        <w:tc>
          <w:tcPr>
            <w:tcW w:w="2245" w:type="dxa"/>
          </w:tcPr>
          <w:p w14:paraId="33014458" w14:textId="6F38D5AA" w:rsidR="002651D4" w:rsidRDefault="006A6F84" w:rsidP="00B57FE4">
            <w:pPr>
              <w:pStyle w:val="BodyText"/>
              <w:spacing w:before="100" w:beforeAutospacing="1" w:after="100" w:afterAutospacing="1" w:line="480" w:lineRule="auto"/>
            </w:pPr>
            <w:r>
              <w:t>Residual Error</w:t>
            </w:r>
          </w:p>
        </w:tc>
        <w:tc>
          <w:tcPr>
            <w:tcW w:w="881" w:type="dxa"/>
          </w:tcPr>
          <w:p w14:paraId="52A7BD3A" w14:textId="3C97B4E7" w:rsidR="002651D4" w:rsidRDefault="006A6F84" w:rsidP="00B57FE4">
            <w:pPr>
              <w:pStyle w:val="BodyText"/>
              <w:spacing w:before="100" w:beforeAutospacing="1" w:after="100" w:afterAutospacing="1" w:line="480" w:lineRule="auto"/>
              <w:jc w:val="right"/>
            </w:pPr>
            <w:r>
              <w:t>442</w:t>
            </w:r>
          </w:p>
        </w:tc>
        <w:tc>
          <w:tcPr>
            <w:tcW w:w="1555" w:type="dxa"/>
          </w:tcPr>
          <w:p w14:paraId="081338DC" w14:textId="37503966" w:rsidR="002651D4" w:rsidRDefault="006C2BC2" w:rsidP="00B57FE4">
            <w:pPr>
              <w:pStyle w:val="BodyText"/>
              <w:spacing w:before="100" w:beforeAutospacing="1" w:after="100" w:afterAutospacing="1" w:line="480" w:lineRule="auto"/>
            </w:pPr>
            <w:r>
              <w:t>18.</w:t>
            </w:r>
            <w:r w:rsidR="002511CF">
              <w:t>3961</w:t>
            </w:r>
          </w:p>
        </w:tc>
        <w:tc>
          <w:tcPr>
            <w:tcW w:w="1555" w:type="dxa"/>
          </w:tcPr>
          <w:p w14:paraId="6478FAC7" w14:textId="26E5D400" w:rsidR="002651D4" w:rsidRDefault="00585DD7" w:rsidP="00B57FE4">
            <w:pPr>
              <w:pStyle w:val="BodyText"/>
              <w:spacing w:before="100" w:beforeAutospacing="1" w:after="100" w:afterAutospacing="1" w:line="480" w:lineRule="auto"/>
            </w:pPr>
            <w:r>
              <w:t>0.0416</w:t>
            </w:r>
          </w:p>
        </w:tc>
        <w:tc>
          <w:tcPr>
            <w:tcW w:w="1557" w:type="dxa"/>
          </w:tcPr>
          <w:p w14:paraId="1039A09A" w14:textId="77777777" w:rsidR="002651D4" w:rsidRDefault="002651D4" w:rsidP="00B57FE4">
            <w:pPr>
              <w:pStyle w:val="BodyText"/>
              <w:spacing w:before="100" w:beforeAutospacing="1" w:after="100" w:afterAutospacing="1" w:line="480" w:lineRule="auto"/>
            </w:pPr>
          </w:p>
        </w:tc>
        <w:tc>
          <w:tcPr>
            <w:tcW w:w="1557" w:type="dxa"/>
          </w:tcPr>
          <w:p w14:paraId="0DD2F489" w14:textId="77777777" w:rsidR="002651D4" w:rsidRDefault="002651D4" w:rsidP="00B57FE4">
            <w:pPr>
              <w:pStyle w:val="BodyText"/>
              <w:spacing w:before="100" w:beforeAutospacing="1" w:after="100" w:afterAutospacing="1" w:line="480" w:lineRule="auto"/>
            </w:pPr>
          </w:p>
        </w:tc>
      </w:tr>
      <w:tr w:rsidR="002651D4" w14:paraId="4997265F" w14:textId="77777777" w:rsidTr="006A6F84">
        <w:tc>
          <w:tcPr>
            <w:tcW w:w="2245" w:type="dxa"/>
          </w:tcPr>
          <w:p w14:paraId="0CFD5F8A" w14:textId="164F9822" w:rsidR="002651D4" w:rsidRDefault="006A6F84" w:rsidP="00B57FE4">
            <w:pPr>
              <w:pStyle w:val="BodyText"/>
              <w:spacing w:before="100" w:beforeAutospacing="1" w:after="100" w:afterAutospacing="1" w:line="480" w:lineRule="auto"/>
              <w:ind w:firstLine="340"/>
            </w:pPr>
            <w:r>
              <w:t>Lack of Fit</w:t>
            </w:r>
          </w:p>
        </w:tc>
        <w:tc>
          <w:tcPr>
            <w:tcW w:w="881" w:type="dxa"/>
          </w:tcPr>
          <w:p w14:paraId="6F46F431" w14:textId="798F473D" w:rsidR="002651D4" w:rsidRDefault="006A6F84" w:rsidP="00B57FE4">
            <w:pPr>
              <w:pStyle w:val="BodyText"/>
              <w:spacing w:before="100" w:beforeAutospacing="1" w:after="100" w:afterAutospacing="1" w:line="480" w:lineRule="auto"/>
              <w:jc w:val="right"/>
            </w:pPr>
            <w:r>
              <w:t>47</w:t>
            </w:r>
          </w:p>
        </w:tc>
        <w:tc>
          <w:tcPr>
            <w:tcW w:w="1555" w:type="dxa"/>
          </w:tcPr>
          <w:p w14:paraId="1012EB72" w14:textId="59C92A46" w:rsidR="002651D4" w:rsidRDefault="00B81989" w:rsidP="00B57FE4">
            <w:pPr>
              <w:pStyle w:val="BodyText"/>
              <w:spacing w:before="100" w:beforeAutospacing="1" w:after="100" w:afterAutospacing="1" w:line="480" w:lineRule="auto"/>
            </w:pPr>
            <w:r>
              <w:t>2.3539</w:t>
            </w:r>
          </w:p>
        </w:tc>
        <w:tc>
          <w:tcPr>
            <w:tcW w:w="1555" w:type="dxa"/>
          </w:tcPr>
          <w:p w14:paraId="40DF40C4" w14:textId="607978A8" w:rsidR="002651D4" w:rsidRDefault="00C1611E" w:rsidP="00B57FE4">
            <w:pPr>
              <w:pStyle w:val="BodyText"/>
              <w:spacing w:before="100" w:beforeAutospacing="1" w:after="100" w:afterAutospacing="1" w:line="480" w:lineRule="auto"/>
            </w:pPr>
            <w:r>
              <w:t>0.0501</w:t>
            </w:r>
          </w:p>
        </w:tc>
        <w:tc>
          <w:tcPr>
            <w:tcW w:w="1557" w:type="dxa"/>
          </w:tcPr>
          <w:p w14:paraId="4FC47C90" w14:textId="2C8ACD75" w:rsidR="002651D4" w:rsidRDefault="00C1611E" w:rsidP="00B57FE4">
            <w:pPr>
              <w:pStyle w:val="BodyText"/>
              <w:spacing w:before="100" w:beforeAutospacing="1" w:after="100" w:afterAutospacing="1" w:line="480" w:lineRule="auto"/>
            </w:pPr>
            <w:r>
              <w:t>1.2332</w:t>
            </w:r>
          </w:p>
        </w:tc>
        <w:tc>
          <w:tcPr>
            <w:tcW w:w="1557" w:type="dxa"/>
          </w:tcPr>
          <w:p w14:paraId="3FEB8697" w14:textId="5D692A8A" w:rsidR="002651D4" w:rsidRDefault="00D71AC7" w:rsidP="00B57FE4">
            <w:pPr>
              <w:pStyle w:val="BodyText"/>
              <w:spacing w:before="100" w:beforeAutospacing="1" w:after="100" w:afterAutospacing="1" w:line="480" w:lineRule="auto"/>
            </w:pPr>
            <w:r>
              <w:t>0.</w:t>
            </w:r>
            <w:r w:rsidR="00C760C7">
              <w:t>1486</w:t>
            </w:r>
          </w:p>
        </w:tc>
      </w:tr>
      <w:tr w:rsidR="002651D4" w14:paraId="4CFF8164" w14:textId="77777777" w:rsidTr="006A6F84">
        <w:tc>
          <w:tcPr>
            <w:tcW w:w="2245" w:type="dxa"/>
          </w:tcPr>
          <w:p w14:paraId="46A7EA58" w14:textId="57DEEB69" w:rsidR="002651D4" w:rsidRDefault="006A6F84" w:rsidP="00B57FE4">
            <w:pPr>
              <w:pStyle w:val="BodyText"/>
              <w:spacing w:before="100" w:beforeAutospacing="1" w:after="100" w:afterAutospacing="1" w:line="480" w:lineRule="auto"/>
              <w:ind w:firstLine="340"/>
            </w:pPr>
            <w:r>
              <w:t>Pure Error</w:t>
            </w:r>
          </w:p>
        </w:tc>
        <w:tc>
          <w:tcPr>
            <w:tcW w:w="881" w:type="dxa"/>
          </w:tcPr>
          <w:p w14:paraId="32D61806" w14:textId="43F728BA" w:rsidR="002651D4" w:rsidRDefault="006A6F84" w:rsidP="00B57FE4">
            <w:pPr>
              <w:pStyle w:val="BodyText"/>
              <w:spacing w:before="100" w:beforeAutospacing="1" w:after="100" w:afterAutospacing="1" w:line="480" w:lineRule="auto"/>
              <w:jc w:val="right"/>
            </w:pPr>
            <w:r>
              <w:t>395</w:t>
            </w:r>
          </w:p>
        </w:tc>
        <w:tc>
          <w:tcPr>
            <w:tcW w:w="1555" w:type="dxa"/>
          </w:tcPr>
          <w:p w14:paraId="5A6460CA" w14:textId="0717C8F3" w:rsidR="002651D4" w:rsidRDefault="00A46FBC" w:rsidP="00B57FE4">
            <w:pPr>
              <w:pStyle w:val="BodyText"/>
              <w:spacing w:before="100" w:beforeAutospacing="1" w:after="100" w:afterAutospacing="1" w:line="480" w:lineRule="auto"/>
            </w:pPr>
            <w:r>
              <w:t>16.0422</w:t>
            </w:r>
          </w:p>
        </w:tc>
        <w:tc>
          <w:tcPr>
            <w:tcW w:w="1555" w:type="dxa"/>
          </w:tcPr>
          <w:p w14:paraId="57E21194" w14:textId="62220812" w:rsidR="002651D4" w:rsidRDefault="001B3BBA" w:rsidP="00B57FE4">
            <w:pPr>
              <w:pStyle w:val="BodyText"/>
              <w:spacing w:before="100" w:beforeAutospacing="1" w:after="100" w:afterAutospacing="1" w:line="480" w:lineRule="auto"/>
            </w:pPr>
            <w:r>
              <w:t>0.0406</w:t>
            </w:r>
          </w:p>
        </w:tc>
        <w:tc>
          <w:tcPr>
            <w:tcW w:w="1557" w:type="dxa"/>
          </w:tcPr>
          <w:p w14:paraId="16C93FB2" w14:textId="77777777" w:rsidR="002651D4" w:rsidRDefault="002651D4" w:rsidP="00B57FE4">
            <w:pPr>
              <w:pStyle w:val="BodyText"/>
              <w:spacing w:before="100" w:beforeAutospacing="1" w:after="100" w:afterAutospacing="1" w:line="480" w:lineRule="auto"/>
            </w:pPr>
          </w:p>
        </w:tc>
        <w:tc>
          <w:tcPr>
            <w:tcW w:w="1557" w:type="dxa"/>
          </w:tcPr>
          <w:p w14:paraId="419D5CD7" w14:textId="77777777" w:rsidR="002651D4" w:rsidRDefault="002651D4" w:rsidP="00B57FE4">
            <w:pPr>
              <w:pStyle w:val="BodyText"/>
              <w:spacing w:before="100" w:beforeAutospacing="1" w:after="100" w:afterAutospacing="1" w:line="480" w:lineRule="auto"/>
            </w:pPr>
          </w:p>
        </w:tc>
      </w:tr>
      <w:tr w:rsidR="002651D4" w14:paraId="367C81F2" w14:textId="77777777" w:rsidTr="006A6F84">
        <w:tc>
          <w:tcPr>
            <w:tcW w:w="2245" w:type="dxa"/>
          </w:tcPr>
          <w:p w14:paraId="0113B8A4" w14:textId="6F83CB75" w:rsidR="002651D4" w:rsidRDefault="006A6F84" w:rsidP="00B57FE4">
            <w:pPr>
              <w:pStyle w:val="BodyText"/>
              <w:spacing w:before="100" w:beforeAutospacing="1" w:after="100" w:afterAutospacing="1" w:line="480" w:lineRule="auto"/>
            </w:pPr>
            <w:r>
              <w:t>Total</w:t>
            </w:r>
          </w:p>
        </w:tc>
        <w:tc>
          <w:tcPr>
            <w:tcW w:w="881" w:type="dxa"/>
          </w:tcPr>
          <w:p w14:paraId="6C9F20DA" w14:textId="2F076D70" w:rsidR="002651D4" w:rsidRDefault="00D2643F" w:rsidP="00B57FE4">
            <w:pPr>
              <w:pStyle w:val="BodyText"/>
              <w:spacing w:before="100" w:beforeAutospacing="1" w:after="100" w:afterAutospacing="1" w:line="480" w:lineRule="auto"/>
              <w:jc w:val="right"/>
            </w:pPr>
            <w:r>
              <w:t>443</w:t>
            </w:r>
          </w:p>
        </w:tc>
        <w:tc>
          <w:tcPr>
            <w:tcW w:w="1555" w:type="dxa"/>
          </w:tcPr>
          <w:p w14:paraId="2FBC2AA8" w14:textId="791D80EB" w:rsidR="002651D4" w:rsidRDefault="00FB15B1" w:rsidP="00B57FE4">
            <w:pPr>
              <w:pStyle w:val="BodyText"/>
              <w:spacing w:before="100" w:beforeAutospacing="1" w:after="100" w:afterAutospacing="1" w:line="480" w:lineRule="auto"/>
            </w:pPr>
            <w:r>
              <w:t>30.9851</w:t>
            </w:r>
          </w:p>
        </w:tc>
        <w:tc>
          <w:tcPr>
            <w:tcW w:w="1555" w:type="dxa"/>
          </w:tcPr>
          <w:p w14:paraId="60BD3DC7" w14:textId="77777777" w:rsidR="002651D4" w:rsidRDefault="002651D4" w:rsidP="00B57FE4">
            <w:pPr>
              <w:pStyle w:val="BodyText"/>
              <w:spacing w:before="100" w:beforeAutospacing="1" w:after="100" w:afterAutospacing="1" w:line="480" w:lineRule="auto"/>
            </w:pPr>
          </w:p>
        </w:tc>
        <w:tc>
          <w:tcPr>
            <w:tcW w:w="1557" w:type="dxa"/>
          </w:tcPr>
          <w:p w14:paraId="56F7F7D3" w14:textId="77777777" w:rsidR="002651D4" w:rsidRDefault="002651D4" w:rsidP="00B57FE4">
            <w:pPr>
              <w:pStyle w:val="BodyText"/>
              <w:spacing w:before="100" w:beforeAutospacing="1" w:after="100" w:afterAutospacing="1" w:line="480" w:lineRule="auto"/>
            </w:pPr>
          </w:p>
        </w:tc>
        <w:tc>
          <w:tcPr>
            <w:tcW w:w="1557" w:type="dxa"/>
          </w:tcPr>
          <w:p w14:paraId="01EB2F26" w14:textId="77777777" w:rsidR="002651D4" w:rsidRDefault="002651D4" w:rsidP="00B57FE4">
            <w:pPr>
              <w:pStyle w:val="BodyText"/>
              <w:spacing w:before="100" w:beforeAutospacing="1" w:after="100" w:afterAutospacing="1" w:line="480" w:lineRule="auto"/>
            </w:pPr>
          </w:p>
        </w:tc>
      </w:tr>
    </w:tbl>
    <w:p w14:paraId="30AAB706" w14:textId="77777777" w:rsidR="006C4056" w:rsidRDefault="006C4056" w:rsidP="00B57FE4">
      <w:pPr>
        <w:pStyle w:val="BodyText"/>
        <w:spacing w:before="100" w:beforeAutospacing="1" w:after="100" w:afterAutospacing="1" w:line="480" w:lineRule="auto"/>
      </w:pPr>
    </w:p>
    <w:p w14:paraId="522A0E2A" w14:textId="77777777" w:rsidR="005E3534" w:rsidRDefault="00013197" w:rsidP="00B57FE4">
      <w:pPr>
        <w:pStyle w:val="Heading2"/>
        <w:spacing w:before="100" w:beforeAutospacing="1" w:after="100" w:afterAutospacing="1" w:line="480" w:lineRule="auto"/>
        <w:rPr>
          <w:u w:val="single"/>
        </w:rPr>
      </w:pPr>
      <w:r>
        <w:rPr>
          <w:u w:val="single"/>
        </w:rPr>
        <w:t>Conclusions and Discussions:</w:t>
      </w:r>
    </w:p>
    <w:p w14:paraId="5907A629" w14:textId="60729A5D" w:rsidR="00B46346" w:rsidRPr="0052005B" w:rsidRDefault="005E3534" w:rsidP="00B57FE4">
      <w:pPr>
        <w:pStyle w:val="BodyText"/>
        <w:spacing w:before="100" w:beforeAutospacing="1" w:after="100" w:afterAutospacing="1" w:line="480" w:lineRule="auto"/>
      </w:pPr>
      <w:r>
        <w:t xml:space="preserve">Suppose </w:t>
      </w:r>
      <w:r w:rsidR="00CF6D50">
        <w:t xml:space="preserve">the null hypothesis that </w:t>
      </w:r>
      <w:r w:rsidR="007D49BA">
        <w:t>the relationship ass</w:t>
      </w:r>
      <w:r w:rsidR="00FD68B8">
        <w:t>umed in the model is reasonable, and the alternative hypothesis that the relationship assumed in the model is not reasonable</w:t>
      </w:r>
      <w:r w:rsidR="00062610">
        <w:t>. The null hypothesis is rejected</w:t>
      </w:r>
      <w:r w:rsidR="0036559C">
        <w:t xml:space="preserve">, </w:t>
      </w:r>
      <w:r w:rsidR="00795B7E">
        <w:t>i.e.,</w:t>
      </w:r>
      <w:r w:rsidR="0036559C">
        <w:t xml:space="preserve"> there</w:t>
      </w:r>
      <w:r w:rsidR="00B46346">
        <w:t xml:space="preserve"> is lack of fit in the model. It is because the analysis of variance reveals the F statistic of 309.9736, which is greater than 10.9</w:t>
      </w:r>
      <w:r w:rsidR="00B15228">
        <w:t>738</w:t>
      </w:r>
      <w:r w:rsidR="00B46346">
        <w:t xml:space="preserve">, the critical value of F at </w:t>
      </w:r>
      <m:oMath>
        <m:r>
          <w:rPr>
            <w:rFonts w:ascii="Cambria Math" w:hAnsi="Cambria Math"/>
          </w:rPr>
          <m:t>α</m:t>
        </m:r>
      </m:oMath>
      <w:r w:rsidR="00B46346">
        <w:rPr>
          <w:rFonts w:eastAsiaTheme="minorEastAsia"/>
        </w:rPr>
        <w:t xml:space="preserve"> = 0.001, df1 = 1, and df2 = </w:t>
      </w:r>
      <w:r w:rsidR="009902A7">
        <w:rPr>
          <w:rFonts w:eastAsiaTheme="minorEastAsia"/>
        </w:rPr>
        <w:t>442</w:t>
      </w:r>
      <w:r w:rsidR="00B46346">
        <w:rPr>
          <w:rFonts w:eastAsiaTheme="minorEastAsia"/>
        </w:rPr>
        <w:t>.</w:t>
      </w:r>
    </w:p>
    <w:p w14:paraId="3E6F1219" w14:textId="157E51D5" w:rsidR="005E3534" w:rsidRPr="005E3534" w:rsidRDefault="005E3534" w:rsidP="005E3534">
      <w:pPr>
        <w:pStyle w:val="BodyText"/>
      </w:pPr>
    </w:p>
    <w:p w14:paraId="2D2CFC39" w14:textId="6379C93D" w:rsidR="00013197" w:rsidRPr="005E3534" w:rsidRDefault="00013197" w:rsidP="005E3534">
      <w:pPr>
        <w:pStyle w:val="Heading2"/>
        <w:rPr>
          <w:u w:val="single"/>
        </w:rPr>
      </w:pPr>
      <w:r w:rsidRPr="005E3534">
        <w:rPr>
          <w:u w:val="single"/>
        </w:rPr>
        <w:br w:type="page"/>
      </w:r>
    </w:p>
    <w:p w14:paraId="320F7794" w14:textId="2E7CCFE0" w:rsidR="009923BC" w:rsidRDefault="00377D70" w:rsidP="009923BC">
      <w:pPr>
        <w:pStyle w:val="Heading1"/>
      </w:pPr>
      <w:r>
        <w:t xml:space="preserve">R Codes for </w:t>
      </w:r>
      <w:r w:rsidR="00F43EE6">
        <w:t>Part B</w:t>
      </w:r>
      <w:bookmarkEnd w:id="2"/>
    </w:p>
    <w:p w14:paraId="07E47DDF" w14:textId="77777777" w:rsidR="009923BC" w:rsidRPr="009923BC" w:rsidRDefault="009923BC" w:rsidP="009923BC">
      <w:pPr>
        <w:pStyle w:val="BodyText"/>
      </w:pPr>
    </w:p>
    <w:p w14:paraId="25FF6242" w14:textId="77777777" w:rsidR="009923BC" w:rsidRDefault="009923BC" w:rsidP="009923BC">
      <w:pPr>
        <w:pStyle w:val="SourceCode"/>
      </w:pPr>
      <w:proofErr w:type="spellStart"/>
      <w:r>
        <w:rPr>
          <w:rStyle w:val="NormalTok"/>
        </w:rPr>
        <w:t>fit_trial</w:t>
      </w:r>
      <w:proofErr w:type="spellEnd"/>
      <w:r>
        <w:rPr>
          <w:rStyle w:val="NormalTok"/>
        </w:rPr>
        <w:t xml:space="preserve"> </w:t>
      </w:r>
      <w:r>
        <w:rPr>
          <w:rStyle w:val="OtherTok"/>
        </w:rPr>
        <w:t>&lt;-</w:t>
      </w:r>
      <w:r>
        <w:rPr>
          <w:rStyle w:val="NormalTok"/>
        </w:rPr>
        <w:t xml:space="preserve"> </w:t>
      </w:r>
      <w:proofErr w:type="spellStart"/>
      <w:r>
        <w:rPr>
          <w:rStyle w:val="FunctionTok"/>
        </w:rPr>
        <w:t>lm</w:t>
      </w:r>
      <w:proofErr w:type="spellEnd"/>
      <w:r>
        <w:rPr>
          <w:rStyle w:val="NormalTok"/>
        </w:rPr>
        <w:t>(</w:t>
      </w:r>
      <w:proofErr w:type="gramStart"/>
      <w:r>
        <w:rPr>
          <w:rStyle w:val="FunctionTok"/>
        </w:rPr>
        <w:t>sqrt</w:t>
      </w:r>
      <w:r>
        <w:rPr>
          <w:rStyle w:val="NormalTok"/>
        </w:rPr>
        <w:t>(</w:t>
      </w:r>
      <w:proofErr w:type="spellStart"/>
      <w:proofErr w:type="gramEnd"/>
      <w:r>
        <w:rPr>
          <w:rStyle w:val="NormalTok"/>
        </w:rPr>
        <w:t>PartB</w:t>
      </w:r>
      <w:r>
        <w:rPr>
          <w:rStyle w:val="SpecialCharTok"/>
        </w:rPr>
        <w:t>$</w:t>
      </w:r>
      <w:r>
        <w:rPr>
          <w:rStyle w:val="NormalTok"/>
        </w:rPr>
        <w:t>y</w:t>
      </w:r>
      <w:proofErr w:type="spellEnd"/>
      <w:r>
        <w:rPr>
          <w:rStyle w:val="NormalTok"/>
        </w:rPr>
        <w:t xml:space="preserve">) </w:t>
      </w:r>
      <w:r>
        <w:rPr>
          <w:rStyle w:val="SpecialCharTok"/>
        </w:rPr>
        <w:t>~</w:t>
      </w:r>
      <w:r>
        <w:rPr>
          <w:rStyle w:val="NormalTok"/>
        </w:rPr>
        <w:t xml:space="preserve"> </w:t>
      </w:r>
      <w:proofErr w:type="spellStart"/>
      <w:r>
        <w:rPr>
          <w:rStyle w:val="NormalTok"/>
        </w:rPr>
        <w:t>PartB</w:t>
      </w:r>
      <w:r>
        <w:rPr>
          <w:rStyle w:val="SpecialCharTok"/>
        </w:rPr>
        <w:t>$</w:t>
      </w:r>
      <w:r>
        <w:rPr>
          <w:rStyle w:val="NormalTok"/>
        </w:rPr>
        <w:t>x</w:t>
      </w:r>
      <w:proofErr w:type="spellEnd"/>
      <w:r>
        <w:rPr>
          <w:rStyle w:val="NormalTok"/>
        </w:rPr>
        <w:t>)</w:t>
      </w:r>
      <w:r>
        <w:br/>
      </w:r>
      <w:r>
        <w:rPr>
          <w:rStyle w:val="FunctionTok"/>
        </w:rPr>
        <w:t>plot</w:t>
      </w:r>
      <w:r>
        <w:rPr>
          <w:rStyle w:val="NormalTok"/>
        </w:rPr>
        <w:t>(</w:t>
      </w:r>
      <w:r>
        <w:rPr>
          <w:rStyle w:val="FunctionTok"/>
        </w:rPr>
        <w:t>sqrt</w:t>
      </w:r>
      <w:r>
        <w:rPr>
          <w:rStyle w:val="NormalTok"/>
        </w:rPr>
        <w:t>(</w:t>
      </w:r>
      <w:proofErr w:type="spellStart"/>
      <w:r>
        <w:rPr>
          <w:rStyle w:val="NormalTok"/>
        </w:rPr>
        <w:t>PartB</w:t>
      </w:r>
      <w:r>
        <w:rPr>
          <w:rStyle w:val="SpecialCharTok"/>
        </w:rPr>
        <w:t>$</w:t>
      </w:r>
      <w:r>
        <w:rPr>
          <w:rStyle w:val="NormalTok"/>
        </w:rPr>
        <w:t>y</w:t>
      </w:r>
      <w:proofErr w:type="spellEnd"/>
      <w:r>
        <w:rPr>
          <w:rStyle w:val="NormalTok"/>
        </w:rPr>
        <w:t xml:space="preserve">) </w:t>
      </w:r>
      <w:r>
        <w:rPr>
          <w:rStyle w:val="SpecialCharTok"/>
        </w:rPr>
        <w:t>~</w:t>
      </w:r>
      <w:r>
        <w:rPr>
          <w:rStyle w:val="NormalTok"/>
        </w:rPr>
        <w:t xml:space="preserve"> </w:t>
      </w:r>
      <w:proofErr w:type="spellStart"/>
      <w:r>
        <w:rPr>
          <w:rStyle w:val="NormalTok"/>
        </w:rPr>
        <w:t>PartB</w:t>
      </w:r>
      <w:r>
        <w:rPr>
          <w:rStyle w:val="SpecialCharTok"/>
        </w:rPr>
        <w:t>$</w:t>
      </w:r>
      <w:r>
        <w:rPr>
          <w:rStyle w:val="NormalTok"/>
        </w:rPr>
        <w:t>x</w:t>
      </w:r>
      <w:proofErr w:type="spellEnd"/>
      <w:r>
        <w:rPr>
          <w:rStyle w:val="NormalTok"/>
        </w:rPr>
        <w:t>)</w:t>
      </w:r>
      <w:r>
        <w:br/>
      </w:r>
      <w:proofErr w:type="spellStart"/>
      <w:r>
        <w:rPr>
          <w:rStyle w:val="FunctionTok"/>
        </w:rPr>
        <w:t>abline</w:t>
      </w:r>
      <w:proofErr w:type="spellEnd"/>
      <w:r>
        <w:rPr>
          <w:rStyle w:val="NormalTok"/>
        </w:rPr>
        <w:t>(</w:t>
      </w:r>
      <w:proofErr w:type="spellStart"/>
      <w:r>
        <w:rPr>
          <w:rStyle w:val="NormalTok"/>
        </w:rPr>
        <w:t>fit_trial</w:t>
      </w:r>
      <w:proofErr w:type="spellEnd"/>
      <w:r>
        <w:rPr>
          <w:rStyle w:val="NormalTok"/>
        </w:rPr>
        <w:t>)</w:t>
      </w:r>
    </w:p>
    <w:p w14:paraId="51693AE4" w14:textId="77777777" w:rsidR="009923BC" w:rsidRDefault="009923BC" w:rsidP="009923BC">
      <w:pPr>
        <w:pStyle w:val="FirstParagraph"/>
      </w:pPr>
      <w:r>
        <w:rPr>
          <w:noProof/>
        </w:rPr>
        <w:drawing>
          <wp:inline distT="0" distB="0" distL="0" distR="0" wp14:anchorId="0F8C9300" wp14:editId="1EF025CB">
            <wp:extent cx="5334000" cy="4267200"/>
            <wp:effectExtent l="0" t="0" r="0" b="0"/>
            <wp:docPr id="4"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descr="Chart, scatter chart&#10;&#10;Description automatically generated"/>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FF59A87" w14:textId="77777777" w:rsidR="00463F90" w:rsidRDefault="00463F90" w:rsidP="00463F90">
      <w:pPr>
        <w:pStyle w:val="SourceCode"/>
      </w:pPr>
      <w:r>
        <w:rPr>
          <w:rStyle w:val="FunctionTok"/>
        </w:rPr>
        <w:t>summary</w:t>
      </w:r>
      <w:r>
        <w:rPr>
          <w:rStyle w:val="NormalTok"/>
        </w:rPr>
        <w:t>(</w:t>
      </w:r>
      <w:proofErr w:type="spellStart"/>
      <w:r>
        <w:rPr>
          <w:rStyle w:val="NormalTok"/>
        </w:rPr>
        <w:t>fit_trial</w:t>
      </w:r>
      <w:proofErr w:type="spellEnd"/>
      <w:r>
        <w:rPr>
          <w:rStyle w:val="NormalTok"/>
        </w:rPr>
        <w:t>)</w:t>
      </w:r>
    </w:p>
    <w:p w14:paraId="3B45703E" w14:textId="2EBCF286" w:rsidR="00463F90" w:rsidRPr="00463F90" w:rsidRDefault="00463F90" w:rsidP="009923BC">
      <w:pPr>
        <w:pStyle w:val="SourceCode"/>
        <w:rPr>
          <w:rStyle w:val="NormalTok"/>
          <w:rFonts w:asciiTheme="minorHAnsi" w:hAnsiTheme="minorHAnsi"/>
          <w:sz w:val="24"/>
          <w:shd w:val="clear" w:color="auto" w:fill="auto"/>
        </w:rPr>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sqrt(</w:t>
      </w:r>
      <w:proofErr w:type="spellStart"/>
      <w:r>
        <w:rPr>
          <w:rStyle w:val="VerbatimChar"/>
        </w:rPr>
        <w:t>PartB$y</w:t>
      </w:r>
      <w:proofErr w:type="spellEnd"/>
      <w:r>
        <w:rPr>
          <w:rStyle w:val="VerbatimChar"/>
        </w:rPr>
        <w:t xml:space="preserve">) ~ </w:t>
      </w:r>
      <w:proofErr w:type="spellStart"/>
      <w:r>
        <w:rPr>
          <w:rStyle w:val="VerbatimChar"/>
        </w:rPr>
        <w:t>PartB$x</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-1.19948 -0.10184  0.01495  0.13031  0.46013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2.67823    0.03081   86.92   &lt;2e-16 ***</w:t>
      </w:r>
      <w:r>
        <w:br/>
      </w:r>
      <w:r>
        <w:rPr>
          <w:rStyle w:val="VerbatimChar"/>
        </w:rPr>
        <w:t xml:space="preserve">## </w:t>
      </w:r>
      <w:proofErr w:type="spellStart"/>
      <w:r>
        <w:rPr>
          <w:rStyle w:val="VerbatimChar"/>
        </w:rPr>
        <w:t>PartB$x</w:t>
      </w:r>
      <w:proofErr w:type="spellEnd"/>
      <w:r>
        <w:rPr>
          <w:rStyle w:val="VerbatimChar"/>
        </w:rPr>
        <w:t xml:space="preserve">      0.03919    0.00225   17.41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0.2039 on 442 degrees of freedom</w:t>
      </w:r>
      <w:r>
        <w:br/>
      </w:r>
      <w:r>
        <w:rPr>
          <w:rStyle w:val="VerbatimChar"/>
        </w:rPr>
        <w:t xml:space="preserve">## Multiple R-squared:  0.4069, Adjusted R-squared:  0.4056 </w:t>
      </w:r>
      <w:r>
        <w:br/>
      </w:r>
      <w:r>
        <w:rPr>
          <w:rStyle w:val="VerbatimChar"/>
        </w:rPr>
        <w:t xml:space="preserve">## F-statistic: 303.3 on 1 and 442 </w:t>
      </w:r>
      <w:proofErr w:type="gramStart"/>
      <w:r>
        <w:rPr>
          <w:rStyle w:val="VerbatimChar"/>
        </w:rPr>
        <w:t>DF,  p</w:t>
      </w:r>
      <w:proofErr w:type="gramEnd"/>
      <w:r>
        <w:rPr>
          <w:rStyle w:val="VerbatimChar"/>
        </w:rPr>
        <w:t>-value: &lt; 2.2e-16</w:t>
      </w:r>
    </w:p>
    <w:p w14:paraId="142DC901" w14:textId="77777777" w:rsidR="00DE5E9E" w:rsidRDefault="009923BC" w:rsidP="009923BC">
      <w:pPr>
        <w:pStyle w:val="SourceCode"/>
        <w:rPr>
          <w:rStyle w:val="NormalTok"/>
        </w:rPr>
      </w:pPr>
      <w:proofErr w:type="spellStart"/>
      <w:r>
        <w:rPr>
          <w:rStyle w:val="NormalTok"/>
        </w:rPr>
        <w:t>PartB_trans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data.frame</w:t>
      </w:r>
      <w:proofErr w:type="spellEnd"/>
      <w:proofErr w:type="gramEnd"/>
      <w:r>
        <w:rPr>
          <w:rStyle w:val="NormalTok"/>
        </w:rPr>
        <w:t>(</w:t>
      </w:r>
      <w:proofErr w:type="spellStart"/>
      <w:r>
        <w:rPr>
          <w:rStyle w:val="AttributeTok"/>
        </w:rPr>
        <w:t>xtrans</w:t>
      </w:r>
      <w:proofErr w:type="spellEnd"/>
      <w:r>
        <w:rPr>
          <w:rStyle w:val="AttributeTok"/>
        </w:rPr>
        <w:t xml:space="preserve"> =</w:t>
      </w:r>
      <w:r>
        <w:rPr>
          <w:rStyle w:val="NormalTok"/>
        </w:rPr>
        <w:t xml:space="preserve"> </w:t>
      </w:r>
      <w:proofErr w:type="spellStart"/>
      <w:r>
        <w:rPr>
          <w:rStyle w:val="NormalTok"/>
        </w:rPr>
        <w:t>PartB</w:t>
      </w:r>
      <w:r>
        <w:rPr>
          <w:rStyle w:val="SpecialCharTok"/>
        </w:rPr>
        <w:t>$</w:t>
      </w:r>
      <w:r>
        <w:rPr>
          <w:rStyle w:val="NormalTok"/>
        </w:rPr>
        <w:t>x</w:t>
      </w:r>
      <w:proofErr w:type="spellEnd"/>
      <w:r>
        <w:rPr>
          <w:rStyle w:val="NormalTok"/>
        </w:rPr>
        <w:t xml:space="preserve">, </w:t>
      </w:r>
      <w:proofErr w:type="spellStart"/>
      <w:r>
        <w:rPr>
          <w:rStyle w:val="AttributeTok"/>
        </w:rPr>
        <w:t>ytrans</w:t>
      </w:r>
      <w:proofErr w:type="spellEnd"/>
      <w:r>
        <w:rPr>
          <w:rStyle w:val="AttributeTok"/>
        </w:rPr>
        <w:t xml:space="preserve"> =</w:t>
      </w:r>
      <w:r>
        <w:rPr>
          <w:rStyle w:val="NormalTok"/>
        </w:rPr>
        <w:t xml:space="preserve"> </w:t>
      </w:r>
      <w:r>
        <w:rPr>
          <w:rStyle w:val="FunctionTok"/>
        </w:rPr>
        <w:t>sqrt</w:t>
      </w:r>
      <w:r>
        <w:rPr>
          <w:rStyle w:val="NormalTok"/>
        </w:rPr>
        <w:t>(</w:t>
      </w:r>
      <w:proofErr w:type="spellStart"/>
      <w:r>
        <w:rPr>
          <w:rStyle w:val="NormalTok"/>
        </w:rPr>
        <w:t>PartB</w:t>
      </w:r>
      <w:r>
        <w:rPr>
          <w:rStyle w:val="SpecialCharTok"/>
        </w:rPr>
        <w:t>$</w:t>
      </w:r>
      <w:r>
        <w:rPr>
          <w:rStyle w:val="NormalTok"/>
        </w:rPr>
        <w:t>y</w:t>
      </w:r>
      <w:proofErr w:type="spellEnd"/>
      <w:r>
        <w:rPr>
          <w:rStyle w:val="NormalTok"/>
        </w:rPr>
        <w:t>))</w:t>
      </w:r>
    </w:p>
    <w:p w14:paraId="3B84F9BD" w14:textId="77777777" w:rsidR="00DE5E9E" w:rsidRDefault="00DE5E9E" w:rsidP="00DE5E9E">
      <w:pPr>
        <w:pStyle w:val="SourceCode"/>
      </w:pPr>
      <w:proofErr w:type="spellStart"/>
      <w:proofErr w:type="gramStart"/>
      <w:r>
        <w:rPr>
          <w:rStyle w:val="FunctionTok"/>
        </w:rPr>
        <w:t>cor</w:t>
      </w:r>
      <w:proofErr w:type="spellEnd"/>
      <w:r>
        <w:rPr>
          <w:rStyle w:val="NormalTok"/>
        </w:rPr>
        <w:t>(</w:t>
      </w:r>
      <w:proofErr w:type="spellStart"/>
      <w:proofErr w:type="gramEnd"/>
      <w:r>
        <w:rPr>
          <w:rStyle w:val="NormalTok"/>
        </w:rPr>
        <w:t>PartB_trans</w:t>
      </w:r>
      <w:r>
        <w:rPr>
          <w:rStyle w:val="SpecialCharTok"/>
        </w:rPr>
        <w:t>$</w:t>
      </w:r>
      <w:r>
        <w:rPr>
          <w:rStyle w:val="NormalTok"/>
        </w:rPr>
        <w:t>xtrans</w:t>
      </w:r>
      <w:proofErr w:type="spellEnd"/>
      <w:r>
        <w:rPr>
          <w:rStyle w:val="NormalTok"/>
        </w:rPr>
        <w:t xml:space="preserve">, </w:t>
      </w:r>
      <w:proofErr w:type="spellStart"/>
      <w:r>
        <w:rPr>
          <w:rStyle w:val="NormalTok"/>
        </w:rPr>
        <w:t>PartB_trans</w:t>
      </w:r>
      <w:r>
        <w:rPr>
          <w:rStyle w:val="SpecialCharTok"/>
        </w:rPr>
        <w:t>$</w:t>
      </w:r>
      <w:r>
        <w:rPr>
          <w:rStyle w:val="NormalTok"/>
        </w:rPr>
        <w:t>ytrans</w:t>
      </w:r>
      <w:proofErr w:type="spellEnd"/>
      <w:r>
        <w:rPr>
          <w:rStyle w:val="NormalTok"/>
        </w:rPr>
        <w:t>)</w:t>
      </w:r>
    </w:p>
    <w:p w14:paraId="7F2E547B" w14:textId="77777777" w:rsidR="00466F27" w:rsidRDefault="00DE5E9E" w:rsidP="00DE5E9E">
      <w:pPr>
        <w:pStyle w:val="SourceCode"/>
        <w:rPr>
          <w:rStyle w:val="VerbatimChar"/>
        </w:rPr>
      </w:pPr>
      <w:r>
        <w:rPr>
          <w:rStyle w:val="VerbatimChar"/>
        </w:rPr>
        <w:t>## [1] 0.6379092</w:t>
      </w:r>
    </w:p>
    <w:p w14:paraId="2F6BEA45" w14:textId="77777777" w:rsidR="00466F27" w:rsidRDefault="00466F27" w:rsidP="00466F27">
      <w:pPr>
        <w:pStyle w:val="SourceCode"/>
      </w:pPr>
      <w:proofErr w:type="spellStart"/>
      <w:proofErr w:type="gramStart"/>
      <w:r>
        <w:rPr>
          <w:rStyle w:val="FunctionTok"/>
        </w:rPr>
        <w:t>confint</w:t>
      </w:r>
      <w:proofErr w:type="spellEnd"/>
      <w:r>
        <w:rPr>
          <w:rStyle w:val="NormalTok"/>
        </w:rPr>
        <w:t>(</w:t>
      </w:r>
      <w:proofErr w:type="spellStart"/>
      <w:proofErr w:type="gramEnd"/>
      <w:r>
        <w:rPr>
          <w:rStyle w:val="NormalTok"/>
        </w:rPr>
        <w:t>fit_trial</w:t>
      </w:r>
      <w:proofErr w:type="spellEnd"/>
      <w:r>
        <w:rPr>
          <w:rStyle w:val="NormalTok"/>
        </w:rPr>
        <w:t xml:space="preserve">, </w:t>
      </w:r>
      <w:r>
        <w:rPr>
          <w:rStyle w:val="AttributeTok"/>
        </w:rPr>
        <w:t>level =</w:t>
      </w:r>
      <w:r>
        <w:rPr>
          <w:rStyle w:val="NormalTok"/>
        </w:rPr>
        <w:t xml:space="preserve"> </w:t>
      </w:r>
      <w:r>
        <w:rPr>
          <w:rStyle w:val="FloatTok"/>
        </w:rPr>
        <w:t>0.95</w:t>
      </w:r>
      <w:r>
        <w:rPr>
          <w:rStyle w:val="NormalTok"/>
        </w:rPr>
        <w:t>)</w:t>
      </w:r>
    </w:p>
    <w:p w14:paraId="223478DF" w14:textId="0594029D" w:rsidR="00466F27" w:rsidRPr="00466F27" w:rsidRDefault="00466F27" w:rsidP="00466F27">
      <w:pPr>
        <w:pStyle w:val="SourceCode"/>
        <w:rPr>
          <w:rFonts w:ascii="Consolas" w:hAnsi="Consolas"/>
          <w:sz w:val="22"/>
        </w:rPr>
      </w:pPr>
      <w:r>
        <w:rPr>
          <w:rStyle w:val="VerbatimChar"/>
        </w:rPr>
        <w:t>##                  2.5 %     97.5 %</w:t>
      </w:r>
      <w:r>
        <w:br/>
      </w:r>
      <w:r>
        <w:rPr>
          <w:rStyle w:val="VerbatimChar"/>
        </w:rPr>
        <w:t>## (Intercept) 2.61767086 2.73878486</w:t>
      </w:r>
      <w:r>
        <w:br/>
      </w:r>
      <w:r>
        <w:rPr>
          <w:rStyle w:val="VerbatimChar"/>
        </w:rPr>
        <w:t xml:space="preserve">## </w:t>
      </w:r>
      <w:proofErr w:type="spellStart"/>
      <w:r>
        <w:rPr>
          <w:rStyle w:val="VerbatimChar"/>
        </w:rPr>
        <w:t>PartB$x</w:t>
      </w:r>
      <w:proofErr w:type="spellEnd"/>
      <w:r>
        <w:rPr>
          <w:rStyle w:val="VerbatimChar"/>
        </w:rPr>
        <w:t xml:space="preserve">     0.03476374 0.04360847</w:t>
      </w:r>
    </w:p>
    <w:p w14:paraId="60A346AD" w14:textId="77777777" w:rsidR="00466F27" w:rsidRDefault="00466F27" w:rsidP="00466F27">
      <w:pPr>
        <w:pStyle w:val="SourceCode"/>
      </w:pPr>
      <w:proofErr w:type="spellStart"/>
      <w:proofErr w:type="gramStart"/>
      <w:r>
        <w:rPr>
          <w:rStyle w:val="FunctionTok"/>
        </w:rPr>
        <w:t>confint</w:t>
      </w:r>
      <w:proofErr w:type="spellEnd"/>
      <w:r>
        <w:rPr>
          <w:rStyle w:val="NormalTok"/>
        </w:rPr>
        <w:t>(</w:t>
      </w:r>
      <w:proofErr w:type="spellStart"/>
      <w:proofErr w:type="gramEnd"/>
      <w:r>
        <w:rPr>
          <w:rStyle w:val="NormalTok"/>
        </w:rPr>
        <w:t>fit_trial</w:t>
      </w:r>
      <w:proofErr w:type="spellEnd"/>
      <w:r>
        <w:rPr>
          <w:rStyle w:val="NormalTok"/>
        </w:rPr>
        <w:t xml:space="preserve">, </w:t>
      </w:r>
      <w:r>
        <w:rPr>
          <w:rStyle w:val="AttributeTok"/>
        </w:rPr>
        <w:t>level =</w:t>
      </w:r>
      <w:r>
        <w:rPr>
          <w:rStyle w:val="NormalTok"/>
        </w:rPr>
        <w:t xml:space="preserve"> </w:t>
      </w:r>
      <w:r>
        <w:rPr>
          <w:rStyle w:val="FloatTok"/>
        </w:rPr>
        <w:t>0.99</w:t>
      </w:r>
      <w:r>
        <w:rPr>
          <w:rStyle w:val="NormalTok"/>
        </w:rPr>
        <w:t>)</w:t>
      </w:r>
    </w:p>
    <w:p w14:paraId="320F7795" w14:textId="272E673D" w:rsidR="009923BC" w:rsidRDefault="00466F27" w:rsidP="00DE5E9E">
      <w:pPr>
        <w:pStyle w:val="SourceCode"/>
      </w:pPr>
      <w:r>
        <w:rPr>
          <w:rStyle w:val="VerbatimChar"/>
        </w:rPr>
        <w:t>##                  0.5 %    99.5 %</w:t>
      </w:r>
      <w:r>
        <w:br/>
      </w:r>
      <w:r>
        <w:rPr>
          <w:rStyle w:val="VerbatimChar"/>
        </w:rPr>
        <w:t>## (Intercept) 2.59851626 2.7579395</w:t>
      </w:r>
      <w:r>
        <w:br/>
      </w:r>
      <w:r>
        <w:rPr>
          <w:rStyle w:val="VerbatimChar"/>
        </w:rPr>
        <w:t xml:space="preserve">## </w:t>
      </w:r>
      <w:proofErr w:type="spellStart"/>
      <w:r>
        <w:rPr>
          <w:rStyle w:val="VerbatimChar"/>
        </w:rPr>
        <w:t>PartB$x</w:t>
      </w:r>
      <w:proofErr w:type="spellEnd"/>
      <w:r>
        <w:rPr>
          <w:rStyle w:val="VerbatimChar"/>
        </w:rPr>
        <w:t xml:space="preserve">     0.03336492 0.0450073</w:t>
      </w:r>
      <w:r w:rsidR="009923BC">
        <w:br/>
      </w:r>
      <w:r w:rsidR="009923BC">
        <w:br/>
      </w:r>
      <w:r w:rsidR="009923BC">
        <w:rPr>
          <w:rStyle w:val="NormalTok"/>
        </w:rPr>
        <w:t xml:space="preserve">groups </w:t>
      </w:r>
      <w:r w:rsidR="009923BC">
        <w:rPr>
          <w:rStyle w:val="OtherTok"/>
        </w:rPr>
        <w:t>&lt;-</w:t>
      </w:r>
      <w:r w:rsidR="009923BC">
        <w:rPr>
          <w:rStyle w:val="NormalTok"/>
        </w:rPr>
        <w:t xml:space="preserve"> </w:t>
      </w:r>
      <w:proofErr w:type="gramStart"/>
      <w:r w:rsidR="009923BC">
        <w:rPr>
          <w:rStyle w:val="FunctionTok"/>
        </w:rPr>
        <w:t>cut</w:t>
      </w:r>
      <w:r w:rsidR="009923BC">
        <w:rPr>
          <w:rStyle w:val="NormalTok"/>
        </w:rPr>
        <w:t>(</w:t>
      </w:r>
      <w:proofErr w:type="spellStart"/>
      <w:proofErr w:type="gramEnd"/>
      <w:r w:rsidR="009923BC">
        <w:rPr>
          <w:rStyle w:val="NormalTok"/>
        </w:rPr>
        <w:t>PartB_trans</w:t>
      </w:r>
      <w:r w:rsidR="009923BC">
        <w:rPr>
          <w:rStyle w:val="SpecialCharTok"/>
        </w:rPr>
        <w:t>$</w:t>
      </w:r>
      <w:r w:rsidR="009923BC">
        <w:rPr>
          <w:rStyle w:val="NormalTok"/>
        </w:rPr>
        <w:t>xtrans</w:t>
      </w:r>
      <w:proofErr w:type="spellEnd"/>
      <w:r w:rsidR="009923BC">
        <w:rPr>
          <w:rStyle w:val="NormalTok"/>
        </w:rPr>
        <w:t xml:space="preserve">, </w:t>
      </w:r>
      <w:r w:rsidR="009923BC">
        <w:rPr>
          <w:rStyle w:val="AttributeTok"/>
        </w:rPr>
        <w:t>breaks =</w:t>
      </w:r>
      <w:r w:rsidR="009923BC">
        <w:rPr>
          <w:rStyle w:val="NormalTok"/>
        </w:rPr>
        <w:t xml:space="preserve"> </w:t>
      </w:r>
      <w:r w:rsidR="009923BC">
        <w:rPr>
          <w:rStyle w:val="FunctionTok"/>
        </w:rPr>
        <w:t>c</w:t>
      </w:r>
      <w:r w:rsidR="009923BC">
        <w:rPr>
          <w:rStyle w:val="NormalTok"/>
        </w:rPr>
        <w:t>(</w:t>
      </w:r>
      <w:r w:rsidR="009923BC">
        <w:rPr>
          <w:rStyle w:val="SpecialCharTok"/>
        </w:rPr>
        <w:t>-</w:t>
      </w:r>
      <w:r w:rsidR="009923BC">
        <w:rPr>
          <w:rStyle w:val="ConstantTok"/>
        </w:rPr>
        <w:t>Inf</w:t>
      </w:r>
      <w:r w:rsidR="009923BC">
        <w:rPr>
          <w:rStyle w:val="NormalTok"/>
        </w:rPr>
        <w:t xml:space="preserve">, </w:t>
      </w:r>
      <w:r w:rsidR="009923BC">
        <w:rPr>
          <w:rStyle w:val="FunctionTok"/>
        </w:rPr>
        <w:t>seq</w:t>
      </w:r>
      <w:r w:rsidR="009923BC">
        <w:rPr>
          <w:rStyle w:val="NormalTok"/>
        </w:rPr>
        <w:t>(</w:t>
      </w:r>
      <w:r w:rsidR="009923BC">
        <w:rPr>
          <w:rStyle w:val="FunctionTok"/>
        </w:rPr>
        <w:t>min</w:t>
      </w:r>
      <w:r w:rsidR="009923BC">
        <w:rPr>
          <w:rStyle w:val="NormalTok"/>
        </w:rPr>
        <w:t>(</w:t>
      </w:r>
      <w:proofErr w:type="spellStart"/>
      <w:r w:rsidR="009923BC">
        <w:rPr>
          <w:rStyle w:val="NormalTok"/>
        </w:rPr>
        <w:t>PartB_trans</w:t>
      </w:r>
      <w:r w:rsidR="009923BC">
        <w:rPr>
          <w:rStyle w:val="SpecialCharTok"/>
        </w:rPr>
        <w:t>$</w:t>
      </w:r>
      <w:r w:rsidR="009923BC">
        <w:rPr>
          <w:rStyle w:val="NormalTok"/>
        </w:rPr>
        <w:t>xtrans</w:t>
      </w:r>
      <w:proofErr w:type="spellEnd"/>
      <w:r w:rsidR="009923BC">
        <w:rPr>
          <w:rStyle w:val="NormalTok"/>
        </w:rPr>
        <w:t xml:space="preserve">) </w:t>
      </w:r>
      <w:r w:rsidR="009923BC">
        <w:rPr>
          <w:rStyle w:val="SpecialCharTok"/>
        </w:rPr>
        <w:t>+</w:t>
      </w:r>
      <w:r w:rsidR="009923BC">
        <w:rPr>
          <w:rStyle w:val="NormalTok"/>
        </w:rPr>
        <w:t xml:space="preserve"> </w:t>
      </w:r>
      <w:r w:rsidR="009923BC">
        <w:rPr>
          <w:rStyle w:val="FloatTok"/>
        </w:rPr>
        <w:t>0.3</w:t>
      </w:r>
      <w:r w:rsidR="009923BC">
        <w:rPr>
          <w:rStyle w:val="NormalTok"/>
        </w:rPr>
        <w:t xml:space="preserve">, </w:t>
      </w:r>
      <w:r w:rsidR="009923BC">
        <w:rPr>
          <w:rStyle w:val="FunctionTok"/>
        </w:rPr>
        <w:t>max</w:t>
      </w:r>
      <w:r w:rsidR="009923BC">
        <w:rPr>
          <w:rStyle w:val="NormalTok"/>
        </w:rPr>
        <w:t>(</w:t>
      </w:r>
      <w:proofErr w:type="spellStart"/>
      <w:r w:rsidR="009923BC">
        <w:rPr>
          <w:rStyle w:val="NormalTok"/>
        </w:rPr>
        <w:t>PartB_trans</w:t>
      </w:r>
      <w:r w:rsidR="009923BC">
        <w:rPr>
          <w:rStyle w:val="SpecialCharTok"/>
        </w:rPr>
        <w:t>$</w:t>
      </w:r>
      <w:r w:rsidR="009923BC">
        <w:rPr>
          <w:rStyle w:val="NormalTok"/>
        </w:rPr>
        <w:t>xtrans</w:t>
      </w:r>
      <w:proofErr w:type="spellEnd"/>
      <w:r w:rsidR="009923BC">
        <w:rPr>
          <w:rStyle w:val="NormalTok"/>
        </w:rPr>
        <w:t xml:space="preserve">) </w:t>
      </w:r>
      <w:r w:rsidR="009923BC">
        <w:rPr>
          <w:rStyle w:val="SpecialCharTok"/>
        </w:rPr>
        <w:t>-</w:t>
      </w:r>
      <w:r w:rsidR="009923BC">
        <w:rPr>
          <w:rStyle w:val="NormalTok"/>
        </w:rPr>
        <w:t xml:space="preserve"> </w:t>
      </w:r>
      <w:r w:rsidR="009923BC">
        <w:rPr>
          <w:rStyle w:val="FloatTok"/>
        </w:rPr>
        <w:t>0.3</w:t>
      </w:r>
      <w:r w:rsidR="009923BC">
        <w:rPr>
          <w:rStyle w:val="NormalTok"/>
        </w:rPr>
        <w:t xml:space="preserve">, </w:t>
      </w:r>
      <w:r w:rsidR="009923BC">
        <w:rPr>
          <w:rStyle w:val="AttributeTok"/>
        </w:rPr>
        <w:t>by =</w:t>
      </w:r>
      <w:r w:rsidR="009923BC">
        <w:rPr>
          <w:rStyle w:val="NormalTok"/>
        </w:rPr>
        <w:t xml:space="preserve"> </w:t>
      </w:r>
      <w:r w:rsidR="009923BC">
        <w:rPr>
          <w:rStyle w:val="FloatTok"/>
        </w:rPr>
        <w:t>0.3</w:t>
      </w:r>
      <w:r w:rsidR="009923BC">
        <w:rPr>
          <w:rStyle w:val="NormalTok"/>
        </w:rPr>
        <w:t xml:space="preserve">), </w:t>
      </w:r>
      <w:r w:rsidR="009923BC">
        <w:rPr>
          <w:rStyle w:val="ConstantTok"/>
        </w:rPr>
        <w:t>Inf</w:t>
      </w:r>
      <w:r w:rsidR="009923BC">
        <w:rPr>
          <w:rStyle w:val="NormalTok"/>
        </w:rPr>
        <w:t>))</w:t>
      </w:r>
      <w:r w:rsidR="009923BC">
        <w:br/>
      </w:r>
      <w:r w:rsidR="009923BC">
        <w:rPr>
          <w:rStyle w:val="FunctionTok"/>
        </w:rPr>
        <w:t>table</w:t>
      </w:r>
      <w:r w:rsidR="009923BC">
        <w:rPr>
          <w:rStyle w:val="NormalTok"/>
        </w:rPr>
        <w:t>(groups)</w:t>
      </w:r>
    </w:p>
    <w:p w14:paraId="320F7796" w14:textId="77777777" w:rsidR="009923BC" w:rsidRDefault="009923BC" w:rsidP="009923BC">
      <w:pPr>
        <w:pStyle w:val="SourceCode"/>
      </w:pPr>
      <w:r>
        <w:rPr>
          <w:rStyle w:val="VerbatimChar"/>
        </w:rPr>
        <w:t>## groups</w:t>
      </w:r>
      <w:r>
        <w:br/>
      </w:r>
      <w:r>
        <w:rPr>
          <w:rStyle w:val="VerbatimChar"/>
        </w:rPr>
        <w:t xml:space="preserve">## (-Inf,5.32] (5.32,5.62] (5.62,5.92] (5.92,6.22] (6.22,6.52] (6.52,6.82] </w:t>
      </w:r>
      <w:r>
        <w:br/>
      </w:r>
      <w:r>
        <w:rPr>
          <w:rStyle w:val="VerbatimChar"/>
        </w:rPr>
        <w:t xml:space="preserve">##           5          11          10           6           7           3 </w:t>
      </w:r>
      <w:r>
        <w:br/>
      </w:r>
      <w:r>
        <w:rPr>
          <w:rStyle w:val="VerbatimChar"/>
        </w:rPr>
        <w:t xml:space="preserve">## (6.82,7.12] (7.12,7.42] (7.42,7.72] (7.72,8.02] (8.02,8.32] (8.32,8.62] </w:t>
      </w:r>
      <w:r>
        <w:br/>
      </w:r>
      <w:r>
        <w:rPr>
          <w:rStyle w:val="VerbatimChar"/>
        </w:rPr>
        <w:t xml:space="preserve">##           6          12           3           5          10           7 </w:t>
      </w:r>
      <w:r>
        <w:br/>
      </w:r>
      <w:r>
        <w:rPr>
          <w:rStyle w:val="VerbatimChar"/>
        </w:rPr>
        <w:t xml:space="preserve">## (8.62,8.92] (8.92,9.22] (9.22,9.52] (9.52,9.82] (9.82,10.1] (10.1,10.4] </w:t>
      </w:r>
      <w:r>
        <w:br/>
      </w:r>
      <w:r>
        <w:rPr>
          <w:rStyle w:val="VerbatimChar"/>
        </w:rPr>
        <w:t xml:space="preserve">##          11           9          12           8           9           7 </w:t>
      </w:r>
      <w:r>
        <w:br/>
      </w:r>
      <w:r>
        <w:rPr>
          <w:rStyle w:val="VerbatimChar"/>
        </w:rPr>
        <w:t xml:space="preserve">## (10.4,10.7]   (10.7,11]   (11,11.3] (11.3,11.6] (11.6,11.9] (11.9,12.2] </w:t>
      </w:r>
      <w:r>
        <w:br/>
      </w:r>
      <w:r>
        <w:rPr>
          <w:rStyle w:val="VerbatimChar"/>
        </w:rPr>
        <w:t xml:space="preserve">##           3          12           9          10          10          10 </w:t>
      </w:r>
      <w:r>
        <w:br/>
      </w:r>
      <w:r>
        <w:rPr>
          <w:rStyle w:val="VerbatimChar"/>
        </w:rPr>
        <w:t xml:space="preserve">## (12.2,12.5] (12.5,12.8] (12.8,13.1] (13.1,13.4] (13.4,13.7]   (13.7,14] </w:t>
      </w:r>
      <w:r>
        <w:br/>
      </w:r>
      <w:r>
        <w:rPr>
          <w:rStyle w:val="VerbatimChar"/>
        </w:rPr>
        <w:t xml:space="preserve">##           8           8          11          13           8           4 </w:t>
      </w:r>
      <w:r>
        <w:br/>
      </w:r>
      <w:r>
        <w:rPr>
          <w:rStyle w:val="VerbatimChar"/>
        </w:rPr>
        <w:t xml:space="preserve">##   (14,14.3] (14.3,14.6] (14.6,14.9] (14.9,15.2] (15.2,15.5] (15.5,15.8] </w:t>
      </w:r>
      <w:r>
        <w:br/>
      </w:r>
      <w:r>
        <w:rPr>
          <w:rStyle w:val="VerbatimChar"/>
        </w:rPr>
        <w:t xml:space="preserve">##           8          12           9          11           5          10 </w:t>
      </w:r>
      <w:r>
        <w:br/>
      </w:r>
      <w:r>
        <w:rPr>
          <w:rStyle w:val="VerbatimChar"/>
        </w:rPr>
        <w:t xml:space="preserve">## (15.8,16.1] (16.1,16.4] (16.4,16.7]   (16.7,17]   (17,17.3] (17.3,17.6] </w:t>
      </w:r>
      <w:r>
        <w:br/>
      </w:r>
      <w:r>
        <w:rPr>
          <w:rStyle w:val="VerbatimChar"/>
        </w:rPr>
        <w:t xml:space="preserve">##           7          11          10          13           8           8 </w:t>
      </w:r>
      <w:r>
        <w:br/>
      </w:r>
      <w:r>
        <w:rPr>
          <w:rStyle w:val="VerbatimChar"/>
        </w:rPr>
        <w:t xml:space="preserve">## (17.6,17.9] (17.9,18.2] (18.2,18.5] (18.5,18.8] (18.8,19.1] (19.1,19.4] </w:t>
      </w:r>
      <w:r>
        <w:br/>
      </w:r>
      <w:r>
        <w:rPr>
          <w:rStyle w:val="VerbatimChar"/>
        </w:rPr>
        <w:t xml:space="preserve">##          10          11           9          16           9           6 </w:t>
      </w:r>
      <w:r>
        <w:br/>
      </w:r>
      <w:r>
        <w:rPr>
          <w:rStyle w:val="VerbatimChar"/>
        </w:rPr>
        <w:t xml:space="preserve">## (19.4, Inf] </w:t>
      </w:r>
      <w:r>
        <w:br/>
      </w:r>
      <w:r>
        <w:rPr>
          <w:rStyle w:val="VerbatimChar"/>
        </w:rPr>
        <w:t>##          24</w:t>
      </w:r>
    </w:p>
    <w:p w14:paraId="6E094C69" w14:textId="77777777" w:rsidR="009923BC" w:rsidRDefault="009923BC" w:rsidP="009923BC">
      <w:pPr>
        <w:pStyle w:val="SourceCode"/>
      </w:pPr>
      <w:proofErr w:type="spellStart"/>
      <w:r>
        <w:rPr>
          <w:rStyle w:val="NormalTok"/>
        </w:rPr>
        <w:t>x_b</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ave</w:t>
      </w:r>
      <w:proofErr w:type="spellEnd"/>
      <w:r>
        <w:rPr>
          <w:rStyle w:val="NormalTok"/>
        </w:rPr>
        <w:t>(</w:t>
      </w:r>
      <w:proofErr w:type="spellStart"/>
      <w:proofErr w:type="gramEnd"/>
      <w:r>
        <w:rPr>
          <w:rStyle w:val="NormalTok"/>
        </w:rPr>
        <w:t>PartB_trans</w:t>
      </w:r>
      <w:r>
        <w:rPr>
          <w:rStyle w:val="SpecialCharTok"/>
        </w:rPr>
        <w:t>$</w:t>
      </w:r>
      <w:r>
        <w:rPr>
          <w:rStyle w:val="NormalTok"/>
        </w:rPr>
        <w:t>xtrans</w:t>
      </w:r>
      <w:proofErr w:type="spellEnd"/>
      <w:r>
        <w:rPr>
          <w:rStyle w:val="NormalTok"/>
        </w:rPr>
        <w:t>, groups)</w:t>
      </w:r>
      <w:r>
        <w:br/>
      </w:r>
      <w:proofErr w:type="spellStart"/>
      <w:r>
        <w:rPr>
          <w:rStyle w:val="NormalTok"/>
        </w:rPr>
        <w:t>data_bin</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rPr>
          <w:rStyle w:val="AttributeTok"/>
        </w:rPr>
        <w:t>x =</w:t>
      </w:r>
      <w:r>
        <w:rPr>
          <w:rStyle w:val="NormalTok"/>
        </w:rPr>
        <w:t xml:space="preserve"> </w:t>
      </w:r>
      <w:proofErr w:type="spellStart"/>
      <w:r>
        <w:rPr>
          <w:rStyle w:val="NormalTok"/>
        </w:rPr>
        <w:t>x_b</w:t>
      </w:r>
      <w:proofErr w:type="spellEnd"/>
      <w:r>
        <w:rPr>
          <w:rStyle w:val="NormalTok"/>
        </w:rPr>
        <w:t xml:space="preserve">, </w:t>
      </w:r>
      <w:r>
        <w:rPr>
          <w:rStyle w:val="AttributeTok"/>
        </w:rPr>
        <w:t>y =</w:t>
      </w:r>
      <w:r>
        <w:rPr>
          <w:rStyle w:val="NormalTok"/>
        </w:rPr>
        <w:t xml:space="preserve"> </w:t>
      </w:r>
      <w:proofErr w:type="spellStart"/>
      <w:r>
        <w:rPr>
          <w:rStyle w:val="NormalTok"/>
        </w:rPr>
        <w:t>PartB_trans</w:t>
      </w:r>
      <w:r>
        <w:rPr>
          <w:rStyle w:val="SpecialCharTok"/>
        </w:rPr>
        <w:t>$</w:t>
      </w:r>
      <w:r>
        <w:rPr>
          <w:rStyle w:val="NormalTok"/>
        </w:rPr>
        <w:t>ytrans</w:t>
      </w:r>
      <w:proofErr w:type="spellEnd"/>
      <w:r>
        <w:rPr>
          <w:rStyle w:val="NormalTok"/>
        </w:rPr>
        <w:t>)</w:t>
      </w:r>
      <w:r>
        <w:br/>
      </w:r>
      <w:r>
        <w:br/>
      </w:r>
      <w:r>
        <w:rPr>
          <w:rStyle w:val="FunctionTok"/>
        </w:rPr>
        <w:t>library</w:t>
      </w:r>
      <w:r>
        <w:rPr>
          <w:rStyle w:val="NormalTok"/>
        </w:rPr>
        <w:t>(remotes)</w:t>
      </w:r>
      <w:r>
        <w:br/>
      </w:r>
      <w:r>
        <w:rPr>
          <w:rStyle w:val="FunctionTok"/>
        </w:rPr>
        <w:t>library</w:t>
      </w:r>
      <w:r>
        <w:rPr>
          <w:rStyle w:val="NormalTok"/>
        </w:rPr>
        <w:t>(alr3)</w:t>
      </w:r>
    </w:p>
    <w:p w14:paraId="320F7798" w14:textId="77777777" w:rsidR="009923BC" w:rsidRDefault="009923BC" w:rsidP="009923BC">
      <w:pPr>
        <w:pStyle w:val="SourceCode"/>
      </w:pPr>
      <w:r>
        <w:rPr>
          <w:rStyle w:val="VerbatimChar"/>
        </w:rPr>
        <w:t>## Loading required package: car</w:t>
      </w:r>
    </w:p>
    <w:p w14:paraId="320F7799" w14:textId="77777777" w:rsidR="009923BC" w:rsidRDefault="009923BC" w:rsidP="009923BC">
      <w:pPr>
        <w:pStyle w:val="SourceCode"/>
      </w:pPr>
      <w:r>
        <w:rPr>
          <w:rStyle w:val="VerbatimChar"/>
        </w:rPr>
        <w:t xml:space="preserve">## Loading required package: </w:t>
      </w:r>
      <w:proofErr w:type="spellStart"/>
      <w:r>
        <w:rPr>
          <w:rStyle w:val="VerbatimChar"/>
        </w:rPr>
        <w:t>carData</w:t>
      </w:r>
      <w:proofErr w:type="spellEnd"/>
    </w:p>
    <w:p w14:paraId="320F779A" w14:textId="77777777" w:rsidR="009923BC" w:rsidRDefault="009923BC" w:rsidP="009923BC">
      <w:pPr>
        <w:pStyle w:val="SourceCode"/>
      </w:pPr>
      <w:proofErr w:type="spellStart"/>
      <w:r>
        <w:rPr>
          <w:rStyle w:val="NormalTok"/>
        </w:rPr>
        <w:t>fit_b</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lm</w:t>
      </w:r>
      <w:proofErr w:type="spellEnd"/>
      <w:r>
        <w:rPr>
          <w:rStyle w:val="NormalTok"/>
        </w:rPr>
        <w:t>(</w:t>
      </w:r>
      <w:proofErr w:type="gramEnd"/>
      <w:r>
        <w:rPr>
          <w:rStyle w:val="NormalTok"/>
        </w:rPr>
        <w:t xml:space="preserve">y </w:t>
      </w:r>
      <w:r>
        <w:rPr>
          <w:rStyle w:val="SpecialCharTok"/>
        </w:rPr>
        <w:t>~</w:t>
      </w:r>
      <w:r>
        <w:rPr>
          <w:rStyle w:val="NormalTok"/>
        </w:rPr>
        <w:t xml:space="preserve"> x, </w:t>
      </w:r>
      <w:r>
        <w:rPr>
          <w:rStyle w:val="AttributeTok"/>
        </w:rPr>
        <w:t>data =</w:t>
      </w:r>
      <w:r>
        <w:rPr>
          <w:rStyle w:val="NormalTok"/>
        </w:rPr>
        <w:t xml:space="preserve"> </w:t>
      </w:r>
      <w:proofErr w:type="spellStart"/>
      <w:r>
        <w:rPr>
          <w:rStyle w:val="NormalTok"/>
        </w:rPr>
        <w:t>data_bin</w:t>
      </w:r>
      <w:proofErr w:type="spellEnd"/>
      <w:r>
        <w:rPr>
          <w:rStyle w:val="NormalTok"/>
        </w:rPr>
        <w:t>)</w:t>
      </w:r>
      <w:r>
        <w:br/>
      </w:r>
      <w:proofErr w:type="spellStart"/>
      <w:r>
        <w:rPr>
          <w:rStyle w:val="FunctionTok"/>
        </w:rPr>
        <w:t>pureErrorAnova</w:t>
      </w:r>
      <w:proofErr w:type="spellEnd"/>
      <w:r>
        <w:rPr>
          <w:rStyle w:val="NormalTok"/>
        </w:rPr>
        <w:t>(</w:t>
      </w:r>
      <w:proofErr w:type="spellStart"/>
      <w:r>
        <w:rPr>
          <w:rStyle w:val="NormalTok"/>
        </w:rPr>
        <w:t>fit_b</w:t>
      </w:r>
      <w:proofErr w:type="spellEnd"/>
      <w:r>
        <w:rPr>
          <w:rStyle w:val="NormalTok"/>
        </w:rPr>
        <w:t>)</w:t>
      </w:r>
    </w:p>
    <w:p w14:paraId="2BD46DFF" w14:textId="77777777" w:rsidR="009923BC" w:rsidRDefault="009923BC" w:rsidP="009923BC">
      <w:pPr>
        <w:pStyle w:val="SourceCode"/>
      </w:pPr>
      <w:r>
        <w:rPr>
          <w:rStyle w:val="VerbatimChar"/>
        </w:rPr>
        <w:t>## Analysis of Variance Table</w:t>
      </w:r>
      <w:r>
        <w:br/>
      </w:r>
      <w:r>
        <w:rPr>
          <w:rStyle w:val="VerbatimChar"/>
        </w:rPr>
        <w:t xml:space="preserve">## </w:t>
      </w:r>
      <w:r>
        <w:br/>
      </w:r>
      <w:r>
        <w:rPr>
          <w:rStyle w:val="VerbatimChar"/>
        </w:rPr>
        <w:t>## Response: y</w:t>
      </w:r>
      <w:r>
        <w:br/>
      </w:r>
      <w:r>
        <w:rPr>
          <w:rStyle w:val="VerbatimChar"/>
        </w:rPr>
        <w:t xml:space="preserve">##               </w:t>
      </w:r>
      <w:proofErr w:type="gramStart"/>
      <w:r>
        <w:rPr>
          <w:rStyle w:val="VerbatimChar"/>
        </w:rPr>
        <w:t>Df  Sum</w:t>
      </w:r>
      <w:proofErr w:type="gramEnd"/>
      <w:r>
        <w:rPr>
          <w:rStyle w:val="VerbatimChar"/>
        </w:rPr>
        <w:t xml:space="preserve"> Sq Mean Sq  F value </w:t>
      </w:r>
      <w:proofErr w:type="spellStart"/>
      <w:r>
        <w:rPr>
          <w:rStyle w:val="VerbatimChar"/>
        </w:rPr>
        <w:t>Pr</w:t>
      </w:r>
      <w:proofErr w:type="spellEnd"/>
      <w:r>
        <w:rPr>
          <w:rStyle w:val="VerbatimChar"/>
        </w:rPr>
        <w:t xml:space="preserve">(&gt;F)    </w:t>
      </w:r>
      <w:r>
        <w:br/>
      </w:r>
      <w:r>
        <w:rPr>
          <w:rStyle w:val="VerbatimChar"/>
        </w:rPr>
        <w:t>## x              1 12.5890 12.5890 309.9736 &lt;2e-16 ***</w:t>
      </w:r>
      <w:r>
        <w:br/>
      </w:r>
      <w:r>
        <w:rPr>
          <w:rStyle w:val="VerbatimChar"/>
        </w:rPr>
        <w:t xml:space="preserve">## Residuals    442 18.3961  0.0416                    </w:t>
      </w:r>
      <w:r>
        <w:br/>
      </w:r>
      <w:r>
        <w:rPr>
          <w:rStyle w:val="VerbatimChar"/>
        </w:rPr>
        <w:t xml:space="preserve">##  Lack of fit  47  2.3539  0.0501   1.2332 0.1486    </w:t>
      </w:r>
      <w:r>
        <w:br/>
      </w:r>
      <w:r>
        <w:rPr>
          <w:rStyle w:val="VerbatimChar"/>
        </w:rPr>
        <w:t xml:space="preserve">##  Pure Error  395 16.0422  0.0406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2C32415B" w14:textId="72C0E74D" w:rsidR="00137979" w:rsidRDefault="00137979" w:rsidP="00013197">
      <w:pPr>
        <w:pStyle w:val="SourceCode"/>
      </w:pPr>
    </w:p>
    <w:p w14:paraId="53C7E96B" w14:textId="3C514D67" w:rsidR="009923BC" w:rsidRPr="009923BC" w:rsidRDefault="009923BC" w:rsidP="009923BC">
      <w:pPr>
        <w:pStyle w:val="BodyText"/>
      </w:pPr>
    </w:p>
    <w:sectPr w:rsidR="009923BC" w:rsidRPr="009923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3E196" w14:textId="77777777" w:rsidR="00F51439" w:rsidRDefault="00F51439">
      <w:pPr>
        <w:spacing w:after="0"/>
      </w:pPr>
      <w:r>
        <w:separator/>
      </w:r>
    </w:p>
  </w:endnote>
  <w:endnote w:type="continuationSeparator" w:id="0">
    <w:p w14:paraId="45B4AE58" w14:textId="77777777" w:rsidR="00F51439" w:rsidRDefault="00F51439">
      <w:pPr>
        <w:spacing w:after="0"/>
      </w:pPr>
      <w:r>
        <w:continuationSeparator/>
      </w:r>
    </w:p>
  </w:endnote>
  <w:endnote w:type="continuationNotice" w:id="1">
    <w:p w14:paraId="4069AF78" w14:textId="77777777" w:rsidR="00CE52DB" w:rsidRDefault="00CE52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C438E" w14:textId="77777777" w:rsidR="00F51439" w:rsidRDefault="00F51439">
      <w:r>
        <w:separator/>
      </w:r>
    </w:p>
  </w:footnote>
  <w:footnote w:type="continuationSeparator" w:id="0">
    <w:p w14:paraId="0D2973B1" w14:textId="77777777" w:rsidR="00F51439" w:rsidRDefault="00F51439">
      <w:r>
        <w:continuationSeparator/>
      </w:r>
    </w:p>
  </w:footnote>
  <w:footnote w:type="continuationNotice" w:id="1">
    <w:p w14:paraId="061C31F0" w14:textId="77777777" w:rsidR="00CE52DB" w:rsidRDefault="00CE52D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2CC4C6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197"/>
    <w:rsid w:val="0001397E"/>
    <w:rsid w:val="00023DA9"/>
    <w:rsid w:val="0003570A"/>
    <w:rsid w:val="00042E42"/>
    <w:rsid w:val="0004615A"/>
    <w:rsid w:val="00062610"/>
    <w:rsid w:val="00065B71"/>
    <w:rsid w:val="000D3086"/>
    <w:rsid w:val="00112A7C"/>
    <w:rsid w:val="00135704"/>
    <w:rsid w:val="00137979"/>
    <w:rsid w:val="0015579B"/>
    <w:rsid w:val="00164A11"/>
    <w:rsid w:val="00172A03"/>
    <w:rsid w:val="00172A04"/>
    <w:rsid w:val="001B3BBA"/>
    <w:rsid w:val="001B4679"/>
    <w:rsid w:val="001E330D"/>
    <w:rsid w:val="00202848"/>
    <w:rsid w:val="00206BCA"/>
    <w:rsid w:val="0020770A"/>
    <w:rsid w:val="00210B27"/>
    <w:rsid w:val="0024168B"/>
    <w:rsid w:val="002511CF"/>
    <w:rsid w:val="002553D5"/>
    <w:rsid w:val="002651D4"/>
    <w:rsid w:val="00294552"/>
    <w:rsid w:val="002D7374"/>
    <w:rsid w:val="002F5322"/>
    <w:rsid w:val="00322B1D"/>
    <w:rsid w:val="0036559C"/>
    <w:rsid w:val="00377D70"/>
    <w:rsid w:val="00381161"/>
    <w:rsid w:val="0039251F"/>
    <w:rsid w:val="003C155E"/>
    <w:rsid w:val="003C58A7"/>
    <w:rsid w:val="003D1B89"/>
    <w:rsid w:val="003F73DD"/>
    <w:rsid w:val="004056D5"/>
    <w:rsid w:val="00410867"/>
    <w:rsid w:val="00436159"/>
    <w:rsid w:val="004363E9"/>
    <w:rsid w:val="00450C36"/>
    <w:rsid w:val="00463F90"/>
    <w:rsid w:val="00466F27"/>
    <w:rsid w:val="00474752"/>
    <w:rsid w:val="004A3098"/>
    <w:rsid w:val="004B0EDB"/>
    <w:rsid w:val="004B44CA"/>
    <w:rsid w:val="004C059F"/>
    <w:rsid w:val="004C2872"/>
    <w:rsid w:val="004C3BD4"/>
    <w:rsid w:val="004D24EA"/>
    <w:rsid w:val="004D7D19"/>
    <w:rsid w:val="004E29B3"/>
    <w:rsid w:val="004E4461"/>
    <w:rsid w:val="004E5503"/>
    <w:rsid w:val="004F15CE"/>
    <w:rsid w:val="004F72DD"/>
    <w:rsid w:val="0050488F"/>
    <w:rsid w:val="0052005B"/>
    <w:rsid w:val="00540B22"/>
    <w:rsid w:val="00542DE7"/>
    <w:rsid w:val="00553DAC"/>
    <w:rsid w:val="005558BA"/>
    <w:rsid w:val="00583EF4"/>
    <w:rsid w:val="00585DD7"/>
    <w:rsid w:val="00590D07"/>
    <w:rsid w:val="005B5D6A"/>
    <w:rsid w:val="005E3534"/>
    <w:rsid w:val="00621E29"/>
    <w:rsid w:val="00624F57"/>
    <w:rsid w:val="00642A3B"/>
    <w:rsid w:val="00651B96"/>
    <w:rsid w:val="00652BFF"/>
    <w:rsid w:val="00673A95"/>
    <w:rsid w:val="00685124"/>
    <w:rsid w:val="006A3C44"/>
    <w:rsid w:val="006A6F84"/>
    <w:rsid w:val="006B2E5D"/>
    <w:rsid w:val="006C2BC2"/>
    <w:rsid w:val="006C4056"/>
    <w:rsid w:val="006D6D09"/>
    <w:rsid w:val="006E0595"/>
    <w:rsid w:val="007102F5"/>
    <w:rsid w:val="007259F3"/>
    <w:rsid w:val="00731203"/>
    <w:rsid w:val="00732714"/>
    <w:rsid w:val="0073542A"/>
    <w:rsid w:val="007443B1"/>
    <w:rsid w:val="00744BCC"/>
    <w:rsid w:val="00753041"/>
    <w:rsid w:val="007726BD"/>
    <w:rsid w:val="00784D58"/>
    <w:rsid w:val="00785499"/>
    <w:rsid w:val="00795B7E"/>
    <w:rsid w:val="007B5B7D"/>
    <w:rsid w:val="007C2AB7"/>
    <w:rsid w:val="007C6AAA"/>
    <w:rsid w:val="007D49BA"/>
    <w:rsid w:val="007E0E0D"/>
    <w:rsid w:val="007E3615"/>
    <w:rsid w:val="00882E46"/>
    <w:rsid w:val="008915C4"/>
    <w:rsid w:val="008D6863"/>
    <w:rsid w:val="008D6F2F"/>
    <w:rsid w:val="008D7E54"/>
    <w:rsid w:val="008F66AD"/>
    <w:rsid w:val="0093377A"/>
    <w:rsid w:val="00941950"/>
    <w:rsid w:val="009539AD"/>
    <w:rsid w:val="00984C73"/>
    <w:rsid w:val="00985743"/>
    <w:rsid w:val="00986AD7"/>
    <w:rsid w:val="009902A7"/>
    <w:rsid w:val="009923BC"/>
    <w:rsid w:val="009938C6"/>
    <w:rsid w:val="009B23AE"/>
    <w:rsid w:val="009C24FB"/>
    <w:rsid w:val="009C333D"/>
    <w:rsid w:val="009F3E72"/>
    <w:rsid w:val="00A378C6"/>
    <w:rsid w:val="00A46FBC"/>
    <w:rsid w:val="00A65BF6"/>
    <w:rsid w:val="00A77226"/>
    <w:rsid w:val="00A842CA"/>
    <w:rsid w:val="00A93837"/>
    <w:rsid w:val="00AB405D"/>
    <w:rsid w:val="00B15228"/>
    <w:rsid w:val="00B26CCB"/>
    <w:rsid w:val="00B46346"/>
    <w:rsid w:val="00B55D11"/>
    <w:rsid w:val="00B578B0"/>
    <w:rsid w:val="00B57FE4"/>
    <w:rsid w:val="00B64A64"/>
    <w:rsid w:val="00B81989"/>
    <w:rsid w:val="00B86B75"/>
    <w:rsid w:val="00BA554F"/>
    <w:rsid w:val="00BB0D70"/>
    <w:rsid w:val="00BC48D5"/>
    <w:rsid w:val="00BE22F4"/>
    <w:rsid w:val="00BE5D31"/>
    <w:rsid w:val="00C1611E"/>
    <w:rsid w:val="00C36279"/>
    <w:rsid w:val="00C760C7"/>
    <w:rsid w:val="00C800F5"/>
    <w:rsid w:val="00C959D5"/>
    <w:rsid w:val="00CB6280"/>
    <w:rsid w:val="00CE261E"/>
    <w:rsid w:val="00CE52DB"/>
    <w:rsid w:val="00CF6D50"/>
    <w:rsid w:val="00D15AAC"/>
    <w:rsid w:val="00D252EC"/>
    <w:rsid w:val="00D2643F"/>
    <w:rsid w:val="00D369F7"/>
    <w:rsid w:val="00D41855"/>
    <w:rsid w:val="00D42634"/>
    <w:rsid w:val="00D54495"/>
    <w:rsid w:val="00D54EC4"/>
    <w:rsid w:val="00D71AC7"/>
    <w:rsid w:val="00D759E1"/>
    <w:rsid w:val="00D8604F"/>
    <w:rsid w:val="00DA1234"/>
    <w:rsid w:val="00DC262D"/>
    <w:rsid w:val="00DC3D88"/>
    <w:rsid w:val="00DE5E9E"/>
    <w:rsid w:val="00E11F65"/>
    <w:rsid w:val="00E315A3"/>
    <w:rsid w:val="00E36AD3"/>
    <w:rsid w:val="00E52FD1"/>
    <w:rsid w:val="00E547DB"/>
    <w:rsid w:val="00E8229E"/>
    <w:rsid w:val="00EA01EA"/>
    <w:rsid w:val="00EB170A"/>
    <w:rsid w:val="00ED6EF2"/>
    <w:rsid w:val="00F03170"/>
    <w:rsid w:val="00F116D8"/>
    <w:rsid w:val="00F20C05"/>
    <w:rsid w:val="00F35168"/>
    <w:rsid w:val="00F41EE8"/>
    <w:rsid w:val="00F43EE6"/>
    <w:rsid w:val="00F51439"/>
    <w:rsid w:val="00F61537"/>
    <w:rsid w:val="00F702E9"/>
    <w:rsid w:val="00F77845"/>
    <w:rsid w:val="00F90F97"/>
    <w:rsid w:val="00F94670"/>
    <w:rsid w:val="00F95ABF"/>
    <w:rsid w:val="00F96378"/>
    <w:rsid w:val="00FA53B7"/>
    <w:rsid w:val="00FB15B1"/>
    <w:rsid w:val="00FC00C2"/>
    <w:rsid w:val="00FC2384"/>
    <w:rsid w:val="00FC7429"/>
    <w:rsid w:val="00FD68B8"/>
    <w:rsid w:val="00FD6CE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775B"/>
  <w15:docId w15:val="{A0DF5F52-2361-4D38-B5B8-52A516DBB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013197"/>
    <w:rPr>
      <w:rFonts w:asciiTheme="majorHAnsi" w:eastAsiaTheme="majorEastAsia" w:hAnsiTheme="majorHAnsi" w:cstheme="majorBidi"/>
      <w:b/>
      <w:bCs/>
      <w:color w:val="4F81BD" w:themeColor="accent1"/>
      <w:sz w:val="32"/>
      <w:szCs w:val="32"/>
    </w:rPr>
  </w:style>
  <w:style w:type="character" w:customStyle="1" w:styleId="Heading2Char">
    <w:name w:val="Heading 2 Char"/>
    <w:basedOn w:val="DefaultParagraphFont"/>
    <w:link w:val="Heading2"/>
    <w:uiPriority w:val="9"/>
    <w:rsid w:val="00013197"/>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013197"/>
  </w:style>
  <w:style w:type="paragraph" w:styleId="Header">
    <w:name w:val="header"/>
    <w:basedOn w:val="Normal"/>
    <w:link w:val="HeaderChar"/>
    <w:semiHidden/>
    <w:unhideWhenUsed/>
    <w:rsid w:val="00CE52DB"/>
    <w:pPr>
      <w:tabs>
        <w:tab w:val="center" w:pos="4680"/>
        <w:tab w:val="right" w:pos="9360"/>
      </w:tabs>
      <w:spacing w:after="0"/>
    </w:pPr>
  </w:style>
  <w:style w:type="character" w:customStyle="1" w:styleId="HeaderChar">
    <w:name w:val="Header Char"/>
    <w:basedOn w:val="DefaultParagraphFont"/>
    <w:link w:val="Header"/>
    <w:semiHidden/>
    <w:rsid w:val="00CE52DB"/>
  </w:style>
  <w:style w:type="paragraph" w:styleId="Footer">
    <w:name w:val="footer"/>
    <w:basedOn w:val="Normal"/>
    <w:link w:val="FooterChar"/>
    <w:semiHidden/>
    <w:unhideWhenUsed/>
    <w:rsid w:val="00CE52DB"/>
    <w:pPr>
      <w:tabs>
        <w:tab w:val="center" w:pos="4680"/>
        <w:tab w:val="right" w:pos="9360"/>
      </w:tabs>
      <w:spacing w:after="0"/>
    </w:pPr>
  </w:style>
  <w:style w:type="character" w:customStyle="1" w:styleId="FooterChar">
    <w:name w:val="Footer Char"/>
    <w:basedOn w:val="DefaultParagraphFont"/>
    <w:link w:val="Footer"/>
    <w:semiHidden/>
    <w:rsid w:val="00CE52DB"/>
  </w:style>
  <w:style w:type="character" w:styleId="PlaceholderText">
    <w:name w:val="Placeholder Text"/>
    <w:basedOn w:val="DefaultParagraphFont"/>
    <w:semiHidden/>
    <w:rsid w:val="008F66AD"/>
    <w:rPr>
      <w:color w:val="808080"/>
    </w:rPr>
  </w:style>
  <w:style w:type="table" w:styleId="TableGrid">
    <w:name w:val="Table Grid"/>
    <w:basedOn w:val="TableNormal"/>
    <w:rsid w:val="002651D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884588">
      <w:bodyDiv w:val="1"/>
      <w:marLeft w:val="0"/>
      <w:marRight w:val="0"/>
      <w:marTop w:val="0"/>
      <w:marBottom w:val="0"/>
      <w:divBdr>
        <w:top w:val="none" w:sz="0" w:space="0" w:color="auto"/>
        <w:left w:val="none" w:sz="0" w:space="0" w:color="auto"/>
        <w:bottom w:val="none" w:sz="0" w:space="0" w:color="auto"/>
        <w:right w:val="none" w:sz="0" w:space="0" w:color="auto"/>
      </w:divBdr>
    </w:div>
    <w:div w:id="16457726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1710</Words>
  <Characters>9753</Characters>
  <Application>Microsoft Office Word</Application>
  <DocSecurity>4</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 315 - Project 01</dc:title>
  <dc:subject/>
  <dc:creator>TUAN BUI</dc:creator>
  <cp:keywords/>
  <cp:lastModifiedBy>Tuan H Bui</cp:lastModifiedBy>
  <cp:revision>179</cp:revision>
  <cp:lastPrinted>2021-11-04T23:19:00Z</cp:lastPrinted>
  <dcterms:created xsi:type="dcterms:W3CDTF">2021-11-04T22:21:00Z</dcterms:created>
  <dcterms:modified xsi:type="dcterms:W3CDTF">2021-11-05T05:08:00Z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10/16/2021</vt:lpwstr>
  </property>
  <property fmtid="{D5CDD505-2E9C-101B-9397-08002B2CF9AE}" pid="3" name="output">
    <vt:lpwstr/>
  </property>
</Properties>
</file>