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70875" w14:textId="472C36C9" w:rsidR="00C20373" w:rsidRDefault="00D41F56" w:rsidP="00C203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pathogen-pathogen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5FC2C1AA" w14:textId="72E95F7D" w:rsidR="001233C5" w:rsidRDefault="001233C5" w:rsidP="00C20373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>
        <w:rPr>
          <w:rFonts w:ascii="Times New Roman" w:hAnsi="Times New Roman" w:cs="Times New Roman"/>
        </w:rPr>
        <w:t xml:space="preserve"> pollinator, virus, coinfection, honeybee</w:t>
      </w:r>
      <w:r>
        <w:rPr>
          <w:rFonts w:ascii="Times New Roman" w:hAnsi="Times New Roman" w:cs="Times New Roman"/>
        </w:rPr>
        <w:t>, Varoa, Nosema</w:t>
      </w:r>
    </w:p>
    <w:p w14:paraId="1D58995F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4E25C223" w14:textId="786C46E3" w:rsidR="0083611F" w:rsidRPr="00140978" w:rsidRDefault="00A8334D" w:rsidP="0004538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Intellectual Merit:</w:t>
      </w:r>
      <w:r w:rsidR="002C4A19">
        <w:rPr>
          <w:rFonts w:ascii="Times New Roman" w:hAnsi="Times New Roman" w:cs="Times New Roman"/>
          <w:b/>
        </w:rPr>
        <w:t xml:space="preserve"> </w:t>
      </w:r>
      <w:r w:rsidR="0083611F">
        <w:rPr>
          <w:rFonts w:ascii="Times New Roman" w:eastAsia="Times New Roman" w:hAnsi="Times New Roman" w:cs="Times New Roman"/>
        </w:rPr>
        <w:t xml:space="preserve">There has been a recent call for experts in infectious disease to </w:t>
      </w:r>
      <w:r w:rsidR="0015643C">
        <w:rPr>
          <w:rFonts w:ascii="Times New Roman" w:eastAsia="Times New Roman" w:hAnsi="Times New Roman" w:cs="Times New Roman"/>
        </w:rPr>
        <w:t xml:space="preserve">apply </w:t>
      </w:r>
      <w:r w:rsidR="00DA121F">
        <w:rPr>
          <w:rFonts w:ascii="Times New Roman" w:eastAsia="Times New Roman" w:hAnsi="Times New Roman" w:cs="Times New Roman"/>
        </w:rPr>
        <w:t xml:space="preserve">a </w:t>
      </w:r>
      <w:r w:rsidR="0083611F">
        <w:rPr>
          <w:rFonts w:ascii="Times New Roman" w:eastAsia="Times New Roman" w:hAnsi="Times New Roman" w:cs="Times New Roman"/>
        </w:rPr>
        <w:t xml:space="preserve">community ecology approach </w:t>
      </w:r>
      <w:r w:rsidR="0015643C">
        <w:rPr>
          <w:rFonts w:ascii="Times New Roman" w:eastAsia="Times New Roman" w:hAnsi="Times New Roman" w:cs="Times New Roman"/>
        </w:rPr>
        <w:t>to studying</w:t>
      </w:r>
      <w:r w:rsidR="0083611F">
        <w:rPr>
          <w:rFonts w:ascii="Times New Roman" w:eastAsia="Times New Roman" w:hAnsi="Times New Roman" w:cs="Times New Roman"/>
        </w:rPr>
        <w:t xml:space="preserve"> host-parasite and</w:t>
      </w:r>
      <w:r w:rsidR="001E0CCB">
        <w:rPr>
          <w:rFonts w:ascii="Times New Roman" w:eastAsia="Times New Roman" w:hAnsi="Times New Roman" w:cs="Times New Roman"/>
        </w:rPr>
        <w:t xml:space="preserve"> parasite-parasite interactions</w:t>
      </w:r>
      <w:r w:rsidR="0083611F">
        <w:rPr>
          <w:rFonts w:ascii="Times New Roman" w:eastAsia="Times New Roman" w:hAnsi="Times New Roman" w:cs="Times New Roman"/>
        </w:rPr>
        <w:t xml:space="preserve"> (6). </w:t>
      </w:r>
      <w:r w:rsidR="00ED3CFD" w:rsidRPr="00AB7D59">
        <w:rPr>
          <w:rFonts w:ascii="Times New Roman" w:hAnsi="Times New Roman" w:cs="Times New Roman"/>
          <w:color w:val="000000" w:themeColor="text1"/>
        </w:rPr>
        <w:t>The study of infectious disease is primarily concerned</w:t>
      </w:r>
      <w:r w:rsidR="00ED3CFD">
        <w:rPr>
          <w:rFonts w:ascii="Times New Roman" w:hAnsi="Times New Roman" w:cs="Times New Roman"/>
          <w:color w:val="000000" w:themeColor="text1"/>
        </w:rPr>
        <w:t xml:space="preserve"> with the transmission</w:t>
      </w:r>
      <w:r w:rsidR="00EE3EDB">
        <w:rPr>
          <w:rFonts w:ascii="Times New Roman" w:hAnsi="Times New Roman" w:cs="Times New Roman"/>
          <w:color w:val="000000" w:themeColor="text1"/>
        </w:rPr>
        <w:t>,</w:t>
      </w:r>
      <w:r w:rsidR="00ED3CFD">
        <w:rPr>
          <w:rFonts w:ascii="Times New Roman" w:hAnsi="Times New Roman" w:cs="Times New Roman"/>
          <w:color w:val="000000" w:themeColor="text1"/>
        </w:rPr>
        <w:t xml:space="preserve"> dissemination</w:t>
      </w:r>
      <w:r w:rsidR="00EE3EDB">
        <w:rPr>
          <w:rFonts w:ascii="Times New Roman" w:hAnsi="Times New Roman" w:cs="Times New Roman"/>
          <w:color w:val="000000" w:themeColor="text1"/>
        </w:rPr>
        <w:t xml:space="preserve"> and clinical signs of a pathogen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, while disease ecology focuses on organismal interactions. My work aims to bridge these two </w:t>
      </w:r>
      <w:r w:rsidR="00DA121F">
        <w:rPr>
          <w:rFonts w:ascii="Times New Roman" w:hAnsi="Times New Roman" w:cs="Times New Roman"/>
          <w:color w:val="000000" w:themeColor="text1"/>
        </w:rPr>
        <w:t>areas of study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 by asking how </w:t>
      </w:r>
      <w:r w:rsidR="00140978">
        <w:rPr>
          <w:rFonts w:ascii="Times New Roman" w:hAnsi="Times New Roman" w:cs="Times New Roman"/>
          <w:color w:val="000000" w:themeColor="text1"/>
        </w:rPr>
        <w:t>multiple pathogens interact with each other, and how those interactions</w:t>
      </w:r>
      <w:r w:rsidR="00DA121F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>affect host health.</w:t>
      </w:r>
      <w:r w:rsidR="00140978">
        <w:rPr>
          <w:rFonts w:ascii="Times New Roman" w:hAnsi="Times New Roman" w:cs="Times New Roman"/>
          <w:color w:val="000000" w:themeColor="text1"/>
        </w:rPr>
        <w:t xml:space="preserve"> </w:t>
      </w:r>
      <w:r w:rsidR="00140978">
        <w:rPr>
          <w:rFonts w:ascii="Times New Roman" w:eastAsia="Times New Roman" w:hAnsi="Times New Roman" w:cs="Times New Roman"/>
        </w:rPr>
        <w:t>The importance of considering coinfection is of vital importance as multiple infection is common and the repercussions are poorly understood (</w:t>
      </w:r>
      <w:r w:rsidR="00140978">
        <w:rPr>
          <w:rFonts w:ascii="Times New Roman" w:hAnsi="Times New Roman" w:cs="Times New Roman"/>
        </w:rPr>
        <w:t>5</w:t>
      </w:r>
      <w:r w:rsidR="00140978" w:rsidRPr="002B2D58">
        <w:rPr>
          <w:rFonts w:ascii="Times New Roman" w:eastAsia="Times New Roman" w:hAnsi="Times New Roman" w:cs="Times New Roman"/>
        </w:rPr>
        <w:t>)</w:t>
      </w:r>
      <w:r w:rsidR="00140978">
        <w:rPr>
          <w:rFonts w:ascii="Times New Roman" w:eastAsia="Times New Roman" w:hAnsi="Times New Roman" w:cs="Times New Roman"/>
        </w:rPr>
        <w:t>.</w:t>
      </w:r>
      <w:r w:rsidR="003370B1">
        <w:rPr>
          <w:rFonts w:ascii="Times New Roman" w:hAnsi="Times New Roman" w:cs="Times New Roman"/>
          <w:color w:val="000000" w:themeColor="text1"/>
        </w:rPr>
        <w:t xml:space="preserve"> </w:t>
      </w:r>
      <w:r w:rsidR="003370B1">
        <w:rPr>
          <w:rFonts w:ascii="Times New Roman" w:eastAsia="Times New Roman" w:hAnsi="Times New Roman" w:cs="Times New Roman"/>
        </w:rPr>
        <w:t xml:space="preserve">By bringing fundamental principles </w:t>
      </w:r>
      <w:r w:rsidR="00D914EB">
        <w:rPr>
          <w:rFonts w:ascii="Times New Roman" w:eastAsia="Times New Roman" w:hAnsi="Times New Roman" w:cs="Times New Roman"/>
        </w:rPr>
        <w:t>of competition theory</w:t>
      </w:r>
      <w:r w:rsidR="00140978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into the infectious disease arena</w:t>
      </w:r>
      <w:r w:rsidR="00140978">
        <w:rPr>
          <w:rFonts w:ascii="Times New Roman" w:eastAsia="Times New Roman" w:hAnsi="Times New Roman" w:cs="Times New Roman"/>
        </w:rPr>
        <w:t xml:space="preserve"> and testing the classic Lotka-Voltera competition models in </w:t>
      </w:r>
      <w:r w:rsidR="00994394">
        <w:rPr>
          <w:rFonts w:ascii="Times New Roman" w:eastAsia="Times New Roman" w:hAnsi="Times New Roman" w:cs="Times New Roman"/>
        </w:rPr>
        <w:t>the context of co</w:t>
      </w:r>
      <w:r w:rsidR="00140978">
        <w:rPr>
          <w:rFonts w:ascii="Times New Roman" w:eastAsia="Times New Roman" w:hAnsi="Times New Roman" w:cs="Times New Roman"/>
        </w:rPr>
        <w:t>infection (competing pathogens),</w:t>
      </w:r>
      <w:r w:rsidR="003370B1">
        <w:rPr>
          <w:rFonts w:ascii="Times New Roman" w:eastAsia="Times New Roman" w:hAnsi="Times New Roman" w:cs="Times New Roman"/>
        </w:rPr>
        <w:t xml:space="preserve"> my work will further</w:t>
      </w:r>
      <w:r w:rsidR="00140978">
        <w:rPr>
          <w:rFonts w:ascii="Times New Roman" w:eastAsia="Times New Roman" w:hAnsi="Times New Roman" w:cs="Times New Roman"/>
        </w:rPr>
        <w:t xml:space="preserve"> an understudied</w:t>
      </w:r>
      <w:r w:rsidR="003370B1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area of</w:t>
      </w:r>
      <w:r w:rsidR="003370B1">
        <w:rPr>
          <w:rFonts w:ascii="Times New Roman" w:eastAsia="Times New Roman" w:hAnsi="Times New Roman" w:cs="Times New Roman"/>
        </w:rPr>
        <w:t xml:space="preserve"> disease ecology (9). </w:t>
      </w:r>
    </w:p>
    <w:p w14:paraId="1B8B7318" w14:textId="466EAC01" w:rsidR="0083611F" w:rsidRDefault="009766FF" w:rsidP="0004538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71596A" wp14:editId="619F3659">
            <wp:simplePos x="0" y="0"/>
            <wp:positionH relativeFrom="column">
              <wp:posOffset>2565400</wp:posOffset>
            </wp:positionH>
            <wp:positionV relativeFrom="paragraph">
              <wp:posOffset>128905</wp:posOffset>
            </wp:positionV>
            <wp:extent cx="3298825" cy="2517775"/>
            <wp:effectExtent l="0" t="0" r="3175" b="0"/>
            <wp:wrapTight wrapText="bothSides">
              <wp:wrapPolygon edited="0">
                <wp:start x="0" y="0"/>
                <wp:lineTo x="0" y="21355"/>
                <wp:lineTo x="21454" y="21355"/>
                <wp:lineTo x="21454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2988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96E6B" w14:textId="12358F69" w:rsidR="00AB7D59" w:rsidRPr="00DA121F" w:rsidRDefault="00ED5140" w:rsidP="00AA415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211D3" wp14:editId="62AED6CB">
                <wp:simplePos x="0" y="0"/>
                <wp:positionH relativeFrom="column">
                  <wp:posOffset>2570428</wp:posOffset>
                </wp:positionH>
                <wp:positionV relativeFrom="paragraph">
                  <wp:posOffset>2464435</wp:posOffset>
                </wp:positionV>
                <wp:extent cx="3542665" cy="69278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A4A3" w14:textId="77777777" w:rsidR="00ED5140" w:rsidRPr="00FB2B4B" w:rsidRDefault="00ED5140" w:rsidP="00ED5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Prevalence data for 4 common honeybee pathogens sampled from 32 colonies at 3 time points every 4 weeks. 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Scaled and normalized (Relative Intensity) proxies for colony population size (frames of bees) and queen quality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11D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02.4pt;margin-top:194.05pt;width:278.95pt;height:5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" filled="f" stroked="f">
                <v:textbox>
                  <w:txbxContent>
                    <w:p w14:paraId="204EA4A3" w14:textId="77777777" w:rsidR="00ED5140" w:rsidRPr="00FB2B4B" w:rsidRDefault="00ED5140" w:rsidP="00ED51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Prevalence data for 4 common honeybee pathogens sampled from 32 colonies at 3 time points every 4 weeks. 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Scaled and normalized (Relative Intensity) proxies for colony population size (frames of bees) and queen quality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324" w:rsidRPr="00EC0931">
        <w:rPr>
          <w:rFonts w:ascii="Times New Roman" w:hAnsi="Times New Roman" w:cs="Times New Roman"/>
          <w:spacing w:val="-1"/>
          <w:position w:val="2"/>
        </w:rPr>
        <w:t>It is estimated that around one third of the wor</w:t>
      </w:r>
      <w:r w:rsidR="00B55324">
        <w:rPr>
          <w:rFonts w:ascii="Times New Roman" w:hAnsi="Times New Roman" w:cs="Times New Roman"/>
          <w:spacing w:val="-1"/>
          <w:position w:val="2"/>
        </w:rPr>
        <w:t>l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d</w:t>
      </w:r>
      <w:r w:rsidR="00B55324">
        <w:rPr>
          <w:rFonts w:ascii="Times New Roman" w:hAnsi="Times New Roman" w:cs="Times New Roman"/>
          <w:spacing w:val="-1"/>
          <w:position w:val="2"/>
        </w:rPr>
        <w:t>’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s food is dependent upon animal-mediated pollination,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8D49B8">
        <w:rPr>
          <w:rFonts w:ascii="Times New Roman" w:hAnsi="Times New Roman" w:cs="Times New Roman"/>
          <w:spacing w:val="-1"/>
          <w:position w:val="2"/>
        </w:rPr>
        <w:t>provided by bees (1</w:t>
      </w:r>
      <w:bookmarkStart w:id="0" w:name="_GoBack"/>
      <w:bookmarkEnd w:id="0"/>
      <w:r w:rsidR="008D49B8">
        <w:rPr>
          <w:rFonts w:ascii="Times New Roman" w:hAnsi="Times New Roman" w:cs="Times New Roman"/>
          <w:spacing w:val="-1"/>
          <w:position w:val="2"/>
        </w:rPr>
        <w:t>)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.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Given their agricultural and ecological importance, documented declines of bee species across the globe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has garnered much attention</w:t>
      </w:r>
      <w:r w:rsidR="000915C2">
        <w:rPr>
          <w:rFonts w:ascii="Times New Roman" w:hAnsi="Times New Roman" w:cs="Times New Roman"/>
          <w:spacing w:val="-1"/>
          <w:position w:val="2"/>
        </w:rPr>
        <w:t xml:space="preserve"> (1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B55324">
        <w:rPr>
          <w:rFonts w:ascii="Times New Roman" w:hAnsi="Times New Roman" w:cs="Times New Roman"/>
          <w:spacing w:val="-1"/>
          <w:position w:val="2"/>
        </w:rPr>
        <w:t>. Among the top threats to these important pollinators (</w:t>
      </w:r>
      <w:r w:rsidR="001865C0">
        <w:rPr>
          <w:rFonts w:ascii="Times New Roman" w:hAnsi="Times New Roman" w:cs="Times New Roman"/>
          <w:spacing w:val="-1"/>
          <w:position w:val="2"/>
        </w:rPr>
        <w:t>3</w:t>
      </w:r>
      <w:r w:rsidR="00B55324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are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pests and pathogens including </w:t>
      </w:r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>Nosema spp</w:t>
      </w:r>
      <w:r w:rsidR="00493F2F">
        <w:rPr>
          <w:rFonts w:ascii="Times New Roman" w:hAnsi="Times New Roman" w:cs="Times New Roman"/>
          <w:spacing w:val="-1"/>
          <w:position w:val="2"/>
        </w:rPr>
        <w:t>.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i/>
          <w:spacing w:val="-1"/>
          <w:position w:val="2"/>
        </w:rPr>
        <w:t xml:space="preserve">Varroa </w:t>
      </w:r>
      <w:r w:rsidR="00493F2F">
        <w:rPr>
          <w:rFonts w:ascii="Times New Roman" w:hAnsi="Times New Roman" w:cs="Times New Roman"/>
          <w:spacing w:val="-1"/>
          <w:position w:val="2"/>
        </w:rPr>
        <w:t>mites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and numerous </w:t>
      </w:r>
      <w:r w:rsidR="00112D44">
        <w:rPr>
          <w:rFonts w:ascii="Times New Roman" w:hAnsi="Times New Roman" w:cs="Times New Roman"/>
          <w:spacing w:val="-1"/>
          <w:position w:val="2"/>
        </w:rPr>
        <w:t>RNA viruses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>
        <w:rPr>
          <w:rFonts w:ascii="Times New Roman" w:hAnsi="Times New Roman" w:cs="Times New Roman"/>
          <w:spacing w:val="-1"/>
          <w:position w:val="2"/>
        </w:rPr>
        <w:t>C</w:t>
      </w:r>
      <w:r w:rsidR="00493F2F">
        <w:rPr>
          <w:rFonts w:ascii="Times New Roman" w:hAnsi="Times New Roman" w:cs="Times New Roman"/>
          <w:spacing w:val="-1"/>
          <w:position w:val="2"/>
        </w:rPr>
        <w:t>olon</w:t>
      </w:r>
      <w:r w:rsidR="00F374BC">
        <w:rPr>
          <w:rFonts w:ascii="Times New Roman" w:hAnsi="Times New Roman" w:cs="Times New Roman"/>
          <w:spacing w:val="-1"/>
          <w:position w:val="2"/>
        </w:rPr>
        <w:t>ies of bees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 and even individuals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3370B1">
        <w:rPr>
          <w:rFonts w:ascii="Times New Roman" w:hAnsi="Times New Roman" w:cs="Times New Roman"/>
          <w:spacing w:val="-1"/>
          <w:position w:val="2"/>
        </w:rPr>
        <w:t xml:space="preserve">are likely to host </w:t>
      </w:r>
      <w:r w:rsidR="00493F2F">
        <w:rPr>
          <w:rFonts w:ascii="Times New Roman" w:hAnsi="Times New Roman" w:cs="Times New Roman"/>
          <w:spacing w:val="-1"/>
          <w:position w:val="2"/>
        </w:rPr>
        <w:t>mult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iple pathogens at one time 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and this coinfection </w:t>
      </w:r>
      <w:r w:rsidR="00F374BC">
        <w:rPr>
          <w:rFonts w:ascii="Times New Roman" w:hAnsi="Times New Roman" w:cs="Times New Roman"/>
          <w:spacing w:val="-1"/>
          <w:position w:val="2"/>
        </w:rPr>
        <w:t>is</w:t>
      </w:r>
      <w:r w:rsidR="0095780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linked </w:t>
      </w:r>
      <w:r w:rsidR="00534E7F">
        <w:rPr>
          <w:rFonts w:ascii="Times New Roman" w:hAnsi="Times New Roman" w:cs="Times New Roman"/>
          <w:spacing w:val="-1"/>
          <w:position w:val="2"/>
        </w:rPr>
        <w:t>to colony collapse disorder (4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). However, </w:t>
      </w:r>
      <w:r w:rsidR="00493F2F">
        <w:rPr>
          <w:rFonts w:ascii="Times New Roman" w:hAnsi="Times New Roman" w:cs="Times New Roman"/>
          <w:spacing w:val="-1"/>
          <w:position w:val="2"/>
        </w:rPr>
        <w:t>our understanding of coinfection</w:t>
      </w:r>
      <w:r w:rsidR="00BC29A4">
        <w:rPr>
          <w:rFonts w:ascii="Times New Roman" w:hAnsi="Times New Roman" w:cs="Times New Roman"/>
          <w:spacing w:val="-1"/>
          <w:position w:val="2"/>
        </w:rPr>
        <w:t xml:space="preserve"> in general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, specifically, </w:t>
      </w:r>
      <w:r w:rsidR="00BC29A4">
        <w:rPr>
          <w:rFonts w:ascii="Times New Roman" w:hAnsi="Times New Roman" w:cs="Times New Roman"/>
          <w:spacing w:val="-1"/>
          <w:position w:val="2"/>
        </w:rPr>
        <w:t>how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pathogens interact with each other within a host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is severely lacking</w:t>
      </w:r>
      <w:r w:rsidR="00BC29A4">
        <w:rPr>
          <w:rFonts w:ascii="Times New Roman" w:hAnsi="Times New Roman" w:cs="Times New Roman"/>
          <w:spacing w:val="-1"/>
          <w:position w:val="2"/>
        </w:rPr>
        <w:t xml:space="preserve"> (9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 w:rsidRPr="00036DB6">
        <w:rPr>
          <w:rFonts w:ascii="Times New Roman" w:eastAsia="Times New Roman" w:hAnsi="Times New Roman" w:cs="Times New Roman"/>
          <w:b/>
        </w:rPr>
        <w:t>M</w:t>
      </w:r>
      <w:r w:rsidR="0083611F">
        <w:rPr>
          <w:rFonts w:ascii="Times New Roman" w:hAnsi="Times New Roman" w:cs="Times New Roman"/>
          <w:b/>
          <w:noProof/>
        </w:rPr>
        <w:t xml:space="preserve">y goal is to advance our understanding of the mechanisms and outcomes related to coinfection by applying fundamental </w:t>
      </w:r>
      <w:r w:rsidR="00036DB6">
        <w:rPr>
          <w:rFonts w:ascii="Times New Roman" w:hAnsi="Times New Roman" w:cs="Times New Roman"/>
          <w:b/>
          <w:noProof/>
        </w:rPr>
        <w:t>concepts</w:t>
      </w:r>
      <w:r w:rsidR="002C30BD">
        <w:rPr>
          <w:rFonts w:ascii="Times New Roman" w:hAnsi="Times New Roman" w:cs="Times New Roman"/>
          <w:b/>
          <w:noProof/>
        </w:rPr>
        <w:t xml:space="preserve"> </w:t>
      </w:r>
      <w:r w:rsidR="00036DB6">
        <w:rPr>
          <w:rFonts w:ascii="Times New Roman" w:hAnsi="Times New Roman" w:cs="Times New Roman"/>
          <w:b/>
          <w:noProof/>
        </w:rPr>
        <w:t>in community ecology</w:t>
      </w:r>
      <w:r w:rsidR="00994394">
        <w:rPr>
          <w:rFonts w:ascii="Times New Roman" w:hAnsi="Times New Roman" w:cs="Times New Roman"/>
          <w:b/>
          <w:noProof/>
        </w:rPr>
        <w:t xml:space="preserve"> (i.e. competition theory)</w:t>
      </w:r>
      <w:r w:rsidR="00036DB6">
        <w:rPr>
          <w:rFonts w:ascii="Times New Roman" w:hAnsi="Times New Roman" w:cs="Times New Roman"/>
          <w:b/>
          <w:noProof/>
        </w:rPr>
        <w:t xml:space="preserve"> to the</w:t>
      </w:r>
      <w:r w:rsidR="0083611F">
        <w:rPr>
          <w:rFonts w:ascii="Times New Roman" w:hAnsi="Times New Roman" w:cs="Times New Roman"/>
          <w:b/>
          <w:noProof/>
        </w:rPr>
        <w:t xml:space="preserve"> honey bee disease system. </w:t>
      </w:r>
      <w:r w:rsidR="0083611F">
        <w:rPr>
          <w:rFonts w:ascii="Times New Roman" w:eastAsia="Times New Roman" w:hAnsi="Times New Roman" w:cs="Times New Roman"/>
        </w:rPr>
        <w:t>I will focus on</w:t>
      </w:r>
      <w:r w:rsidR="00DE24E8">
        <w:rPr>
          <w:rFonts w:ascii="Times New Roman" w:eastAsia="Times New Roman" w:hAnsi="Times New Roman" w:cs="Times New Roman"/>
        </w:rPr>
        <w:t xml:space="preserve"> four honeybee pathogens</w:t>
      </w:r>
      <w:r w:rsidR="0083611F">
        <w:rPr>
          <w:rFonts w:ascii="Times New Roman" w:eastAsia="Times New Roman" w:hAnsi="Times New Roman" w:cs="Times New Roman"/>
        </w:rPr>
        <w:t xml:space="preserve"> known to adversely affect bee health</w:t>
      </w:r>
      <w:r w:rsidR="00DE24E8">
        <w:rPr>
          <w:rFonts w:ascii="Times New Roman" w:eastAsia="Times New Roman" w:hAnsi="Times New Roman" w:cs="Times New Roman"/>
        </w:rPr>
        <w:t xml:space="preserve">: </w:t>
      </w:r>
      <w:r w:rsidR="00DE24E8" w:rsidRPr="005F2C51">
        <w:rPr>
          <w:rFonts w:ascii="Times New Roman" w:hAnsi="Times New Roman" w:cs="Times New Roman"/>
          <w:i/>
        </w:rPr>
        <w:t>Nosema ceranae</w:t>
      </w:r>
      <w:r w:rsidR="00036DB6">
        <w:rPr>
          <w:rFonts w:ascii="Times New Roman" w:hAnsi="Times New Roman" w:cs="Times New Roman"/>
        </w:rPr>
        <w:t xml:space="preserve"> (a </w:t>
      </w:r>
      <w:r w:rsidR="00DE24E8">
        <w:rPr>
          <w:rFonts w:ascii="Times New Roman" w:hAnsi="Times New Roman" w:cs="Times New Roman"/>
        </w:rPr>
        <w:t xml:space="preserve">microsporidian parasite), </w:t>
      </w:r>
      <w:r w:rsidR="00DE24E8" w:rsidRPr="005F2C51">
        <w:rPr>
          <w:rFonts w:ascii="Times New Roman" w:hAnsi="Times New Roman" w:cs="Times New Roman"/>
          <w:i/>
        </w:rPr>
        <w:t>Varroa destructor</w:t>
      </w:r>
      <w:r w:rsidR="00DE24E8">
        <w:rPr>
          <w:rFonts w:ascii="Times New Roman" w:hAnsi="Times New Roman" w:cs="Times New Roman"/>
        </w:rPr>
        <w:t xml:space="preserve"> (an arthropod ecto</w:t>
      </w:r>
      <w:r w:rsidR="0083611F">
        <w:rPr>
          <w:rFonts w:ascii="Times New Roman" w:hAnsi="Times New Roman" w:cs="Times New Roman"/>
        </w:rPr>
        <w:t>parasite) and two RNA viruses, deformed wing virus (DWV) and black queen cell v</w:t>
      </w:r>
      <w:r w:rsidR="00DE24E8">
        <w:rPr>
          <w:rFonts w:ascii="Times New Roman" w:hAnsi="Times New Roman" w:cs="Times New Roman"/>
        </w:rPr>
        <w:t>irus (BQCV</w:t>
      </w:r>
      <w:r w:rsidR="00F374BC">
        <w:rPr>
          <w:rFonts w:ascii="Times New Roman" w:hAnsi="Times New Roman" w:cs="Times New Roman"/>
        </w:rPr>
        <w:t xml:space="preserve">). </w:t>
      </w:r>
      <w:r w:rsidR="0083611F">
        <w:rPr>
          <w:rFonts w:ascii="Times New Roman" w:eastAsia="Times New Roman" w:hAnsi="Times New Roman" w:cs="Times New Roman"/>
          <w:b/>
        </w:rPr>
        <w:t xml:space="preserve">Using a combination of field surveys, laboratory experiments, and epidemiological modeling, I will </w:t>
      </w:r>
      <w:r w:rsidR="00B55324">
        <w:rPr>
          <w:rFonts w:ascii="Times New Roman" w:eastAsia="Times New Roman" w:hAnsi="Times New Roman" w:cs="Times New Roman"/>
          <w:b/>
        </w:rPr>
        <w:t xml:space="preserve">examine: 1) </w:t>
      </w:r>
      <w:r w:rsidR="00994394">
        <w:rPr>
          <w:rFonts w:ascii="Times New Roman" w:hAnsi="Times New Roman" w:cs="Times New Roman"/>
        </w:rPr>
        <w:t>T</w:t>
      </w:r>
      <w:r w:rsidR="006650FA" w:rsidRPr="00F26A59">
        <w:rPr>
          <w:rFonts w:ascii="Times New Roman" w:hAnsi="Times New Roman" w:cs="Times New Roman"/>
        </w:rPr>
        <w:t>emporal variation in disease prevalence and load a</w:t>
      </w:r>
      <w:r w:rsidR="00994394">
        <w:rPr>
          <w:rFonts w:ascii="Times New Roman" w:hAnsi="Times New Roman" w:cs="Times New Roman"/>
        </w:rPr>
        <w:t>nd resulting</w:t>
      </w:r>
      <w:r w:rsidR="006650FA" w:rsidRPr="00F26A59">
        <w:rPr>
          <w:rFonts w:ascii="Times New Roman" w:hAnsi="Times New Roman" w:cs="Times New Roman"/>
        </w:rPr>
        <w:t xml:space="preserve"> patterns of coinfection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</w:t>
      </w:r>
      <w:r w:rsidR="006650FA">
        <w:rPr>
          <w:rFonts w:ascii="Times New Roman" w:hAnsi="Times New Roman" w:cs="Times New Roman"/>
        </w:rPr>
        <w:t xml:space="preserve"> and </w:t>
      </w:r>
      <w:r w:rsidR="006650FA" w:rsidRPr="006650FA">
        <w:rPr>
          <w:rFonts w:ascii="Times New Roman" w:hAnsi="Times New Roman" w:cs="Times New Roman"/>
          <w:b/>
        </w:rPr>
        <w:t>3)</w:t>
      </w:r>
      <w:r w:rsidR="005644DC" w:rsidRPr="00F26A59">
        <w:rPr>
          <w:rFonts w:ascii="Times New Roman" w:hAnsi="Times New Roman" w:cs="Times New Roman"/>
        </w:rPr>
        <w:t xml:space="preserve"> </w:t>
      </w:r>
      <w:r w:rsidR="006650FA" w:rsidRPr="00F26A59">
        <w:rPr>
          <w:rFonts w:ascii="Times New Roman" w:hAnsi="Times New Roman" w:cs="Times New Roman"/>
        </w:rPr>
        <w:t xml:space="preserve">synergistic effects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6A6D9B">
        <w:rPr>
          <w:rFonts w:ascii="Times New Roman" w:hAnsi="Times New Roman" w:cs="Times New Roman"/>
        </w:rPr>
        <w:t>pathogen-pathogen interactions</w:t>
      </w:r>
      <w:r w:rsidR="006650FA" w:rsidRPr="00F26A59">
        <w:rPr>
          <w:rFonts w:ascii="Times New Roman" w:hAnsi="Times New Roman" w:cs="Times New Roman"/>
        </w:rPr>
        <w:t xml:space="preserve"> </w:t>
      </w:r>
      <w:r w:rsidR="00994394">
        <w:rPr>
          <w:rFonts w:ascii="Times New Roman" w:hAnsi="Times New Roman" w:cs="Times New Roman"/>
        </w:rPr>
        <w:t xml:space="preserve">that may </w:t>
      </w:r>
      <w:r w:rsidR="006650FA" w:rsidRPr="00F26A59">
        <w:rPr>
          <w:rFonts w:ascii="Times New Roman" w:hAnsi="Times New Roman" w:cs="Times New Roman"/>
        </w:rPr>
        <w:t>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</w:t>
      </w:r>
      <w:r w:rsidR="0083611F">
        <w:rPr>
          <w:rFonts w:ascii="Times New Roman" w:hAnsi="Times New Roman" w:cs="Times New Roman"/>
        </w:rPr>
        <w:t xml:space="preserve">. In addition to furthering </w:t>
      </w:r>
      <w:r w:rsidR="00D86986">
        <w:rPr>
          <w:rFonts w:ascii="Times New Roman" w:hAnsi="Times New Roman" w:cs="Times New Roman"/>
        </w:rPr>
        <w:t xml:space="preserve">study of </w:t>
      </w:r>
      <w:r w:rsidR="0083611F">
        <w:rPr>
          <w:rFonts w:ascii="Times New Roman" w:hAnsi="Times New Roman" w:cs="Times New Roman"/>
        </w:rPr>
        <w:t xml:space="preserve">disease ecology, my proposed research will improve </w:t>
      </w:r>
      <w:r w:rsidR="0083611F">
        <w:rPr>
          <w:rFonts w:ascii="Times New Roman" w:eastAsia="Times New Roman" w:hAnsi="Times New Roman" w:cs="Times New Roman"/>
        </w:rPr>
        <w:t xml:space="preserve">native and managed pollinator conservation by </w:t>
      </w:r>
      <w:r w:rsidR="00D86986">
        <w:rPr>
          <w:rFonts w:ascii="Times New Roman" w:eastAsia="Times New Roman" w:hAnsi="Times New Roman" w:cs="Times New Roman"/>
        </w:rPr>
        <w:t>improving our understanding of</w:t>
      </w:r>
      <w:r w:rsidR="0083611F">
        <w:rPr>
          <w:rFonts w:ascii="Times New Roman" w:eastAsia="Times New Roman" w:hAnsi="Times New Roman" w:cs="Times New Roman"/>
        </w:rPr>
        <w:t xml:space="preserve"> high-risk pathogen combinations that increase bee mortality.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5A603B22" w14:textId="188E08FC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load and prevalence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>In 2017, 32 induvial colonies spread across 3 comparable field s</w:t>
      </w:r>
      <w:r w:rsidR="001426C9">
        <w:rPr>
          <w:rFonts w:ascii="Times New Roman" w:hAnsi="Times New Roman" w:cs="Times New Roman"/>
        </w:rPr>
        <w:t>ites w</w:t>
      </w:r>
      <w:r w:rsidR="005F2C51">
        <w:rPr>
          <w:rFonts w:ascii="Times New Roman" w:hAnsi="Times New Roman" w:cs="Times New Roman"/>
        </w:rPr>
        <w:t xml:space="preserve">ere sampled for </w:t>
      </w:r>
      <w:r w:rsidR="002A1788">
        <w:rPr>
          <w:rFonts w:ascii="Times New Roman" w:hAnsi="Times New Roman" w:cs="Times New Roman"/>
        </w:rPr>
        <w:t>the 4</w:t>
      </w:r>
      <w:r w:rsidR="00DE24E8">
        <w:rPr>
          <w:rFonts w:ascii="Times New Roman" w:hAnsi="Times New Roman" w:cs="Times New Roman"/>
        </w:rPr>
        <w:t xml:space="preserve"> previously mention pathogens of interest. </w:t>
      </w:r>
      <w:r w:rsidR="00C821C5">
        <w:rPr>
          <w:rFonts w:ascii="Times New Roman" w:hAnsi="Times New Roman" w:cs="Times New Roman"/>
        </w:rPr>
        <w:t>Samples were conducted at 3 time points every 4 weeks 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 xml:space="preserve">). RNA viruses were quantified using qPCR, </w:t>
      </w:r>
      <w:r w:rsidR="00C821C5" w:rsidRPr="00300614">
        <w:rPr>
          <w:rFonts w:ascii="Times New Roman" w:hAnsi="Times New Roman" w:cs="Times New Roman"/>
          <w:i/>
        </w:rPr>
        <w:t>N</w:t>
      </w:r>
      <w:r w:rsidR="00D86986">
        <w:rPr>
          <w:rFonts w:ascii="Times New Roman" w:hAnsi="Times New Roman" w:cs="Times New Roman"/>
          <w:i/>
        </w:rPr>
        <w:t xml:space="preserve">osema spp. </w:t>
      </w:r>
      <w:r w:rsidR="00C821C5">
        <w:rPr>
          <w:rFonts w:ascii="Times New Roman" w:hAnsi="Times New Roman" w:cs="Times New Roman"/>
        </w:rPr>
        <w:t xml:space="preserve">was counted using a hemocytometer, </w:t>
      </w:r>
      <w:r w:rsidR="00C821C5" w:rsidRPr="00D86986">
        <w:rPr>
          <w:rFonts w:ascii="Times New Roman" w:hAnsi="Times New Roman" w:cs="Times New Roman"/>
        </w:rPr>
        <w:t>and</w:t>
      </w:r>
      <w:r w:rsidR="00C821C5">
        <w:rPr>
          <w:rFonts w:ascii="Times New Roman" w:hAnsi="Times New Roman" w:cs="Times New Roman"/>
        </w:rPr>
        <w:t xml:space="preserve"> </w:t>
      </w:r>
      <w:r w:rsidR="00D86986">
        <w:rPr>
          <w:rFonts w:ascii="Times New Roman" w:hAnsi="Times New Roman" w:cs="Times New Roman"/>
          <w:i/>
        </w:rPr>
        <w:t>Varroa</w:t>
      </w:r>
      <w:r w:rsidR="00D86986">
        <w:rPr>
          <w:rFonts w:ascii="Times New Roman" w:hAnsi="Times New Roman" w:cs="Times New Roman"/>
        </w:rPr>
        <w:t xml:space="preserve"> mite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determined </w:t>
      </w:r>
      <w:r w:rsidR="00C821C5" w:rsidRPr="00C83BFE">
        <w:rPr>
          <w:rFonts w:ascii="Times New Roman" w:hAnsi="Times New Roman" w:cs="Times New Roman"/>
        </w:rPr>
        <w:t>using standardized methods from the honeybee research guide (</w:t>
      </w:r>
      <w:r w:rsidR="002D3E11">
        <w:rPr>
          <w:rFonts w:ascii="Times New Roman" w:hAnsi="Times New Roman" w:cs="Times New Roman"/>
        </w:rPr>
        <w:t>7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standardized colony population and quality </w:t>
      </w:r>
      <w:r w:rsidR="00300614">
        <w:rPr>
          <w:rFonts w:ascii="Times New Roman" w:hAnsi="Times New Roman" w:cs="Times New Roman"/>
        </w:rPr>
        <w:t>measurements</w:t>
      </w:r>
      <w:r w:rsidR="000A5C6E">
        <w:rPr>
          <w:rFonts w:ascii="Times New Roman" w:hAnsi="Times New Roman" w:cs="Times New Roman"/>
        </w:rPr>
        <w:t xml:space="preserve"> were taken at each point.</w:t>
      </w:r>
      <w:r w:rsidR="003A63BF">
        <w:rPr>
          <w:rFonts w:ascii="Times New Roman" w:hAnsi="Times New Roman" w:cs="Times New Roman"/>
        </w:rPr>
        <w:t xml:space="preserve"> </w:t>
      </w:r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r w:rsidR="003A63BF" w:rsidRPr="003A63BF">
        <w:rPr>
          <w:rFonts w:ascii="Times New Roman" w:hAnsi="Times New Roman" w:cs="Times New Roman"/>
          <w:i/>
        </w:rPr>
        <w:t>V. destructor</w:t>
      </w:r>
      <w:r w:rsidR="003A63BF">
        <w:rPr>
          <w:rFonts w:ascii="Times New Roman" w:hAnsi="Times New Roman" w:cs="Times New Roman"/>
        </w:rPr>
        <w:t xml:space="preserve"> is in high prevalence, colonies are more likely to have</w:t>
      </w:r>
      <w:r w:rsidR="005E5511">
        <w:rPr>
          <w:rFonts w:ascii="Times New Roman" w:hAnsi="Times New Roman" w:cs="Times New Roman"/>
        </w:rPr>
        <w:t xml:space="preserve"> significantly</w:t>
      </w:r>
      <w:r w:rsidR="003A63BF">
        <w:rPr>
          <w:rFonts w:ascii="Times New Roman" w:hAnsi="Times New Roman" w:cs="Times New Roman"/>
        </w:rPr>
        <w:t xml:space="preserve"> </w:t>
      </w:r>
      <w:r w:rsidR="00BC6708">
        <w:rPr>
          <w:rFonts w:ascii="Times New Roman" w:hAnsi="Times New Roman" w:cs="Times New Roman"/>
        </w:rPr>
        <w:t>high</w:t>
      </w:r>
      <w:r w:rsidR="005E5511">
        <w:rPr>
          <w:rFonts w:ascii="Times New Roman" w:hAnsi="Times New Roman" w:cs="Times New Roman"/>
        </w:rPr>
        <w:t>er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21F82310" w14:textId="23EB0F18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coinfected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>N. ceranae, V. destructor</w:t>
      </w:r>
      <w:r w:rsidR="005E2700">
        <w:rPr>
          <w:rFonts w:ascii="Times New Roman" w:hAnsi="Times New Roman" w:cs="Times New Roman"/>
        </w:rPr>
        <w:t xml:space="preserve"> and DWV) have already been isolated. I will </w:t>
      </w:r>
      <w:r w:rsidR="005E5511">
        <w:rPr>
          <w:rFonts w:ascii="Times New Roman" w:hAnsi="Times New Roman" w:cs="Times New Roman"/>
        </w:rPr>
        <w:t>work</w:t>
      </w:r>
      <w:r w:rsidR="005E2700">
        <w:rPr>
          <w:rFonts w:ascii="Times New Roman" w:hAnsi="Times New Roman" w:cs="Times New Roman"/>
        </w:rPr>
        <w:t xml:space="preserve"> on perfecting inoculation techniques and isolating BQCV in 2018.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573FBB">
        <w:rPr>
          <w:rFonts w:ascii="Times New Roman" w:hAnsi="Times New Roman" w:cs="Times New Roman"/>
        </w:rPr>
        <w:t xml:space="preserve">Inoculation studies </w:t>
      </w:r>
      <w:r w:rsidR="005E2700">
        <w:rPr>
          <w:rFonts w:ascii="Times New Roman" w:hAnsi="Times New Roman" w:cs="Times New Roman"/>
        </w:rPr>
        <w:t xml:space="preserve">will be conducted </w:t>
      </w:r>
      <w:r w:rsidR="00573FBB">
        <w:rPr>
          <w:rFonts w:ascii="Times New Roman" w:hAnsi="Times New Roman" w:cs="Times New Roman"/>
        </w:rPr>
        <w:t xml:space="preserve">in a lab setting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objective 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 xml:space="preserve">By measuring disease loads after coinfection, </w:t>
      </w:r>
      <w:r w:rsidR="008B7551">
        <w:rPr>
          <w:rFonts w:ascii="Times New Roman" w:hAnsi="Times New Roman" w:cs="Times New Roman"/>
        </w:rPr>
        <w:t xml:space="preserve">and comparing to known competition models, </w:t>
      </w:r>
      <w:r w:rsidR="005E2700">
        <w:rPr>
          <w:rFonts w:ascii="Times New Roman" w:hAnsi="Times New Roman" w:cs="Times New Roman"/>
        </w:rPr>
        <w:t xml:space="preserve">I will characterize how the </w:t>
      </w:r>
      <w:r w:rsidR="005E5511">
        <w:rPr>
          <w:rFonts w:ascii="Times New Roman" w:hAnsi="Times New Roman" w:cs="Times New Roman"/>
        </w:rPr>
        <w:t>p</w:t>
      </w:r>
      <w:r w:rsidR="005E2700">
        <w:rPr>
          <w:rFonts w:ascii="Times New Roman" w:hAnsi="Times New Roman" w:cs="Times New Roman"/>
        </w:rPr>
        <w:t>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1D901074" w14:textId="4A2EAFBB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8B7551">
        <w:rPr>
          <w:rFonts w:ascii="Times New Roman" w:hAnsi="Times New Roman" w:cs="Times New Roman"/>
        </w:rPr>
        <w:t xml:space="preserve"> determine how </w:t>
      </w:r>
      <w:r w:rsidR="00746129">
        <w:rPr>
          <w:rFonts w:ascii="Times New Roman" w:hAnsi="Times New Roman" w:cs="Times New Roman"/>
        </w:rPr>
        <w:t xml:space="preserve">pathogen-pathogen interactions </w:t>
      </w:r>
      <w:r w:rsidR="00746129" w:rsidRPr="00981B14">
        <w:rPr>
          <w:rFonts w:ascii="Times New Roman" w:hAnsi="Times New Roman" w:cs="Times New Roman"/>
        </w:rPr>
        <w:t xml:space="preserve">affect host </w:t>
      </w:r>
      <w:r w:rsidR="005E5511">
        <w:rPr>
          <w:rFonts w:ascii="Times New Roman" w:hAnsi="Times New Roman" w:cs="Times New Roman"/>
        </w:rPr>
        <w:t xml:space="preserve">health and </w:t>
      </w:r>
      <w:r w:rsidR="00746129" w:rsidRPr="00981B14">
        <w:rPr>
          <w:rFonts w:ascii="Times New Roman" w:hAnsi="Times New Roman" w:cs="Times New Roman"/>
        </w:rPr>
        <w:t>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</w:t>
      </w:r>
      <w:r w:rsidR="00D86986">
        <w:rPr>
          <w:rFonts w:ascii="Times New Roman" w:hAnsi="Times New Roman" w:cs="Times New Roman"/>
        </w:rPr>
        <w:t>level</w:t>
      </w:r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research objective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 small experimental colonies (micro-colonies)</w:t>
      </w:r>
      <w:r w:rsidR="00EF736B">
        <w:rPr>
          <w:rFonts w:ascii="Times New Roman" w:hAnsi="Times New Roman" w:cs="Times New Roman"/>
        </w:rPr>
        <w:t>.</w:t>
      </w:r>
      <w:r w:rsidR="00474065">
        <w:rPr>
          <w:rFonts w:ascii="Times New Roman" w:hAnsi="Times New Roman" w:cs="Times New Roman"/>
        </w:rPr>
        <w:t xml:space="preserve"> Individual mortality</w:t>
      </w:r>
      <w:r w:rsidR="005E2700">
        <w:rPr>
          <w:rFonts w:ascii="Times New Roman" w:hAnsi="Times New Roman" w:cs="Times New Roman"/>
        </w:rPr>
        <w:t xml:space="preserve"> </w:t>
      </w:r>
      <w:r w:rsidR="00474065">
        <w:rPr>
          <w:rFonts w:ascii="Times New Roman" w:hAnsi="Times New Roman" w:cs="Times New Roman"/>
        </w:rPr>
        <w:t xml:space="preserve">and </w:t>
      </w:r>
      <w:r w:rsidR="005E2700">
        <w:rPr>
          <w:rFonts w:ascii="Times New Roman" w:hAnsi="Times New Roman" w:cs="Times New Roman"/>
        </w:rPr>
        <w:t xml:space="preserve">colony loss will be recorded. </w:t>
      </w:r>
      <w:r w:rsidR="00474065">
        <w:rPr>
          <w:rFonts w:ascii="Times New Roman" w:hAnsi="Times New Roman" w:cs="Times New Roman"/>
        </w:rPr>
        <w:t>Bee</w:t>
      </w:r>
      <w:r w:rsidR="005E2700">
        <w:rPr>
          <w:rFonts w:ascii="Times New Roman" w:hAnsi="Times New Roman" w:cs="Times New Roman"/>
        </w:rPr>
        <w:t>s</w:t>
      </w:r>
      <w:r w:rsidR="00474065">
        <w:rPr>
          <w:rFonts w:ascii="Times New Roman" w:hAnsi="Times New Roman" w:cs="Times New Roman"/>
        </w:rPr>
        <w:t xml:space="preserve"> will be assayed for sub-lethal health effects and final pathogen loads.</w:t>
      </w:r>
      <w:r w:rsidR="005E2700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 </w:t>
      </w:r>
    </w:p>
    <w:p w14:paraId="4AAAB37F" w14:textId="77777777" w:rsidR="00D86986" w:rsidRDefault="00D86986" w:rsidP="001166C9">
      <w:pPr>
        <w:rPr>
          <w:rFonts w:ascii="Times New Roman" w:hAnsi="Times New Roman" w:cs="Times New Roman"/>
          <w:b/>
        </w:rPr>
      </w:pPr>
    </w:p>
    <w:p w14:paraId="1B26C67C" w14:textId="487EAD37" w:rsidR="00A24DC2" w:rsidRPr="00C30917" w:rsidRDefault="00BA70CC" w:rsidP="001166C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121292">
        <w:rPr>
          <w:rFonts w:ascii="Times New Roman" w:eastAsia="Times New Roman" w:hAnsi="Times New Roman" w:cs="Times New Roman"/>
          <w:b/>
        </w:rPr>
        <w:t xml:space="preserve"> </w:t>
      </w:r>
      <w:r w:rsidR="00121292">
        <w:rPr>
          <w:rFonts w:ascii="Times New Roman" w:eastAsia="Times New Roman" w:hAnsi="Times New Roman" w:cs="Times New Roman"/>
        </w:rPr>
        <w:t xml:space="preserve">In discovering how multiple pathogens interact to affect bee health, my work will advance efforts to understand the threats to bees and </w:t>
      </w:r>
      <w:r w:rsidR="00121292" w:rsidRPr="00981B14">
        <w:rPr>
          <w:rFonts w:ascii="Times New Roman" w:eastAsia="Times New Roman" w:hAnsi="Times New Roman" w:cs="Times New Roman"/>
        </w:rPr>
        <w:t xml:space="preserve">could lead to treatment recommendations to improve honey bee health. This will directly benefit beekeepers and growers </w:t>
      </w:r>
      <w:r w:rsidR="001E0CCB">
        <w:rPr>
          <w:rFonts w:ascii="Times New Roman" w:eastAsia="Times New Roman" w:hAnsi="Times New Roman" w:cs="Times New Roman"/>
        </w:rPr>
        <w:t>reliant on the pollination services</w:t>
      </w:r>
      <w:r w:rsidR="00121292" w:rsidRPr="00981B14">
        <w:rPr>
          <w:rFonts w:ascii="Times New Roman" w:eastAsia="Times New Roman" w:hAnsi="Times New Roman" w:cs="Times New Roman"/>
        </w:rPr>
        <w:t xml:space="preserve"> of bees.</w:t>
      </w:r>
      <w:r w:rsidR="00ED4095" w:rsidRPr="00981B14">
        <w:rPr>
          <w:rFonts w:ascii="Times New Roman" w:hAnsi="Times New Roman" w:cs="Times New Roman"/>
          <w:b/>
        </w:rPr>
        <w:t xml:space="preserve"> </w:t>
      </w:r>
      <w:r w:rsidR="00ED4095" w:rsidRPr="00981B14">
        <w:rPr>
          <w:rFonts w:ascii="Times New Roman" w:eastAsia="Times New Roman" w:hAnsi="Times New Roman" w:cs="Times New Roman"/>
        </w:rPr>
        <w:t>C</w:t>
      </w:r>
      <w:r w:rsidR="00AA415F" w:rsidRPr="00981B14">
        <w:rPr>
          <w:rFonts w:ascii="Times New Roman" w:eastAsia="Times New Roman" w:hAnsi="Times New Roman" w:cs="Times New Roman"/>
        </w:rPr>
        <w:t>oinfection</w:t>
      </w:r>
      <w:r w:rsidR="00ED4095" w:rsidRPr="00981B14">
        <w:rPr>
          <w:rFonts w:ascii="Times New Roman" w:eastAsia="Times New Roman" w:hAnsi="Times New Roman" w:cs="Times New Roman"/>
        </w:rPr>
        <w:t xml:space="preserve"> also</w:t>
      </w:r>
      <w:r w:rsidR="00AA415F" w:rsidRPr="00981B14">
        <w:rPr>
          <w:rFonts w:ascii="Times New Roman" w:eastAsia="Times New Roman" w:hAnsi="Times New Roman" w:cs="Times New Roman"/>
        </w:rPr>
        <w:t xml:space="preserve"> poses a risk to the na</w:t>
      </w:r>
      <w:r w:rsidR="0000025F" w:rsidRPr="00981B14">
        <w:rPr>
          <w:rFonts w:ascii="Times New Roman" w:eastAsia="Times New Roman" w:hAnsi="Times New Roman" w:cs="Times New Roman"/>
        </w:rPr>
        <w:t xml:space="preserve">tive bee community as well as </w:t>
      </w:r>
      <w:r w:rsidR="00AA415F" w:rsidRPr="00981B14">
        <w:rPr>
          <w:rFonts w:ascii="Times New Roman" w:eastAsia="Times New Roman" w:hAnsi="Times New Roman" w:cs="Times New Roman"/>
        </w:rPr>
        <w:t>managed honeybee</w:t>
      </w:r>
      <w:r w:rsidR="0000025F" w:rsidRPr="00981B14">
        <w:rPr>
          <w:rFonts w:ascii="Times New Roman" w:eastAsia="Times New Roman" w:hAnsi="Times New Roman" w:cs="Times New Roman"/>
        </w:rPr>
        <w:t>s</w:t>
      </w:r>
      <w:r w:rsidR="00AA415F" w:rsidRPr="00981B14">
        <w:rPr>
          <w:rFonts w:ascii="Times New Roman" w:eastAsia="Times New Roman" w:hAnsi="Times New Roman" w:cs="Times New Roman"/>
        </w:rPr>
        <w:t xml:space="preserve">. </w:t>
      </w:r>
      <w:r w:rsidR="00ED4095" w:rsidRPr="00981B14">
        <w:rPr>
          <w:rFonts w:ascii="Times New Roman" w:eastAsia="Times New Roman" w:hAnsi="Times New Roman" w:cs="Times New Roman"/>
        </w:rPr>
        <w:t xml:space="preserve">Many </w:t>
      </w:r>
      <w:r w:rsidR="001166C9" w:rsidRPr="00981B14">
        <w:rPr>
          <w:rFonts w:ascii="Times New Roman" w:eastAsia="Times New Roman" w:hAnsi="Times New Roman" w:cs="Times New Roman"/>
        </w:rPr>
        <w:t xml:space="preserve">pathogens, especially </w:t>
      </w:r>
      <w:r w:rsidR="00ED4095" w:rsidRPr="00981B14">
        <w:rPr>
          <w:rFonts w:ascii="Times New Roman" w:eastAsia="Times New Roman" w:hAnsi="Times New Roman" w:cs="Times New Roman"/>
          <w:i/>
        </w:rPr>
        <w:t>Nosema</w:t>
      </w:r>
      <w:r w:rsidR="001166C9" w:rsidRPr="00981B14">
        <w:rPr>
          <w:rFonts w:ascii="Times New Roman" w:eastAsia="Times New Roman" w:hAnsi="Times New Roman" w:cs="Times New Roman"/>
          <w:i/>
        </w:rPr>
        <w:t>.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 Spp. </w:t>
      </w:r>
      <w:r w:rsidR="00AA415F" w:rsidRPr="00981B14">
        <w:rPr>
          <w:rFonts w:ascii="Times New Roman" w:eastAsia="Times New Roman" w:hAnsi="Times New Roman" w:cs="Times New Roman"/>
        </w:rPr>
        <w:t xml:space="preserve">and </w:t>
      </w:r>
      <w:r w:rsidR="00CF48C9" w:rsidRPr="00981B14">
        <w:rPr>
          <w:rFonts w:ascii="Times New Roman" w:eastAsia="Times New Roman" w:hAnsi="Times New Roman" w:cs="Times New Roman"/>
        </w:rPr>
        <w:t>several</w:t>
      </w:r>
      <w:r w:rsidR="00AA415F" w:rsidRPr="00981B14">
        <w:rPr>
          <w:rFonts w:ascii="Times New Roman" w:eastAsia="Times New Roman" w:hAnsi="Times New Roman" w:cs="Times New Roman"/>
        </w:rPr>
        <w:t xml:space="preserve"> RNA</w:t>
      </w:r>
      <w:r w:rsidR="00CF48C9" w:rsidRPr="00981B14">
        <w:rPr>
          <w:rFonts w:ascii="Times New Roman" w:eastAsia="Times New Roman" w:hAnsi="Times New Roman" w:cs="Times New Roman"/>
        </w:rPr>
        <w:t xml:space="preserve"> viruses (including DWV</w:t>
      </w:r>
      <w:r w:rsidR="00AA415F" w:rsidRPr="00981B14">
        <w:rPr>
          <w:rFonts w:ascii="Times New Roman" w:eastAsia="Times New Roman" w:hAnsi="Times New Roman" w:cs="Times New Roman"/>
        </w:rPr>
        <w:t>) have been shown to</w:t>
      </w:r>
      <w:r w:rsidR="0000025F" w:rsidRPr="00981B14">
        <w:rPr>
          <w:rFonts w:ascii="Times New Roman" w:eastAsia="Times New Roman" w:hAnsi="Times New Roman" w:cs="Times New Roman"/>
        </w:rPr>
        <w:t xml:space="preserve"> be spilling over into wild </w:t>
      </w:r>
      <w:r w:rsidR="00AA415F" w:rsidRPr="00981B14">
        <w:rPr>
          <w:rFonts w:ascii="Times New Roman" w:eastAsia="Times New Roman" w:hAnsi="Times New Roman" w:cs="Times New Roman"/>
        </w:rPr>
        <w:t>bee communities (</w:t>
      </w:r>
      <w:r w:rsidR="002D3E11" w:rsidRPr="00981B14">
        <w:rPr>
          <w:rFonts w:ascii="Times New Roman" w:hAnsi="Times New Roman" w:cs="Times New Roman"/>
        </w:rPr>
        <w:t>8</w:t>
      </w:r>
      <w:r w:rsidR="00AA415F" w:rsidRPr="00981B14">
        <w:rPr>
          <w:rFonts w:ascii="Times New Roman" w:hAnsi="Times New Roman" w:cs="Times New Roman"/>
        </w:rPr>
        <w:t>).</w:t>
      </w:r>
      <w:r w:rsidR="00AA415F" w:rsidRPr="00981B14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 w:rsidRPr="00981B14">
        <w:rPr>
          <w:rFonts w:ascii="Times New Roman" w:eastAsia="Times New Roman" w:hAnsi="Times New Roman" w:cs="Times New Roman"/>
        </w:rPr>
        <w:t>Understanding how pathogens interact with each other and their host in managed</w:t>
      </w:r>
      <w:r w:rsidR="008C55A8">
        <w:rPr>
          <w:rFonts w:ascii="Times New Roman" w:eastAsia="Times New Roman" w:hAnsi="Times New Roman" w:cs="Times New Roman"/>
        </w:rPr>
        <w:t xml:space="preserve">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 xml:space="preserve">treatment options, potentially </w:t>
      </w:r>
      <w:r w:rsidR="00ED4095">
        <w:rPr>
          <w:rFonts w:ascii="Times New Roman" w:eastAsia="Times New Roman" w:hAnsi="Times New Roman" w:cs="Times New Roman"/>
        </w:rPr>
        <w:t>reducing the risk of spillover to</w:t>
      </w:r>
      <w:r w:rsidR="00AA415F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wild bees. To reach beekeepers and growers, I will continue to hold workshops and lectures to spread awareness of bee disease and management options to reduce coinfection and the risk of spillover. I will publish my results in academic journals</w:t>
      </w:r>
      <w:r w:rsidR="00FA6329">
        <w:rPr>
          <w:rFonts w:ascii="Times New Roman" w:eastAsia="Times New Roman" w:hAnsi="Times New Roman" w:cs="Times New Roman"/>
        </w:rPr>
        <w:t xml:space="preserve"> and</w:t>
      </w:r>
      <w:r w:rsidR="00ED4095">
        <w:rPr>
          <w:rFonts w:ascii="Times New Roman" w:eastAsia="Times New Roman" w:hAnsi="Times New Roman" w:cs="Times New Roman"/>
        </w:rPr>
        <w:t xml:space="preserve"> mentor 1-3 undergraduate students each semester</w:t>
      </w:r>
      <w:r w:rsidR="00FA6329">
        <w:rPr>
          <w:rFonts w:ascii="Times New Roman" w:eastAsia="Times New Roman" w:hAnsi="Times New Roman" w:cs="Times New Roman"/>
        </w:rPr>
        <w:t>.</w:t>
      </w:r>
    </w:p>
    <w:p w14:paraId="122FB5AB" w14:textId="77777777" w:rsidR="00420DEB" w:rsidRDefault="00420DEB" w:rsidP="00C3091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DCC4566" w14:textId="083027AD" w:rsidR="00324784" w:rsidRPr="00324784" w:rsidRDefault="008C55A8" w:rsidP="00324784">
      <w:pPr>
        <w:rPr>
          <w:rFonts w:ascii="Times New Roman" w:hAnsi="Times New Roman" w:cs="Times New Roman"/>
          <w:sz w:val="20"/>
          <w:szCs w:val="20"/>
        </w:rPr>
      </w:pPr>
      <w:r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1)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Aizen,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Engelsdorp, D., et al. 2008. A survey of honey bee colony losses in the U.S., Fall 2007 to Spring 2008.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583922" w:rsidRPr="00583922">
        <w:rPr>
          <w:rFonts w:ascii="Times New Roman" w:hAnsi="Times New Roman" w:cs="Times New Roman"/>
          <w:b/>
          <w:sz w:val="20"/>
          <w:szCs w:val="20"/>
        </w:rPr>
        <w:t>4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metagenomic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324784">
        <w:rPr>
          <w:rFonts w:ascii="Times New Roman" w:hAnsi="Times New Roman" w:cs="Times New Roman"/>
          <w:sz w:val="20"/>
          <w:szCs w:val="20"/>
        </w:rPr>
        <w:t xml:space="preserve">Rigaud, T. et al. 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2010. Parasite and host assemblages: embracing the reality will improve our knowledge of parasite transmission and virulence. </w:t>
      </w:r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Proc Biol Sci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, </w:t>
      </w:r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277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(1701), 3693–3702. 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6)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2D3E11">
        <w:rPr>
          <w:rFonts w:ascii="Times New Roman" w:hAnsi="Times New Roman" w:cs="Times New Roman"/>
          <w:sz w:val="20"/>
          <w:szCs w:val="20"/>
        </w:rPr>
        <w:t>(6252): 1-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20. 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Hébert-dufresne, L., &amp; Althouse, B. M. 2015. Complex dynamics of synergistic coinfections on realistically clustered networks. PNAS. </w:t>
      </w:r>
      <w:r w:rsidR="007D0E85" w:rsidRPr="00C30917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="007D0E85" w:rsidRPr="00C30917">
        <w:rPr>
          <w:rFonts w:ascii="Times New Roman" w:hAnsi="Times New Roman" w:cs="Times New Roman"/>
          <w:sz w:val="20"/>
          <w:szCs w:val="20"/>
        </w:rPr>
        <w:t>(33): 1–6.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7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Dietemann, V., et al. 2013. Standard methods for varroa research, Journal of Apicultural Research.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A260A" w:rsidRPr="007A260A">
        <w:rPr>
          <w:rFonts w:ascii="Times New Roman" w:hAnsi="Times New Roman" w:cs="Times New Roman"/>
          <w:b/>
          <w:sz w:val="20"/>
          <w:szCs w:val="20"/>
        </w:rPr>
        <w:t>9)</w:t>
      </w:r>
      <w:r w:rsidR="007A260A">
        <w:rPr>
          <w:rFonts w:ascii="Times New Roman" w:hAnsi="Times New Roman" w:cs="Times New Roman"/>
          <w:sz w:val="20"/>
          <w:szCs w:val="20"/>
        </w:rPr>
        <w:t xml:space="preserve"> </w:t>
      </w:r>
      <w:r w:rsidR="007A260A" w:rsidRPr="007A260A">
        <w:rPr>
          <w:rFonts w:ascii="Times New Roman" w:hAnsi="Times New Roman" w:cs="Times New Roman"/>
          <w:sz w:val="20"/>
          <w:szCs w:val="20"/>
        </w:rPr>
        <w:t>Lively, C. M. et al. 2017</w:t>
      </w:r>
      <w:r w:rsidR="008F06D5" w:rsidRPr="007A260A">
        <w:rPr>
          <w:rFonts w:ascii="Times New Roman" w:hAnsi="Times New Roman" w:cs="Times New Roman"/>
          <w:sz w:val="20"/>
          <w:szCs w:val="20"/>
        </w:rPr>
        <w:t>. Interesting Open Questions in</w:t>
      </w:r>
      <w:r w:rsidR="007A260A" w:rsidRPr="007A260A">
        <w:rPr>
          <w:rFonts w:ascii="Times New Roman" w:hAnsi="Times New Roman" w:cs="Times New Roman"/>
          <w:sz w:val="20"/>
          <w:szCs w:val="20"/>
        </w:rPr>
        <w:t xml:space="preserve"> Disease Ecology and Evolution, </w:t>
      </w:r>
      <w:r w:rsidR="008F06D5" w:rsidRPr="007A260A">
        <w:rPr>
          <w:rFonts w:ascii="Times New Roman" w:hAnsi="Times New Roman" w:cs="Times New Roman"/>
          <w:i/>
          <w:iCs/>
          <w:sz w:val="20"/>
          <w:szCs w:val="20"/>
        </w:rPr>
        <w:t>184</w:t>
      </w:r>
      <w:r w:rsidR="008F06D5" w:rsidRPr="007A260A">
        <w:rPr>
          <w:rFonts w:ascii="Times New Roman" w:hAnsi="Times New Roman" w:cs="Times New Roman"/>
          <w:sz w:val="20"/>
          <w:szCs w:val="20"/>
        </w:rPr>
        <w:t>(August 2014).</w:t>
      </w:r>
    </w:p>
    <w:sectPr w:rsidR="00324784" w:rsidRPr="00324784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8B6A3" w14:textId="77777777" w:rsidR="00245195" w:rsidRDefault="00245195" w:rsidP="008C55A8">
      <w:r>
        <w:separator/>
      </w:r>
    </w:p>
  </w:endnote>
  <w:endnote w:type="continuationSeparator" w:id="0">
    <w:p w14:paraId="4CCCE036" w14:textId="77777777" w:rsidR="00245195" w:rsidRDefault="00245195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0872E" w14:textId="77777777" w:rsidR="00245195" w:rsidRDefault="00245195" w:rsidP="008C55A8">
      <w:r>
        <w:separator/>
      </w:r>
    </w:p>
  </w:footnote>
  <w:footnote w:type="continuationSeparator" w:id="0">
    <w:p w14:paraId="1920DB22" w14:textId="77777777" w:rsidR="00245195" w:rsidRDefault="00245195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95"/>
    <w:rsid w:val="0000025F"/>
    <w:rsid w:val="00003599"/>
    <w:rsid w:val="000038CE"/>
    <w:rsid w:val="00021B97"/>
    <w:rsid w:val="0003556B"/>
    <w:rsid w:val="00036DB6"/>
    <w:rsid w:val="00045380"/>
    <w:rsid w:val="00064A0C"/>
    <w:rsid w:val="00067B29"/>
    <w:rsid w:val="000915C2"/>
    <w:rsid w:val="00094F23"/>
    <w:rsid w:val="000A186C"/>
    <w:rsid w:val="000A36FB"/>
    <w:rsid w:val="000A5C6E"/>
    <w:rsid w:val="000B2038"/>
    <w:rsid w:val="000F2BF1"/>
    <w:rsid w:val="00110886"/>
    <w:rsid w:val="00112C68"/>
    <w:rsid w:val="00112D44"/>
    <w:rsid w:val="00112F93"/>
    <w:rsid w:val="001166C9"/>
    <w:rsid w:val="00121292"/>
    <w:rsid w:val="001218DB"/>
    <w:rsid w:val="001233C5"/>
    <w:rsid w:val="00123ED9"/>
    <w:rsid w:val="00126C19"/>
    <w:rsid w:val="001319C8"/>
    <w:rsid w:val="00140978"/>
    <w:rsid w:val="001426C9"/>
    <w:rsid w:val="0015495C"/>
    <w:rsid w:val="0015643C"/>
    <w:rsid w:val="00171DB9"/>
    <w:rsid w:val="001779F0"/>
    <w:rsid w:val="001865C0"/>
    <w:rsid w:val="001D21B5"/>
    <w:rsid w:val="001E0CCB"/>
    <w:rsid w:val="001E5E8C"/>
    <w:rsid w:val="001E7476"/>
    <w:rsid w:val="002443A7"/>
    <w:rsid w:val="00245195"/>
    <w:rsid w:val="002A1788"/>
    <w:rsid w:val="002B2D58"/>
    <w:rsid w:val="002C30BD"/>
    <w:rsid w:val="002C4A19"/>
    <w:rsid w:val="002C78C5"/>
    <w:rsid w:val="002D12C1"/>
    <w:rsid w:val="002D3E11"/>
    <w:rsid w:val="00300614"/>
    <w:rsid w:val="003135DE"/>
    <w:rsid w:val="00324784"/>
    <w:rsid w:val="00324F2A"/>
    <w:rsid w:val="003370B1"/>
    <w:rsid w:val="0034540B"/>
    <w:rsid w:val="00375820"/>
    <w:rsid w:val="003A4BE9"/>
    <w:rsid w:val="003A63BF"/>
    <w:rsid w:val="0040111D"/>
    <w:rsid w:val="00420DEB"/>
    <w:rsid w:val="00425A02"/>
    <w:rsid w:val="00474065"/>
    <w:rsid w:val="004860ED"/>
    <w:rsid w:val="00493F2F"/>
    <w:rsid w:val="004C31D0"/>
    <w:rsid w:val="004E0BB4"/>
    <w:rsid w:val="004F1355"/>
    <w:rsid w:val="00500D74"/>
    <w:rsid w:val="00514BBF"/>
    <w:rsid w:val="005161FA"/>
    <w:rsid w:val="005258DA"/>
    <w:rsid w:val="00532012"/>
    <w:rsid w:val="00534E7F"/>
    <w:rsid w:val="00554850"/>
    <w:rsid w:val="00561068"/>
    <w:rsid w:val="005644DC"/>
    <w:rsid w:val="00570ED3"/>
    <w:rsid w:val="00573FBB"/>
    <w:rsid w:val="00583922"/>
    <w:rsid w:val="00587B63"/>
    <w:rsid w:val="005B3137"/>
    <w:rsid w:val="005E2700"/>
    <w:rsid w:val="005E5511"/>
    <w:rsid w:val="005F2C51"/>
    <w:rsid w:val="005F471A"/>
    <w:rsid w:val="006039EA"/>
    <w:rsid w:val="0061154E"/>
    <w:rsid w:val="0062628C"/>
    <w:rsid w:val="006650FA"/>
    <w:rsid w:val="00665129"/>
    <w:rsid w:val="00671ADC"/>
    <w:rsid w:val="0067271B"/>
    <w:rsid w:val="00681715"/>
    <w:rsid w:val="00682882"/>
    <w:rsid w:val="00683E7E"/>
    <w:rsid w:val="00692BAD"/>
    <w:rsid w:val="006A6D9B"/>
    <w:rsid w:val="006C1D89"/>
    <w:rsid w:val="006C5945"/>
    <w:rsid w:val="006E5C26"/>
    <w:rsid w:val="00705C0F"/>
    <w:rsid w:val="00721E94"/>
    <w:rsid w:val="007221C1"/>
    <w:rsid w:val="00723FE6"/>
    <w:rsid w:val="0072492F"/>
    <w:rsid w:val="00730909"/>
    <w:rsid w:val="00731539"/>
    <w:rsid w:val="00737E6C"/>
    <w:rsid w:val="00742B28"/>
    <w:rsid w:val="00742C76"/>
    <w:rsid w:val="00746129"/>
    <w:rsid w:val="007473D9"/>
    <w:rsid w:val="007638DF"/>
    <w:rsid w:val="007948E3"/>
    <w:rsid w:val="007A260A"/>
    <w:rsid w:val="007B234A"/>
    <w:rsid w:val="007D0E85"/>
    <w:rsid w:val="007E1120"/>
    <w:rsid w:val="007E6186"/>
    <w:rsid w:val="007F7327"/>
    <w:rsid w:val="00801C6E"/>
    <w:rsid w:val="00806AA6"/>
    <w:rsid w:val="0082015B"/>
    <w:rsid w:val="00823760"/>
    <w:rsid w:val="0083611F"/>
    <w:rsid w:val="0084510D"/>
    <w:rsid w:val="00871F74"/>
    <w:rsid w:val="008A3FE0"/>
    <w:rsid w:val="008B7551"/>
    <w:rsid w:val="008C55A8"/>
    <w:rsid w:val="008D49B8"/>
    <w:rsid w:val="008F06D5"/>
    <w:rsid w:val="009515D1"/>
    <w:rsid w:val="0095404A"/>
    <w:rsid w:val="0095780F"/>
    <w:rsid w:val="009738E5"/>
    <w:rsid w:val="009766FF"/>
    <w:rsid w:val="00976D10"/>
    <w:rsid w:val="00981B14"/>
    <w:rsid w:val="00983262"/>
    <w:rsid w:val="00993ED9"/>
    <w:rsid w:val="00994394"/>
    <w:rsid w:val="00997051"/>
    <w:rsid w:val="00997111"/>
    <w:rsid w:val="009C264F"/>
    <w:rsid w:val="009D3912"/>
    <w:rsid w:val="009E7492"/>
    <w:rsid w:val="00A1696C"/>
    <w:rsid w:val="00A24DC2"/>
    <w:rsid w:val="00A34862"/>
    <w:rsid w:val="00A55B18"/>
    <w:rsid w:val="00A67391"/>
    <w:rsid w:val="00A8334D"/>
    <w:rsid w:val="00A85EE5"/>
    <w:rsid w:val="00AA415F"/>
    <w:rsid w:val="00AB7D59"/>
    <w:rsid w:val="00AC01D0"/>
    <w:rsid w:val="00AD68C5"/>
    <w:rsid w:val="00B1173B"/>
    <w:rsid w:val="00B3173C"/>
    <w:rsid w:val="00B55324"/>
    <w:rsid w:val="00B56B76"/>
    <w:rsid w:val="00B620A3"/>
    <w:rsid w:val="00B6535B"/>
    <w:rsid w:val="00B915D6"/>
    <w:rsid w:val="00B92A94"/>
    <w:rsid w:val="00B935FA"/>
    <w:rsid w:val="00BA1495"/>
    <w:rsid w:val="00BA70CC"/>
    <w:rsid w:val="00BB6C51"/>
    <w:rsid w:val="00BC29A4"/>
    <w:rsid w:val="00BC50AB"/>
    <w:rsid w:val="00BC6708"/>
    <w:rsid w:val="00BD49EA"/>
    <w:rsid w:val="00BE33DE"/>
    <w:rsid w:val="00BE4A4C"/>
    <w:rsid w:val="00C20373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42D0"/>
    <w:rsid w:val="00CD68DB"/>
    <w:rsid w:val="00CD7E5D"/>
    <w:rsid w:val="00CF48C9"/>
    <w:rsid w:val="00CF6DF7"/>
    <w:rsid w:val="00D0500E"/>
    <w:rsid w:val="00D11463"/>
    <w:rsid w:val="00D1714F"/>
    <w:rsid w:val="00D41F56"/>
    <w:rsid w:val="00D82AB7"/>
    <w:rsid w:val="00D86986"/>
    <w:rsid w:val="00D87759"/>
    <w:rsid w:val="00D914EB"/>
    <w:rsid w:val="00DA121F"/>
    <w:rsid w:val="00DB414F"/>
    <w:rsid w:val="00DD1138"/>
    <w:rsid w:val="00DD51D1"/>
    <w:rsid w:val="00DE24E8"/>
    <w:rsid w:val="00DF7F91"/>
    <w:rsid w:val="00E00955"/>
    <w:rsid w:val="00E00A7A"/>
    <w:rsid w:val="00E07647"/>
    <w:rsid w:val="00E43F0A"/>
    <w:rsid w:val="00E45E14"/>
    <w:rsid w:val="00E77605"/>
    <w:rsid w:val="00E86DF0"/>
    <w:rsid w:val="00EB68EC"/>
    <w:rsid w:val="00EC0931"/>
    <w:rsid w:val="00ED145D"/>
    <w:rsid w:val="00ED2008"/>
    <w:rsid w:val="00ED3CFD"/>
    <w:rsid w:val="00ED4095"/>
    <w:rsid w:val="00ED5140"/>
    <w:rsid w:val="00EE3EDB"/>
    <w:rsid w:val="00EF736B"/>
    <w:rsid w:val="00F07825"/>
    <w:rsid w:val="00F07CEE"/>
    <w:rsid w:val="00F13BFF"/>
    <w:rsid w:val="00F141C8"/>
    <w:rsid w:val="00F25C55"/>
    <w:rsid w:val="00F26A59"/>
    <w:rsid w:val="00F26CE6"/>
    <w:rsid w:val="00F374BC"/>
    <w:rsid w:val="00F51514"/>
    <w:rsid w:val="00F666DC"/>
    <w:rsid w:val="00F753A7"/>
    <w:rsid w:val="00FA6329"/>
    <w:rsid w:val="00FB2B4B"/>
    <w:rsid w:val="00FB5CC5"/>
    <w:rsid w:val="00FF0EE0"/>
    <w:rsid w:val="00FF3170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11F4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3BE5B8-17D0-E84F-9690-B2A2939E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1113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33</cp:revision>
  <dcterms:created xsi:type="dcterms:W3CDTF">2017-09-19T15:35:00Z</dcterms:created>
  <dcterms:modified xsi:type="dcterms:W3CDTF">2017-10-09T22:24:00Z</dcterms:modified>
</cp:coreProperties>
</file>