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/>
          <w:sz w:val="20"/>
        </w:rPr>
        <w:t>Anexa nr. 21 la regulament</w:t>
      </w:r>
    </w:p>
    <w:p>
      <w:pPr>
        <w:jc w:val="center"/>
      </w:pPr>
      <w:r>
        <w:rPr>
          <w:b/>
          <w:i w:val="0"/>
          <w:sz w:val="26"/>
        </w:rPr>
        <w:t>OFICIUL DE CADASTRU ŞI PUBLICITATE IMOBILIARĂ ..........</w:t>
      </w:r>
    </w:p>
    <w:p>
      <w:pPr>
        <w:jc w:val="center"/>
      </w:pPr>
      <w:r>
        <w:rPr>
          <w:b/>
          <w:i w:val="0"/>
          <w:sz w:val="26"/>
        </w:rPr>
        <w:t>BIROUL DE CADASTRU ŞI PUBLICITATE IMOBILIARĂ ...........</w:t>
      </w:r>
    </w:p>
    <w:p>
      <w:pPr>
        <w:jc w:val="center"/>
      </w:pPr>
      <w:r>
        <w:rPr>
          <w:b w:val="0"/>
          <w:i w:val="0"/>
        </w:rPr>
        <w:t>cu sediul în ...... str. ...... nr. .... tel/fax .......</w:t>
      </w:r>
    </w:p>
    <w:p>
      <w:pPr>
        <w:jc w:val="left"/>
      </w:pPr>
      <w:r>
        <w:rPr>
          <w:b w:val="0"/>
          <w:i w:val="0"/>
        </w:rPr>
        <w:t>DOSAR NR. ....../........</w:t>
      </w:r>
    </w:p>
    <w:p>
      <w:pPr>
        <w:jc w:val="left"/>
      </w:pPr>
      <w:r>
        <w:rPr>
          <w:b w:val="0"/>
          <w:i w:val="0"/>
        </w:rPr>
        <w:t>Către</w:t>
      </w:r>
    </w:p>
    <w:p>
      <w:pPr>
        <w:jc w:val="left"/>
      </w:pPr>
      <w:r>
        <w:rPr>
          <w:b w:val="0"/>
          <w:i w:val="0"/>
        </w:rPr>
        <w:t>Dl/D-na/S.C. ..........</w:t>
      </w:r>
    </w:p>
    <w:p>
      <w:pPr>
        <w:jc w:val="left"/>
      </w:pPr>
      <w:r>
        <w:rPr>
          <w:b w:val="0"/>
          <w:i w:val="0"/>
        </w:rPr>
        <w:t>Domiciliul/Sediul .........</w:t>
      </w:r>
    </w:p>
    <w:p>
      <w:pPr>
        <w:jc w:val="both"/>
      </w:pPr>
      <w:r>
        <w:rPr>
          <w:b w:val="0"/>
          <w:i w:val="0"/>
        </w:rPr>
        <w:t>Având în vedere cererea înregistrată sub numărul de mai sus, vă rugăm să vă prezentaţi pentru unele lămuriri necesare soluţionării dosarului d-voastră la locul/sediul oficiului/biroului teritorial/........ în data de ...... ora ..... camera nr. .....</w:t>
      </w:r>
    </w:p>
    <w:p>
      <w:pPr>
        <w:jc w:val="left"/>
      </w:pPr>
      <w:r>
        <w:rPr>
          <w:b w:val="0"/>
          <w:i w:val="0"/>
        </w:rPr>
        <w:t>Pentru relaţii suplimentare puteţi contacta pe d-na/dl. ...../funcţia ...... tel. ......</w:t>
      </w:r>
    </w:p>
    <w:p>
      <w:pPr>
        <w:jc w:val="both"/>
      </w:pPr>
      <w:r>
        <w:rPr>
          <w:b w:val="0"/>
          <w:i w:val="0"/>
        </w:rPr>
        <w:t>În cazul în care până la termenul stabilit nu veţi răspunde celor solicitate, cererea dumneavoastră urmează a fi respinsă conform art. 30 coroborat cu art. 31 alin. (1) din Legea cadastrului şi a publicităţii imobiliare nr. 7/1996, republicată, cu modificările şi completările ulterioare.</w:t>
      </w:r>
    </w:p>
    <w:p>
      <w:pPr>
        <w:jc w:val="center"/>
      </w:pPr>
      <w:r>
        <w:rPr>
          <w:b w:val="0"/>
          <w:i w:val="0"/>
        </w:rPr>
        <w:t>Data .......</w:t>
      </w:r>
    </w:p>
    <w:p>
      <w:pPr>
        <w:jc w:val="center"/>
      </w:pPr>
      <w:r>
        <w:rPr>
          <w:b w:val="0"/>
          <w:i w:val="0"/>
        </w:rPr>
        <w:t>Inspector</w:t>
      </w:r>
    </w:p>
    <w:p>
      <w:pPr>
        <w:jc w:val="center"/>
      </w:pPr>
      <w:r>
        <w:rPr>
          <w:b w:val="0"/>
          <w:i w:val="0"/>
        </w:rPr>
        <w:t>(nume, prenume, semnătură)</w:t>
      </w:r>
    </w:p>
    <w:p>
      <w:pPr>
        <w:jc w:val="center"/>
      </w:pPr>
      <w:r>
        <w:rPr>
          <w:b w:val="0"/>
          <w:i w:val="0"/>
        </w:rPr>
        <w:t>Registrator</w:t>
      </w:r>
    </w:p>
    <w:p>
      <w:pPr>
        <w:jc w:val="center"/>
      </w:pPr>
      <w:r>
        <w:rPr>
          <w:b w:val="0"/>
          <w:i w:val="0"/>
        </w:rPr>
        <w:t>(nume, prenume, semnătură)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nr. 21 - Invitatie lamuriri (OCPI)</dc:title>
  <dc:subject/>
  <dc:creator>TopoKit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