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3E1D6" w14:textId="0EF0123A" w:rsidR="00841999" w:rsidRPr="00841999" w:rsidRDefault="00841999" w:rsidP="00BC2FBA">
      <w:pPr>
        <w:spacing w:afterLines="80" w:after="192" w:line="240" w:lineRule="auto"/>
        <w:contextualSpacing/>
        <w:jc w:val="both"/>
        <w:rPr>
          <w:sz w:val="32"/>
          <w:szCs w:val="32"/>
        </w:rPr>
      </w:pPr>
      <w:r w:rsidRPr="00841999">
        <w:rPr>
          <w:sz w:val="32"/>
          <w:szCs w:val="32"/>
        </w:rPr>
        <w:t>Cercel Mihnea</w:t>
      </w:r>
    </w:p>
    <w:p w14:paraId="4B07A1A2" w14:textId="6C709A31" w:rsidR="009D2B52" w:rsidRPr="00841999" w:rsidRDefault="005B64D7" w:rsidP="004C1702">
      <w:pPr>
        <w:spacing w:afterLines="80" w:after="192" w:line="240" w:lineRule="auto"/>
        <w:ind w:left="2880" w:firstLine="720"/>
        <w:contextualSpacing/>
        <w:jc w:val="both"/>
        <w:rPr>
          <w:sz w:val="32"/>
          <w:szCs w:val="32"/>
        </w:rPr>
      </w:pPr>
      <w:r>
        <w:rPr>
          <w:sz w:val="32"/>
          <w:szCs w:val="32"/>
        </w:rPr>
        <w:t xml:space="preserve">      </w:t>
      </w:r>
      <w:r w:rsidR="004267C3" w:rsidRPr="00841999">
        <w:rPr>
          <w:sz w:val="32"/>
          <w:szCs w:val="32"/>
        </w:rPr>
        <w:t>Luceafarul</w:t>
      </w:r>
    </w:p>
    <w:p w14:paraId="1A23B31A" w14:textId="7662F704" w:rsidR="004267C3" w:rsidRPr="00841999" w:rsidRDefault="004267C3" w:rsidP="00BC2FBA">
      <w:pPr>
        <w:spacing w:afterLines="80" w:after="192" w:line="240" w:lineRule="auto"/>
        <w:ind w:left="3600" w:firstLine="720"/>
        <w:contextualSpacing/>
        <w:jc w:val="both"/>
        <w:rPr>
          <w:sz w:val="32"/>
          <w:szCs w:val="32"/>
        </w:rPr>
      </w:pPr>
      <w:r w:rsidRPr="00841999">
        <w:rPr>
          <w:sz w:val="32"/>
          <w:szCs w:val="32"/>
        </w:rPr>
        <w:t>(eseu)</w:t>
      </w:r>
      <w:r w:rsidRPr="00841999">
        <w:rPr>
          <w:sz w:val="32"/>
          <w:szCs w:val="32"/>
        </w:rPr>
        <w:tab/>
        <w:t>Mihai Eminescu</w:t>
      </w:r>
    </w:p>
    <w:p w14:paraId="4DAB3C4E" w14:textId="40D21246" w:rsidR="004267C3" w:rsidRPr="00BC2FBA" w:rsidRDefault="004267C3" w:rsidP="00BC2FBA">
      <w:pPr>
        <w:spacing w:afterLines="80" w:after="192" w:line="240" w:lineRule="auto"/>
        <w:ind w:firstLine="720"/>
        <w:contextualSpacing/>
        <w:jc w:val="both"/>
        <w:rPr>
          <w:sz w:val="28"/>
          <w:szCs w:val="28"/>
        </w:rPr>
      </w:pPr>
      <w:r w:rsidRPr="00BC2FBA">
        <w:rPr>
          <w:sz w:val="28"/>
          <w:szCs w:val="28"/>
        </w:rPr>
        <w:t>Opera “Luceafarul”</w:t>
      </w:r>
      <w:r w:rsidRPr="00BC2FBA">
        <w:rPr>
          <w:sz w:val="24"/>
          <w:szCs w:val="24"/>
        </w:rPr>
        <w:t xml:space="preserve"> </w:t>
      </w:r>
      <w:r w:rsidRPr="00BC2FBA">
        <w:rPr>
          <w:sz w:val="28"/>
          <w:szCs w:val="28"/>
        </w:rPr>
        <w:t>de Mihai Eminescu</w:t>
      </w:r>
      <w:r w:rsidR="008004FD" w:rsidRPr="00BC2FBA">
        <w:rPr>
          <w:sz w:val="28"/>
          <w:szCs w:val="28"/>
        </w:rPr>
        <w:t>,</w:t>
      </w:r>
      <w:r w:rsidRPr="00BC2FBA">
        <w:rPr>
          <w:sz w:val="28"/>
          <w:szCs w:val="28"/>
        </w:rPr>
        <w:t xml:space="preserve"> aparut in anul 1883 in revista “Convorbiri literare”</w:t>
      </w:r>
      <w:r w:rsidR="008004FD" w:rsidRPr="00BC2FBA">
        <w:rPr>
          <w:sz w:val="28"/>
          <w:szCs w:val="28"/>
        </w:rPr>
        <w:t>,</w:t>
      </w:r>
      <w:r w:rsidR="00C14239" w:rsidRPr="00BC2FBA">
        <w:rPr>
          <w:sz w:val="28"/>
          <w:szCs w:val="28"/>
        </w:rPr>
        <w:t xml:space="preserve"> este un poem romantic</w:t>
      </w:r>
      <w:r w:rsidR="008004FD" w:rsidRPr="00BC2FBA">
        <w:rPr>
          <w:sz w:val="28"/>
          <w:szCs w:val="28"/>
        </w:rPr>
        <w:t xml:space="preserve"> </w:t>
      </w:r>
      <w:r w:rsidR="00037D8E">
        <w:rPr>
          <w:sz w:val="28"/>
          <w:szCs w:val="28"/>
        </w:rPr>
        <w:t>care prezinta</w:t>
      </w:r>
      <w:r w:rsidR="008004FD" w:rsidRPr="00BC2FBA">
        <w:rPr>
          <w:sz w:val="28"/>
          <w:szCs w:val="28"/>
        </w:rPr>
        <w:t xml:space="preserve"> opozitia a doua ipostaze ale cunoasterii, geniul si omul comun, care in text iau forma celor doua planuri, cosmic si terestru.</w:t>
      </w:r>
    </w:p>
    <w:p w14:paraId="3AFCBF08" w14:textId="0B0F6CF0" w:rsidR="00C835A7" w:rsidRPr="00FA51D8" w:rsidRDefault="00C42CBE" w:rsidP="00FA51D8">
      <w:pPr>
        <w:spacing w:afterLines="80" w:after="192" w:line="240" w:lineRule="auto"/>
        <w:ind w:firstLine="720"/>
        <w:contextualSpacing/>
        <w:jc w:val="both"/>
        <w:rPr>
          <w:rFonts w:eastAsia="Times New Roman" w:cstheme="minorHAnsi"/>
          <w:color w:val="333333"/>
          <w:sz w:val="28"/>
          <w:szCs w:val="28"/>
        </w:rPr>
      </w:pPr>
      <w:r w:rsidRPr="00FA51D8">
        <w:rPr>
          <w:rFonts w:cstheme="minorHAnsi"/>
          <w:sz w:val="28"/>
          <w:szCs w:val="28"/>
        </w:rPr>
        <w:t>Textul se incadreaza in romantism prin prezenta antitezelor</w:t>
      </w:r>
      <w:r w:rsidR="000438E4" w:rsidRPr="00FA51D8">
        <w:rPr>
          <w:rFonts w:cstheme="minorHAnsi"/>
          <w:sz w:val="28"/>
          <w:szCs w:val="28"/>
        </w:rPr>
        <w:t>,</w:t>
      </w:r>
      <w:r w:rsidRPr="00FA51D8">
        <w:rPr>
          <w:rFonts w:eastAsia="Times New Roman" w:cstheme="minorHAnsi"/>
          <w:color w:val="333333"/>
          <w:sz w:val="28"/>
          <w:szCs w:val="28"/>
        </w:rPr>
        <w:t xml:space="preserve"> hiperbolelor</w:t>
      </w:r>
      <w:r w:rsidR="000438E4" w:rsidRPr="00FA51D8">
        <w:rPr>
          <w:rFonts w:eastAsia="Times New Roman" w:cstheme="minorHAnsi"/>
          <w:color w:val="333333"/>
          <w:sz w:val="28"/>
          <w:szCs w:val="28"/>
        </w:rPr>
        <w:t xml:space="preserve"> si a personajelor exceptionale</w:t>
      </w:r>
      <w:r w:rsidR="00A776D3" w:rsidRPr="00FA51D8">
        <w:rPr>
          <w:rFonts w:eastAsia="Times New Roman" w:cstheme="minorHAnsi"/>
          <w:color w:val="333333"/>
          <w:sz w:val="28"/>
          <w:szCs w:val="28"/>
        </w:rPr>
        <w:t xml:space="preserve">, </w:t>
      </w:r>
      <w:r w:rsidR="002916CE" w:rsidRPr="00FA51D8">
        <w:rPr>
          <w:rFonts w:eastAsia="Times New Roman" w:cstheme="minorHAnsi"/>
          <w:color w:val="333333"/>
          <w:sz w:val="28"/>
          <w:szCs w:val="28"/>
        </w:rPr>
        <w:t>romanticii prefer</w:t>
      </w:r>
      <w:r w:rsidR="00A776D3" w:rsidRPr="00FA51D8">
        <w:rPr>
          <w:rFonts w:eastAsia="Times New Roman" w:cstheme="minorHAnsi"/>
          <w:color w:val="333333"/>
          <w:sz w:val="28"/>
          <w:szCs w:val="28"/>
        </w:rPr>
        <w:t>and</w:t>
      </w:r>
      <w:r w:rsidR="00132729">
        <w:rPr>
          <w:rFonts w:eastAsia="Times New Roman" w:cstheme="minorHAnsi"/>
          <w:color w:val="333333"/>
          <w:sz w:val="28"/>
          <w:szCs w:val="28"/>
        </w:rPr>
        <w:t xml:space="preserve"> contrastele si exagerarile. Prezenta antitezelor</w:t>
      </w:r>
      <w:r w:rsidRPr="00FA51D8">
        <w:rPr>
          <w:rFonts w:eastAsia="Times New Roman" w:cstheme="minorHAnsi"/>
          <w:color w:val="333333"/>
          <w:sz w:val="28"/>
          <w:szCs w:val="28"/>
        </w:rPr>
        <w:t xml:space="preserve"> po</w:t>
      </w:r>
      <w:r w:rsidR="00132729">
        <w:rPr>
          <w:rFonts w:eastAsia="Times New Roman" w:cstheme="minorHAnsi"/>
          <w:color w:val="333333"/>
          <w:sz w:val="28"/>
          <w:szCs w:val="28"/>
        </w:rPr>
        <w:t>a</w:t>
      </w:r>
      <w:r w:rsidRPr="00FA51D8">
        <w:rPr>
          <w:rFonts w:eastAsia="Times New Roman" w:cstheme="minorHAnsi"/>
          <w:color w:val="333333"/>
          <w:sz w:val="28"/>
          <w:szCs w:val="28"/>
        </w:rPr>
        <w:t>t</w:t>
      </w:r>
      <w:r w:rsidR="00132729">
        <w:rPr>
          <w:rFonts w:eastAsia="Times New Roman" w:cstheme="minorHAnsi"/>
          <w:color w:val="333333"/>
          <w:sz w:val="28"/>
          <w:szCs w:val="28"/>
        </w:rPr>
        <w:t>e fi vazuta</w:t>
      </w:r>
      <w:r w:rsidRPr="00FA51D8">
        <w:rPr>
          <w:rFonts w:eastAsia="Times New Roman" w:cstheme="minorHAnsi"/>
          <w:color w:val="333333"/>
          <w:sz w:val="28"/>
          <w:szCs w:val="28"/>
        </w:rPr>
        <w:t xml:space="preserve"> inca de la inceput prin opozitia dintre Luceafar si fata de imparat</w:t>
      </w:r>
      <w:r w:rsidR="00F007AA" w:rsidRPr="00FA51D8">
        <w:rPr>
          <w:rFonts w:eastAsia="Times New Roman" w:cstheme="minorHAnsi"/>
          <w:color w:val="333333"/>
          <w:sz w:val="28"/>
          <w:szCs w:val="28"/>
        </w:rPr>
        <w:t>. D</w:t>
      </w:r>
      <w:r w:rsidR="005C3520" w:rsidRPr="00FA51D8">
        <w:rPr>
          <w:rFonts w:eastAsia="Times New Roman" w:cstheme="minorHAnsi"/>
          <w:color w:val="333333"/>
          <w:sz w:val="28"/>
          <w:szCs w:val="28"/>
        </w:rPr>
        <w:t>iferentele dintre cei doi sunt</w:t>
      </w:r>
      <w:r w:rsidRPr="00FA51D8">
        <w:rPr>
          <w:rFonts w:eastAsia="Times New Roman" w:cstheme="minorHAnsi"/>
          <w:color w:val="333333"/>
          <w:sz w:val="28"/>
          <w:szCs w:val="28"/>
        </w:rPr>
        <w:t xml:space="preserve"> accentuat</w:t>
      </w:r>
      <w:r w:rsidR="005C3520" w:rsidRPr="00FA51D8">
        <w:rPr>
          <w:rFonts w:eastAsia="Times New Roman" w:cstheme="minorHAnsi"/>
          <w:color w:val="333333"/>
          <w:sz w:val="28"/>
          <w:szCs w:val="28"/>
        </w:rPr>
        <w:t>e</w:t>
      </w:r>
      <w:r w:rsidRPr="00FA51D8">
        <w:rPr>
          <w:rFonts w:eastAsia="Times New Roman" w:cstheme="minorHAnsi"/>
          <w:color w:val="333333"/>
          <w:sz w:val="28"/>
          <w:szCs w:val="28"/>
        </w:rPr>
        <w:t xml:space="preserve"> in discutia dintre Hyperion si Demiurg</w:t>
      </w:r>
      <w:r w:rsidR="007A13F5" w:rsidRPr="00FA51D8">
        <w:rPr>
          <w:rFonts w:eastAsia="Times New Roman" w:cstheme="minorHAnsi"/>
          <w:color w:val="333333"/>
          <w:sz w:val="28"/>
          <w:szCs w:val="28"/>
        </w:rPr>
        <w:t xml:space="preserve"> in care </w:t>
      </w:r>
      <w:r w:rsidR="005C3520" w:rsidRPr="00FA51D8">
        <w:rPr>
          <w:rFonts w:eastAsia="Times New Roman" w:cstheme="minorHAnsi"/>
          <w:color w:val="333333"/>
          <w:sz w:val="28"/>
          <w:szCs w:val="28"/>
        </w:rPr>
        <w:t>se</w:t>
      </w:r>
      <w:r w:rsidR="007A13F5" w:rsidRPr="00FA51D8">
        <w:rPr>
          <w:rFonts w:eastAsia="Times New Roman" w:cstheme="minorHAnsi"/>
          <w:color w:val="333333"/>
          <w:sz w:val="28"/>
          <w:szCs w:val="28"/>
        </w:rPr>
        <w:t xml:space="preserve"> pu</w:t>
      </w:r>
      <w:r w:rsidR="005C3520" w:rsidRPr="00FA51D8">
        <w:rPr>
          <w:rFonts w:eastAsia="Times New Roman" w:cstheme="minorHAnsi"/>
          <w:color w:val="333333"/>
          <w:sz w:val="28"/>
          <w:szCs w:val="28"/>
        </w:rPr>
        <w:t>n</w:t>
      </w:r>
      <w:r w:rsidR="007A13F5" w:rsidRPr="00FA51D8">
        <w:rPr>
          <w:rFonts w:eastAsia="Times New Roman" w:cstheme="minorHAnsi"/>
          <w:color w:val="333333"/>
          <w:sz w:val="28"/>
          <w:szCs w:val="28"/>
        </w:rPr>
        <w:t xml:space="preserve">e in evidenta </w:t>
      </w:r>
      <w:r w:rsidR="005C3520" w:rsidRPr="00FA51D8">
        <w:rPr>
          <w:rFonts w:eastAsia="Times New Roman" w:cstheme="minorHAnsi"/>
          <w:color w:val="333333"/>
          <w:sz w:val="28"/>
          <w:szCs w:val="28"/>
        </w:rPr>
        <w:t>efem</w:t>
      </w:r>
      <w:r w:rsidR="003D45F7" w:rsidRPr="00FA51D8">
        <w:rPr>
          <w:rFonts w:eastAsia="Times New Roman" w:cstheme="minorHAnsi"/>
          <w:color w:val="333333"/>
          <w:sz w:val="28"/>
          <w:szCs w:val="28"/>
        </w:rPr>
        <w:t>eri</w:t>
      </w:r>
      <w:r w:rsidR="005C3520" w:rsidRPr="00FA51D8">
        <w:rPr>
          <w:rFonts w:eastAsia="Times New Roman" w:cstheme="minorHAnsi"/>
          <w:color w:val="333333"/>
          <w:sz w:val="28"/>
          <w:szCs w:val="28"/>
        </w:rPr>
        <w:t>tatea</w:t>
      </w:r>
      <w:r w:rsidR="007A13F5" w:rsidRPr="00FA51D8">
        <w:rPr>
          <w:rFonts w:eastAsia="Times New Roman" w:cstheme="minorHAnsi"/>
          <w:color w:val="333333"/>
          <w:sz w:val="28"/>
          <w:szCs w:val="28"/>
        </w:rPr>
        <w:t xml:space="preserve"> </w:t>
      </w:r>
      <w:r w:rsidR="005C3520" w:rsidRPr="00FA51D8">
        <w:rPr>
          <w:rFonts w:eastAsia="Times New Roman" w:cstheme="minorHAnsi"/>
          <w:color w:val="333333"/>
          <w:sz w:val="28"/>
          <w:szCs w:val="28"/>
        </w:rPr>
        <w:t xml:space="preserve">oamenilor </w:t>
      </w:r>
      <w:r w:rsidR="007A13F5" w:rsidRPr="00FA51D8">
        <w:rPr>
          <w:rFonts w:eastAsia="Times New Roman" w:cstheme="minorHAnsi"/>
          <w:color w:val="333333"/>
          <w:sz w:val="28"/>
          <w:szCs w:val="28"/>
        </w:rPr>
        <w:t xml:space="preserve">si eternitatea </w:t>
      </w:r>
      <w:r w:rsidR="005C3520" w:rsidRPr="00FA51D8">
        <w:rPr>
          <w:rFonts w:eastAsia="Times New Roman" w:cstheme="minorHAnsi"/>
          <w:color w:val="333333"/>
          <w:sz w:val="28"/>
          <w:szCs w:val="28"/>
        </w:rPr>
        <w:t>entitatilor celesete.</w:t>
      </w:r>
      <w:r w:rsidR="003D45F7" w:rsidRPr="00FA51D8">
        <w:rPr>
          <w:rFonts w:eastAsia="Times New Roman" w:cstheme="minorHAnsi"/>
          <w:color w:val="333333"/>
          <w:sz w:val="28"/>
          <w:szCs w:val="28"/>
        </w:rPr>
        <w:t xml:space="preserve"> O alta antiteza este </w:t>
      </w:r>
      <w:r w:rsidR="00C835A7" w:rsidRPr="00FA51D8">
        <w:rPr>
          <w:rFonts w:eastAsia="Times New Roman" w:cstheme="minorHAnsi"/>
          <w:color w:val="333333"/>
          <w:sz w:val="28"/>
          <w:szCs w:val="28"/>
        </w:rPr>
        <w:t xml:space="preserve">tot intre fata de imparat si Luceafar care a ramas fidel acesteia si era dispus sa isi ofere nemurirea pentru ea, insa aceasta a ales sa il tradeze si sa se initieze in lumea dragostei cu ajutorul lui Catalin. Hiperbolizarea </w:t>
      </w:r>
      <w:r w:rsidR="00613FBF" w:rsidRPr="00FA51D8">
        <w:rPr>
          <w:rFonts w:eastAsia="Times New Roman" w:cstheme="minorHAnsi"/>
          <w:color w:val="333333"/>
          <w:sz w:val="28"/>
          <w:szCs w:val="28"/>
        </w:rPr>
        <w:t xml:space="preserve">poate fi observata </w:t>
      </w:r>
      <w:r w:rsidR="00C835A7" w:rsidRPr="00FA51D8">
        <w:rPr>
          <w:rFonts w:eastAsia="Times New Roman" w:cstheme="minorHAnsi"/>
          <w:color w:val="333333"/>
          <w:sz w:val="28"/>
          <w:szCs w:val="28"/>
        </w:rPr>
        <w:t>in calatori</w:t>
      </w:r>
      <w:r w:rsidR="00613FBF" w:rsidRPr="00FA51D8">
        <w:rPr>
          <w:rFonts w:eastAsia="Times New Roman" w:cstheme="minorHAnsi"/>
          <w:color w:val="333333"/>
          <w:sz w:val="28"/>
          <w:szCs w:val="28"/>
        </w:rPr>
        <w:t>a din spatiu</w:t>
      </w:r>
      <w:r w:rsidR="00867F8F" w:rsidRPr="00FA51D8">
        <w:rPr>
          <w:rFonts w:eastAsia="Times New Roman" w:cstheme="minorHAnsi"/>
          <w:color w:val="333333"/>
          <w:sz w:val="28"/>
          <w:szCs w:val="28"/>
        </w:rPr>
        <w:t xml:space="preserve"> a lui Hyperion</w:t>
      </w:r>
      <w:r w:rsidR="00613FBF" w:rsidRPr="00FA51D8">
        <w:rPr>
          <w:rFonts w:eastAsia="Times New Roman" w:cstheme="minorHAnsi"/>
          <w:color w:val="333333"/>
          <w:sz w:val="28"/>
          <w:szCs w:val="28"/>
        </w:rPr>
        <w:t xml:space="preserve"> unde ne este prezentata </w:t>
      </w:r>
      <w:r w:rsidR="00867F8F" w:rsidRPr="00FA51D8">
        <w:rPr>
          <w:rFonts w:eastAsia="Times New Roman" w:cstheme="minorHAnsi"/>
          <w:color w:val="333333"/>
          <w:sz w:val="28"/>
          <w:szCs w:val="28"/>
        </w:rPr>
        <w:t>estetica</w:t>
      </w:r>
      <w:r w:rsidR="00613FBF" w:rsidRPr="00FA51D8">
        <w:rPr>
          <w:rFonts w:eastAsia="Times New Roman" w:cstheme="minorHAnsi"/>
          <w:color w:val="333333"/>
          <w:sz w:val="28"/>
          <w:szCs w:val="28"/>
        </w:rPr>
        <w:t xml:space="preserve"> </w:t>
      </w:r>
      <w:r w:rsidR="00867F8F" w:rsidRPr="00FA51D8">
        <w:rPr>
          <w:rFonts w:eastAsia="Times New Roman" w:cstheme="minorHAnsi"/>
          <w:color w:val="333333"/>
          <w:sz w:val="28"/>
          <w:szCs w:val="28"/>
        </w:rPr>
        <w:t>si vastitatea cosmosului</w:t>
      </w:r>
      <w:r w:rsidR="00613FBF" w:rsidRPr="00FA51D8">
        <w:rPr>
          <w:rFonts w:eastAsia="Times New Roman" w:cstheme="minorHAnsi"/>
          <w:color w:val="333333"/>
          <w:sz w:val="28"/>
          <w:szCs w:val="28"/>
        </w:rPr>
        <w:t xml:space="preserve"> prin</w:t>
      </w:r>
      <w:r w:rsidR="00867F8F" w:rsidRPr="00FA51D8">
        <w:rPr>
          <w:rFonts w:eastAsia="Times New Roman" w:cstheme="minorHAnsi"/>
          <w:color w:val="333333"/>
          <w:sz w:val="28"/>
          <w:szCs w:val="28"/>
        </w:rPr>
        <w:t xml:space="preserve"> intermediul epitetelor si metaforelor,</w:t>
      </w:r>
      <w:r w:rsidR="00613FBF" w:rsidRPr="00FA51D8">
        <w:rPr>
          <w:rFonts w:eastAsia="Times New Roman" w:cstheme="minorHAnsi"/>
          <w:color w:val="333333"/>
          <w:sz w:val="28"/>
          <w:szCs w:val="28"/>
        </w:rPr>
        <w:t xml:space="preserve"> Hyperion treca</w:t>
      </w:r>
      <w:r w:rsidR="00867F8F" w:rsidRPr="00FA51D8">
        <w:rPr>
          <w:rFonts w:eastAsia="Times New Roman" w:cstheme="minorHAnsi"/>
          <w:color w:val="333333"/>
          <w:sz w:val="28"/>
          <w:szCs w:val="28"/>
        </w:rPr>
        <w:t>nd</w:t>
      </w:r>
      <w:r w:rsidR="00613FBF" w:rsidRPr="00FA51D8">
        <w:rPr>
          <w:rFonts w:eastAsia="Times New Roman" w:cstheme="minorHAnsi"/>
          <w:color w:val="333333"/>
          <w:sz w:val="28"/>
          <w:szCs w:val="28"/>
        </w:rPr>
        <w:t xml:space="preserve"> in doar cateva secunde</w:t>
      </w:r>
      <w:r w:rsidR="00867F8F" w:rsidRPr="00FA51D8">
        <w:rPr>
          <w:rFonts w:eastAsia="Times New Roman" w:cstheme="minorHAnsi"/>
          <w:color w:val="333333"/>
          <w:sz w:val="28"/>
          <w:szCs w:val="28"/>
        </w:rPr>
        <w:t xml:space="preserve"> prin univers,</w:t>
      </w:r>
      <w:r w:rsidR="00613FBF" w:rsidRPr="00FA51D8">
        <w:rPr>
          <w:rFonts w:eastAsia="Times New Roman" w:cstheme="minorHAnsi"/>
          <w:color w:val="333333"/>
          <w:sz w:val="28"/>
          <w:szCs w:val="28"/>
        </w:rPr>
        <w:t xml:space="preserve"> ca un “fulger neintrerupt”,</w:t>
      </w:r>
      <w:r w:rsidR="00867F8F" w:rsidRPr="00FA51D8">
        <w:rPr>
          <w:rFonts w:eastAsia="Times New Roman" w:cstheme="minorHAnsi"/>
          <w:color w:val="333333"/>
          <w:sz w:val="28"/>
          <w:szCs w:val="28"/>
        </w:rPr>
        <w:t xml:space="preserve"> inconjurat de</w:t>
      </w:r>
      <w:r w:rsidR="00613FBF" w:rsidRPr="00FA51D8">
        <w:rPr>
          <w:rFonts w:eastAsia="Times New Roman" w:cstheme="minorHAnsi"/>
          <w:color w:val="333333"/>
          <w:sz w:val="28"/>
          <w:szCs w:val="28"/>
        </w:rPr>
        <w:t xml:space="preserve"> infinitatea stelelor</w:t>
      </w:r>
      <w:r w:rsidR="002916CE" w:rsidRPr="00FA51D8">
        <w:rPr>
          <w:rFonts w:eastAsia="Times New Roman" w:cstheme="minorHAnsi"/>
          <w:color w:val="333333"/>
          <w:sz w:val="28"/>
          <w:szCs w:val="28"/>
        </w:rPr>
        <w:t xml:space="preserve">. </w:t>
      </w:r>
      <w:r w:rsidR="00FA51D8" w:rsidRPr="00FA51D8">
        <w:rPr>
          <w:rFonts w:cstheme="minorHAnsi"/>
          <w:sz w:val="28"/>
          <w:szCs w:val="28"/>
          <w:lang w:val="ro-RO"/>
        </w:rPr>
        <w:t>Opera p</w:t>
      </w:r>
      <w:r w:rsidR="00132729">
        <w:rPr>
          <w:rFonts w:cstheme="minorHAnsi"/>
          <w:sz w:val="28"/>
          <w:szCs w:val="28"/>
          <w:lang w:val="ro-RO"/>
        </w:rPr>
        <w:t xml:space="preserve">rezinta personajul exceptional, </w:t>
      </w:r>
      <w:r w:rsidR="00FA51D8" w:rsidRPr="00FA51D8">
        <w:rPr>
          <w:rFonts w:cstheme="minorHAnsi"/>
          <w:sz w:val="28"/>
          <w:szCs w:val="28"/>
          <w:lang w:val="ro-RO"/>
        </w:rPr>
        <w:t xml:space="preserve"> dornic de cunoastere, nemuritor,</w:t>
      </w:r>
      <w:r w:rsidR="00132729" w:rsidRPr="00132729">
        <w:rPr>
          <w:rFonts w:cstheme="minorHAnsi"/>
          <w:sz w:val="28"/>
          <w:szCs w:val="28"/>
          <w:lang w:val="ro-RO"/>
        </w:rPr>
        <w:t xml:space="preserve"> </w:t>
      </w:r>
      <w:r w:rsidR="00132729" w:rsidRPr="00FA51D8">
        <w:rPr>
          <w:rFonts w:cstheme="minorHAnsi"/>
          <w:sz w:val="28"/>
          <w:szCs w:val="28"/>
          <w:lang w:val="ro-RO"/>
        </w:rPr>
        <w:t>i</w:t>
      </w:r>
      <w:r w:rsidR="00132729">
        <w:rPr>
          <w:rFonts w:cstheme="minorHAnsi"/>
          <w:sz w:val="28"/>
          <w:szCs w:val="28"/>
          <w:lang w:val="ro-RO"/>
        </w:rPr>
        <w:t>mplicat in situatii exceptionale precum</w:t>
      </w:r>
      <w:r w:rsidR="00FA51D8" w:rsidRPr="00FA51D8">
        <w:rPr>
          <w:rFonts w:cstheme="minorHAnsi"/>
          <w:sz w:val="28"/>
          <w:szCs w:val="28"/>
          <w:lang w:val="ro-RO"/>
        </w:rPr>
        <w:t xml:space="preserve"> metamorfoza, el infatisandu-se sub forma de </w:t>
      </w:r>
      <w:r w:rsidR="00FA51D8" w:rsidRPr="00FA51D8">
        <w:rPr>
          <w:rFonts w:cstheme="minorHAnsi"/>
          <w:sz w:val="28"/>
          <w:szCs w:val="28"/>
        </w:rPr>
        <w:t>“inger” si “demon”.</w:t>
      </w:r>
      <w:r w:rsidR="00132729">
        <w:rPr>
          <w:rFonts w:cstheme="minorHAnsi"/>
          <w:sz w:val="28"/>
          <w:szCs w:val="28"/>
        </w:rPr>
        <w:t xml:space="preserve"> </w:t>
      </w:r>
      <w:r w:rsidR="00A776D3" w:rsidRPr="00FA51D8">
        <w:rPr>
          <w:rFonts w:eastAsia="Times New Roman" w:cstheme="minorHAnsi"/>
          <w:color w:val="333333"/>
          <w:sz w:val="28"/>
          <w:szCs w:val="28"/>
        </w:rPr>
        <w:t xml:space="preserve">Autorul </w:t>
      </w:r>
      <w:r w:rsidR="00FA51D8" w:rsidRPr="00FA51D8">
        <w:rPr>
          <w:rFonts w:eastAsia="Times New Roman" w:cstheme="minorHAnsi"/>
          <w:color w:val="333333"/>
          <w:sz w:val="28"/>
          <w:szCs w:val="28"/>
        </w:rPr>
        <w:t>ne arata</w:t>
      </w:r>
      <w:r w:rsidR="00A776D3" w:rsidRPr="00FA51D8">
        <w:rPr>
          <w:rFonts w:eastAsia="Times New Roman" w:cstheme="minorHAnsi"/>
          <w:color w:val="333333"/>
          <w:sz w:val="28"/>
          <w:szCs w:val="28"/>
        </w:rPr>
        <w:t xml:space="preserve"> conditia omului de geniu</w:t>
      </w:r>
      <w:r w:rsidR="00FA51D8" w:rsidRPr="00FA51D8">
        <w:rPr>
          <w:rFonts w:eastAsia="Times New Roman" w:cstheme="minorHAnsi"/>
          <w:color w:val="333333"/>
          <w:sz w:val="28"/>
          <w:szCs w:val="28"/>
        </w:rPr>
        <w:t xml:space="preserve"> prin intermediul personajelor</w:t>
      </w:r>
      <w:r w:rsidR="005B64D7">
        <w:rPr>
          <w:rFonts w:eastAsia="Times New Roman" w:cstheme="minorHAnsi"/>
          <w:color w:val="333333"/>
          <w:sz w:val="28"/>
          <w:szCs w:val="28"/>
        </w:rPr>
        <w:t xml:space="preserve"> precum</w:t>
      </w:r>
      <w:r w:rsidR="00FA51D8" w:rsidRPr="00FA51D8">
        <w:rPr>
          <w:rFonts w:eastAsia="Times New Roman" w:cstheme="minorHAnsi"/>
          <w:color w:val="333333"/>
          <w:sz w:val="28"/>
          <w:szCs w:val="28"/>
        </w:rPr>
        <w:t xml:space="preserve"> </w:t>
      </w:r>
      <w:r w:rsidR="005B64D7">
        <w:rPr>
          <w:rFonts w:eastAsia="Times New Roman" w:cstheme="minorHAnsi"/>
          <w:color w:val="333333"/>
          <w:sz w:val="28"/>
          <w:szCs w:val="28"/>
        </w:rPr>
        <w:t>Luceafarul</w:t>
      </w:r>
      <w:r w:rsidR="00FA51D8" w:rsidRPr="00FA51D8">
        <w:rPr>
          <w:rFonts w:eastAsia="Times New Roman" w:cstheme="minorHAnsi"/>
          <w:color w:val="333333"/>
          <w:sz w:val="28"/>
          <w:szCs w:val="28"/>
        </w:rPr>
        <w:t xml:space="preserve">. </w:t>
      </w:r>
      <w:r w:rsidR="00132729">
        <w:rPr>
          <w:rFonts w:eastAsia="Times New Roman" w:cstheme="minorHAnsi"/>
          <w:color w:val="333333"/>
          <w:sz w:val="28"/>
          <w:szCs w:val="28"/>
        </w:rPr>
        <w:t>Geniul</w:t>
      </w:r>
      <w:r w:rsidR="00A776D3" w:rsidRPr="00FA51D8">
        <w:rPr>
          <w:rFonts w:eastAsia="Times New Roman" w:cstheme="minorHAnsi"/>
          <w:color w:val="333333"/>
          <w:sz w:val="28"/>
          <w:szCs w:val="28"/>
        </w:rPr>
        <w:t xml:space="preserve"> este de neinteles de catre societatea din care face parte, ceilalti percepandu</w:t>
      </w:r>
      <w:r w:rsidR="00FA51D8">
        <w:rPr>
          <w:rFonts w:eastAsia="Times New Roman" w:cstheme="minorHAnsi"/>
          <w:color w:val="333333"/>
          <w:sz w:val="28"/>
          <w:szCs w:val="28"/>
        </w:rPr>
        <w:t>-</w:t>
      </w:r>
      <w:r w:rsidR="00A776D3" w:rsidRPr="00FA51D8">
        <w:rPr>
          <w:rFonts w:eastAsia="Times New Roman" w:cstheme="minorHAnsi"/>
          <w:color w:val="333333"/>
          <w:sz w:val="28"/>
          <w:szCs w:val="28"/>
        </w:rPr>
        <w:t>l ca fiind altfel decat ei si il judeca fara a il cunoaste</w:t>
      </w:r>
      <w:r w:rsidR="00132729">
        <w:rPr>
          <w:rFonts w:eastAsia="Times New Roman" w:cstheme="minorHAnsi"/>
          <w:color w:val="333333"/>
          <w:sz w:val="28"/>
          <w:szCs w:val="28"/>
        </w:rPr>
        <w:t>. P</w:t>
      </w:r>
      <w:r w:rsidR="003B68D6" w:rsidRPr="00FA51D8">
        <w:rPr>
          <w:rFonts w:eastAsia="Times New Roman" w:cstheme="minorHAnsi"/>
          <w:color w:val="333333"/>
          <w:sz w:val="28"/>
          <w:szCs w:val="28"/>
        </w:rPr>
        <w:t>entru Luceafar iubirea este o cale superioar</w:t>
      </w:r>
      <w:r w:rsidR="00F007AA" w:rsidRPr="00FA51D8">
        <w:rPr>
          <w:rFonts w:eastAsia="Times New Roman" w:cstheme="minorHAnsi"/>
          <w:color w:val="333333"/>
          <w:sz w:val="28"/>
          <w:szCs w:val="28"/>
        </w:rPr>
        <w:t>a</w:t>
      </w:r>
      <w:r w:rsidR="003B68D6" w:rsidRPr="00FA51D8">
        <w:rPr>
          <w:rFonts w:eastAsia="Times New Roman" w:cstheme="minorHAnsi"/>
          <w:color w:val="333333"/>
          <w:sz w:val="28"/>
          <w:szCs w:val="28"/>
        </w:rPr>
        <w:t xml:space="preserve"> de cunoastere </w:t>
      </w:r>
      <w:r w:rsidR="00F007AA" w:rsidRPr="00FA51D8">
        <w:rPr>
          <w:rFonts w:eastAsia="Times New Roman" w:cstheme="minorHAnsi"/>
          <w:color w:val="333333"/>
          <w:sz w:val="28"/>
          <w:szCs w:val="28"/>
        </w:rPr>
        <w:t>in numele careia este dispus sa isi sacrifice nemurirea</w:t>
      </w:r>
      <w:r w:rsidR="003B68D6" w:rsidRPr="00FA51D8">
        <w:rPr>
          <w:rFonts w:eastAsia="Times New Roman" w:cstheme="minorHAnsi"/>
          <w:color w:val="333333"/>
          <w:sz w:val="28"/>
          <w:szCs w:val="28"/>
        </w:rPr>
        <w:t>.</w:t>
      </w:r>
    </w:p>
    <w:p w14:paraId="3A781624" w14:textId="4B49B373" w:rsidR="003B68D6" w:rsidRPr="00BC2FBA" w:rsidRDefault="003B68D6" w:rsidP="0015220C">
      <w:pPr>
        <w:spacing w:afterLines="80" w:after="192" w:line="240" w:lineRule="auto"/>
        <w:ind w:firstLine="720"/>
        <w:contextualSpacing/>
        <w:jc w:val="both"/>
        <w:rPr>
          <w:rFonts w:eastAsia="Times New Roman" w:cstheme="minorHAnsi"/>
          <w:color w:val="333333"/>
          <w:sz w:val="28"/>
          <w:szCs w:val="28"/>
        </w:rPr>
      </w:pPr>
      <w:r w:rsidRPr="00BC2FBA">
        <w:rPr>
          <w:rFonts w:eastAsia="Times New Roman" w:cstheme="minorHAnsi"/>
          <w:color w:val="333333"/>
          <w:sz w:val="28"/>
          <w:szCs w:val="28"/>
        </w:rPr>
        <w:t>Tema romantica a poemului este problematica geniului in rapo</w:t>
      </w:r>
      <w:r w:rsidR="0015220C">
        <w:rPr>
          <w:rFonts w:eastAsia="Times New Roman" w:cstheme="minorHAnsi"/>
          <w:color w:val="333333"/>
          <w:sz w:val="28"/>
          <w:szCs w:val="28"/>
        </w:rPr>
        <w:t>rt cu lumea, iubirea si natura. Iubirea se naste lent, Luceafarul comunicand la inceput cu fata de imparat doar in cadrul nocturn, prin intermediul viselor, lucru evidentiat prin prezenta motivelor literare de la inceputul poemului. C</w:t>
      </w:r>
      <w:r w:rsidR="004C16FF" w:rsidRPr="00BC2FBA">
        <w:rPr>
          <w:rFonts w:eastAsia="Times New Roman" w:cstheme="minorHAnsi"/>
          <w:color w:val="333333"/>
          <w:sz w:val="28"/>
          <w:szCs w:val="28"/>
        </w:rPr>
        <w:t>ompozitia romantica se concretizeaza prin opozitia planurilor cosmic si terestru, tema iubirii fiind ilustrata in text prin doua povesti de dragoste care definesc iubirea in mod diferit, Luceafarul vazand iubirea doar ca un mod de a obtine mai multa cunoastere, iar pentru o</w:t>
      </w:r>
      <w:r w:rsidR="000C7B42" w:rsidRPr="00BC2FBA">
        <w:rPr>
          <w:rFonts w:eastAsia="Times New Roman" w:cstheme="minorHAnsi"/>
          <w:color w:val="333333"/>
          <w:sz w:val="28"/>
          <w:szCs w:val="28"/>
        </w:rPr>
        <w:t>a</w:t>
      </w:r>
      <w:r w:rsidR="004C16FF" w:rsidRPr="00BC2FBA">
        <w:rPr>
          <w:rFonts w:eastAsia="Times New Roman" w:cstheme="minorHAnsi"/>
          <w:color w:val="333333"/>
          <w:sz w:val="28"/>
          <w:szCs w:val="28"/>
        </w:rPr>
        <w:t>menii comuni, Catalin si Catalina,</w:t>
      </w:r>
      <w:r w:rsidR="000C7B42" w:rsidRPr="00BC2FBA">
        <w:rPr>
          <w:rFonts w:eastAsia="Times New Roman" w:cstheme="minorHAnsi"/>
          <w:color w:val="333333"/>
          <w:sz w:val="28"/>
          <w:szCs w:val="28"/>
        </w:rPr>
        <w:t xml:space="preserve"> iubirea ia forma pacatului stramosesc. Natura </w:t>
      </w:r>
      <w:r w:rsidR="00F007AA" w:rsidRPr="00BC2FBA">
        <w:rPr>
          <w:rFonts w:eastAsia="Times New Roman" w:cstheme="minorHAnsi"/>
          <w:color w:val="333333"/>
          <w:sz w:val="28"/>
          <w:szCs w:val="28"/>
        </w:rPr>
        <w:t>reprezinta mediul</w:t>
      </w:r>
      <w:r w:rsidR="000C7B42" w:rsidRPr="00BC2FBA">
        <w:rPr>
          <w:rFonts w:eastAsia="Times New Roman" w:cstheme="minorHAnsi"/>
          <w:color w:val="333333"/>
          <w:sz w:val="28"/>
          <w:szCs w:val="28"/>
        </w:rPr>
        <w:t xml:space="preserve"> in care se proiecteaza povestile de dragoste. In planul terestru</w:t>
      </w:r>
      <w:r w:rsidR="005962B3" w:rsidRPr="00BC2FBA">
        <w:rPr>
          <w:rFonts w:eastAsia="Times New Roman" w:cstheme="minorHAnsi"/>
          <w:color w:val="333333"/>
          <w:sz w:val="28"/>
          <w:szCs w:val="28"/>
        </w:rPr>
        <w:t xml:space="preserve"> </w:t>
      </w:r>
      <w:r w:rsidR="000C7B42" w:rsidRPr="00BC2FBA">
        <w:rPr>
          <w:rFonts w:eastAsia="Times New Roman" w:cstheme="minorHAnsi"/>
          <w:color w:val="333333"/>
          <w:sz w:val="28"/>
          <w:szCs w:val="28"/>
        </w:rPr>
        <w:t xml:space="preserve">ne este prezentata scena romantismului </w:t>
      </w:r>
      <w:r w:rsidR="005962B3" w:rsidRPr="00BC2FBA">
        <w:rPr>
          <w:rFonts w:eastAsia="Times New Roman" w:cstheme="minorHAnsi"/>
          <w:color w:val="333333"/>
          <w:sz w:val="28"/>
          <w:szCs w:val="28"/>
        </w:rPr>
        <w:t xml:space="preserve">privita </w:t>
      </w:r>
      <w:r w:rsidR="000C7B42" w:rsidRPr="00BC2FBA">
        <w:rPr>
          <w:rFonts w:eastAsia="Times New Roman" w:cstheme="minorHAnsi"/>
          <w:color w:val="333333"/>
          <w:sz w:val="28"/>
          <w:szCs w:val="28"/>
        </w:rPr>
        <w:t>din perspectiva Luceafarului care ii observa pe cei doi indragostiti</w:t>
      </w:r>
      <w:r w:rsidR="005962B3" w:rsidRPr="00BC2FBA">
        <w:rPr>
          <w:rFonts w:eastAsia="Times New Roman" w:cstheme="minorHAnsi"/>
          <w:color w:val="333333"/>
          <w:sz w:val="28"/>
          <w:szCs w:val="28"/>
        </w:rPr>
        <w:t xml:space="preserve">, </w:t>
      </w:r>
      <w:r w:rsidR="000C7B42" w:rsidRPr="00BC2FBA">
        <w:rPr>
          <w:rFonts w:eastAsia="Times New Roman" w:cstheme="minorHAnsi"/>
          <w:color w:val="333333"/>
          <w:sz w:val="28"/>
          <w:szCs w:val="28"/>
        </w:rPr>
        <w:t xml:space="preserve">ce se imbratiseaza invaluiti de lumina lunii </w:t>
      </w:r>
      <w:r w:rsidR="005962B3" w:rsidRPr="00BC2FBA">
        <w:rPr>
          <w:rFonts w:eastAsia="Times New Roman" w:cstheme="minorHAnsi"/>
          <w:color w:val="333333"/>
          <w:sz w:val="28"/>
          <w:szCs w:val="28"/>
        </w:rPr>
        <w:t xml:space="preserve">care se </w:t>
      </w:r>
      <w:r w:rsidR="005962B3" w:rsidRPr="00BC2FBA">
        <w:rPr>
          <w:rFonts w:eastAsia="Times New Roman" w:cstheme="minorHAnsi"/>
          <w:color w:val="333333"/>
          <w:sz w:val="28"/>
          <w:szCs w:val="28"/>
        </w:rPr>
        <w:lastRenderedPageBreak/>
        <w:t>reflecta in apa,  in cadrul unui peisaj linistitor, inconjurati de tei. Astfel natura ne este prezentata ca si cadrul perfect in care s</w:t>
      </w:r>
      <w:r w:rsidR="0015220C">
        <w:rPr>
          <w:rFonts w:eastAsia="Times New Roman" w:cstheme="minorHAnsi"/>
          <w:color w:val="333333"/>
          <w:sz w:val="28"/>
          <w:szCs w:val="28"/>
        </w:rPr>
        <w:t>e pot ilustra scenele de iubire</w:t>
      </w:r>
      <w:r w:rsidR="005962B3" w:rsidRPr="00BC2FBA">
        <w:rPr>
          <w:rFonts w:eastAsia="Times New Roman" w:cstheme="minorHAnsi"/>
          <w:color w:val="333333"/>
          <w:sz w:val="28"/>
          <w:szCs w:val="28"/>
        </w:rPr>
        <w:t xml:space="preserve"> din text, codrul fiind prin excelenta romantic.</w:t>
      </w:r>
    </w:p>
    <w:p w14:paraId="7737DF6E" w14:textId="77777777" w:rsidR="00851405" w:rsidRDefault="007D5B4A" w:rsidP="00BC2FBA">
      <w:pPr>
        <w:spacing w:afterLines="80" w:after="192" w:line="240" w:lineRule="auto"/>
        <w:ind w:firstLine="720"/>
        <w:contextualSpacing/>
        <w:jc w:val="both"/>
        <w:rPr>
          <w:rFonts w:eastAsia="Times New Roman" w:cstheme="minorHAnsi"/>
          <w:color w:val="333333"/>
          <w:sz w:val="28"/>
          <w:szCs w:val="28"/>
        </w:rPr>
      </w:pPr>
      <w:r w:rsidRPr="00BC2FBA">
        <w:rPr>
          <w:rFonts w:eastAsia="Times New Roman" w:cstheme="minorHAnsi"/>
          <w:color w:val="333333"/>
          <w:sz w:val="28"/>
          <w:szCs w:val="28"/>
        </w:rPr>
        <w:t>La nivel structural se poate observa simetria realizata prin alternarea planului cosmic cu cel terestru, poemul avand 98 de cat</w:t>
      </w:r>
      <w:r w:rsidR="006E12BC">
        <w:rPr>
          <w:rFonts w:eastAsia="Times New Roman" w:cstheme="minorHAnsi"/>
          <w:color w:val="333333"/>
          <w:sz w:val="28"/>
          <w:szCs w:val="28"/>
        </w:rPr>
        <w:t>r</w:t>
      </w:r>
      <w:r w:rsidRPr="00BC2FBA">
        <w:rPr>
          <w:rFonts w:eastAsia="Times New Roman" w:cstheme="minorHAnsi"/>
          <w:color w:val="333333"/>
          <w:sz w:val="28"/>
          <w:szCs w:val="28"/>
        </w:rPr>
        <w:t>ene structurate in patru tablouri. In pr</w:t>
      </w:r>
      <w:r w:rsidR="0015220C">
        <w:rPr>
          <w:rFonts w:eastAsia="Times New Roman" w:cstheme="minorHAnsi"/>
          <w:color w:val="333333"/>
          <w:sz w:val="28"/>
          <w:szCs w:val="28"/>
        </w:rPr>
        <w:t>imul tablou avem o splendida pov</w:t>
      </w:r>
      <w:r w:rsidRPr="00BC2FBA">
        <w:rPr>
          <w:rFonts w:eastAsia="Times New Roman" w:cstheme="minorHAnsi"/>
          <w:color w:val="333333"/>
          <w:sz w:val="28"/>
          <w:szCs w:val="28"/>
        </w:rPr>
        <w:t xml:space="preserve">este de iubire care se naste dintr-o stare de visare, in cadrul nocturn, si duce la intruparea Luceafarului intr-un tanar </w:t>
      </w:r>
      <w:r w:rsidR="008F5EEE" w:rsidRPr="00BC2FBA">
        <w:rPr>
          <w:rFonts w:eastAsia="Times New Roman" w:cstheme="minorHAnsi"/>
          <w:color w:val="333333"/>
          <w:sz w:val="28"/>
          <w:szCs w:val="28"/>
        </w:rPr>
        <w:t>ce are o frumusete angelica. A doua intrupare reda ipostaza demonica. Luceafarul vrea sa eternizeze iubirea lor oferindu-i mai intai i</w:t>
      </w:r>
      <w:r w:rsidR="00037D8E">
        <w:rPr>
          <w:rFonts w:eastAsia="Times New Roman" w:cstheme="minorHAnsi"/>
          <w:color w:val="333333"/>
          <w:sz w:val="28"/>
          <w:szCs w:val="28"/>
        </w:rPr>
        <w:t>m</w:t>
      </w:r>
      <w:r w:rsidR="008F5EEE" w:rsidRPr="00BC2FBA">
        <w:rPr>
          <w:rFonts w:eastAsia="Times New Roman" w:cstheme="minorHAnsi"/>
          <w:color w:val="333333"/>
          <w:sz w:val="28"/>
          <w:szCs w:val="28"/>
        </w:rPr>
        <w:t>paratia oceanului, apoi</w:t>
      </w:r>
      <w:r w:rsidR="00037D8E">
        <w:rPr>
          <w:rFonts w:eastAsia="Times New Roman" w:cstheme="minorHAnsi"/>
          <w:color w:val="333333"/>
          <w:sz w:val="28"/>
          <w:szCs w:val="28"/>
        </w:rPr>
        <w:t xml:space="preserve"> cea a</w:t>
      </w:r>
      <w:r w:rsidR="008F5EEE" w:rsidRPr="00BC2FBA">
        <w:rPr>
          <w:rFonts w:eastAsia="Times New Roman" w:cstheme="minorHAnsi"/>
          <w:color w:val="333333"/>
          <w:sz w:val="28"/>
          <w:szCs w:val="28"/>
        </w:rPr>
        <w:t xml:space="preserve"> cerului, insa fata il respinge si ii cere sa devina muritor, iar acesta accepta sacrificiul. </w:t>
      </w:r>
    </w:p>
    <w:p w14:paraId="61946FE1" w14:textId="77777777" w:rsidR="00851405" w:rsidRDefault="008F5EEE" w:rsidP="00851405">
      <w:pPr>
        <w:spacing w:afterLines="80" w:after="192" w:line="240" w:lineRule="auto"/>
        <w:ind w:firstLine="720"/>
        <w:contextualSpacing/>
        <w:jc w:val="both"/>
        <w:rPr>
          <w:rFonts w:eastAsia="Times New Roman" w:cstheme="minorHAnsi"/>
          <w:color w:val="333333"/>
          <w:sz w:val="28"/>
          <w:szCs w:val="28"/>
        </w:rPr>
      </w:pPr>
      <w:r w:rsidRPr="00BC2FBA">
        <w:rPr>
          <w:rFonts w:eastAsia="Times New Roman" w:cstheme="minorHAnsi"/>
          <w:color w:val="333333"/>
          <w:sz w:val="28"/>
          <w:szCs w:val="28"/>
        </w:rPr>
        <w:t>In al doilea tablou ne este prezentata evolutia relatiei dintre fata de imparat, numita acum Catalina, si Catalin</w:t>
      </w:r>
      <w:r w:rsidR="00037D8E">
        <w:rPr>
          <w:rFonts w:eastAsia="Times New Roman" w:cstheme="minorHAnsi"/>
          <w:color w:val="333333"/>
          <w:sz w:val="28"/>
          <w:szCs w:val="28"/>
        </w:rPr>
        <w:t>. Aceasta relatie</w:t>
      </w:r>
      <w:r w:rsidRPr="00BC2FBA">
        <w:rPr>
          <w:rFonts w:eastAsia="Times New Roman" w:cstheme="minorHAnsi"/>
          <w:color w:val="333333"/>
          <w:sz w:val="28"/>
          <w:szCs w:val="28"/>
        </w:rPr>
        <w:t xml:space="preserve"> reprezinta repeziciunea cu care se stabileste legatura sentimentala intre muritori</w:t>
      </w:r>
      <w:r w:rsidR="00037D8E">
        <w:rPr>
          <w:rFonts w:eastAsia="Times New Roman" w:cstheme="minorHAnsi"/>
          <w:color w:val="333333"/>
          <w:sz w:val="28"/>
          <w:szCs w:val="28"/>
        </w:rPr>
        <w:t xml:space="preserve"> si </w:t>
      </w:r>
      <w:r w:rsidRPr="00BC2FBA">
        <w:rPr>
          <w:rFonts w:eastAsia="Times New Roman" w:cstheme="minorHAnsi"/>
          <w:color w:val="333333"/>
          <w:sz w:val="28"/>
          <w:szCs w:val="28"/>
        </w:rPr>
        <w:t>este o alta ipostaza a iubirii, opusa celei ideale. Asemanarea numelor sugereaza apartenenta la aceeiasi categorie, omul comun. Portretul lui Catalin este realizat in stilul vorbirii populare, in antiteza cu portretul Luceafarului, acesta devine intruchiparea mediocritatii pamantene.</w:t>
      </w:r>
    </w:p>
    <w:p w14:paraId="6C229021" w14:textId="77777777" w:rsidR="00851405" w:rsidRDefault="002C2216" w:rsidP="00851405">
      <w:pPr>
        <w:spacing w:afterLines="80" w:after="192" w:line="240" w:lineRule="auto"/>
        <w:ind w:firstLine="720"/>
        <w:contextualSpacing/>
        <w:jc w:val="both"/>
        <w:rPr>
          <w:rFonts w:eastAsia="Times New Roman" w:cstheme="minorHAnsi"/>
          <w:color w:val="333333"/>
          <w:sz w:val="28"/>
          <w:szCs w:val="28"/>
        </w:rPr>
      </w:pPr>
      <w:r w:rsidRPr="00BC2FBA">
        <w:rPr>
          <w:rFonts w:eastAsia="Times New Roman" w:cstheme="minorHAnsi"/>
          <w:color w:val="333333"/>
          <w:sz w:val="28"/>
          <w:szCs w:val="28"/>
        </w:rPr>
        <w:t xml:space="preserve"> In tabloul al treilea se structureaza planul cosmic si discutia dintre Hyperion, care cere sa fie dezlegat de nemurire pentru a descifra taina iubirii ideale, in numele careia este pregatit sa ofere acest sacrificiu, si Demiurg care ii refuza cererea acestuia pentru ca ei fac parte din lumea primordiala a cosmosului, iar desprinderea sa ar duce din nou la haos. De asemenea este pusa in antiteza lumea nemuritorilor si cea a muritorilor, oferindu- i lui Hyperion, in compensatie, diferite ipostaze ale geniului si argumentul infidelitatii fetei. </w:t>
      </w:r>
    </w:p>
    <w:p w14:paraId="06135D40" w14:textId="1694F909" w:rsidR="00BA0652" w:rsidRPr="00BC2FBA" w:rsidRDefault="002C2216" w:rsidP="00851405">
      <w:pPr>
        <w:spacing w:afterLines="80" w:after="192" w:line="240" w:lineRule="auto"/>
        <w:ind w:firstLine="720"/>
        <w:contextualSpacing/>
        <w:jc w:val="both"/>
        <w:rPr>
          <w:rFonts w:eastAsia="Times New Roman" w:cstheme="minorHAnsi"/>
          <w:color w:val="333333"/>
          <w:sz w:val="28"/>
          <w:szCs w:val="28"/>
        </w:rPr>
      </w:pPr>
      <w:r w:rsidRPr="00BC2FBA">
        <w:rPr>
          <w:rFonts w:eastAsia="Times New Roman" w:cstheme="minorHAnsi"/>
          <w:color w:val="333333"/>
          <w:sz w:val="28"/>
          <w:szCs w:val="28"/>
        </w:rPr>
        <w:t>In ultimul tablou se nuanteaza un peisaj umanizat, in care scenele de iubire se petrec departe de lume, sub crengile de tei inflorite, in singuratate si liniste, in pacea codrului, sub lumina blanda a lunii</w:t>
      </w:r>
      <w:r w:rsidR="00BA0652" w:rsidRPr="00BC2FBA">
        <w:rPr>
          <w:rFonts w:eastAsia="Times New Roman" w:cstheme="minorHAnsi"/>
          <w:color w:val="333333"/>
          <w:sz w:val="28"/>
          <w:szCs w:val="28"/>
        </w:rPr>
        <w:t>, unde Catalin isi declara sentimentele de dragoste.</w:t>
      </w:r>
    </w:p>
    <w:p w14:paraId="4222C2C3" w14:textId="5B77280B" w:rsidR="008F5EEE" w:rsidRPr="00BC2FBA" w:rsidRDefault="00BA0652" w:rsidP="00BC2FBA">
      <w:pPr>
        <w:spacing w:afterLines="80" w:after="192" w:line="240" w:lineRule="auto"/>
        <w:ind w:firstLine="720"/>
        <w:contextualSpacing/>
        <w:jc w:val="both"/>
        <w:rPr>
          <w:rFonts w:eastAsia="Times New Roman" w:cstheme="minorHAnsi"/>
          <w:color w:val="333333"/>
          <w:sz w:val="28"/>
          <w:szCs w:val="28"/>
        </w:rPr>
      </w:pPr>
      <w:r w:rsidRPr="00BC2FBA">
        <w:rPr>
          <w:rFonts w:eastAsia="Times New Roman" w:cstheme="minorHAnsi"/>
          <w:color w:val="333333"/>
          <w:sz w:val="28"/>
          <w:szCs w:val="28"/>
        </w:rPr>
        <w:t>In final</w:t>
      </w:r>
      <w:r w:rsidR="00CF43D0" w:rsidRPr="00BC2FBA">
        <w:t xml:space="preserve"> </w:t>
      </w:r>
      <w:r w:rsidR="00CF43D0" w:rsidRPr="00BC2FBA">
        <w:rPr>
          <w:rFonts w:eastAsia="Times New Roman" w:cstheme="minorHAnsi"/>
          <w:color w:val="333333"/>
          <w:sz w:val="28"/>
          <w:szCs w:val="28"/>
        </w:rPr>
        <w:t xml:space="preserve">geniul </w:t>
      </w:r>
      <w:r w:rsidR="00C14239" w:rsidRPr="00BC2FBA">
        <w:rPr>
          <w:rFonts w:eastAsia="Times New Roman" w:cstheme="minorHAnsi"/>
          <w:color w:val="333333"/>
          <w:sz w:val="28"/>
          <w:szCs w:val="28"/>
        </w:rPr>
        <w:t xml:space="preserve">este invocat din nou </w:t>
      </w:r>
      <w:r w:rsidR="00CF43D0" w:rsidRPr="00BC2FBA">
        <w:rPr>
          <w:rFonts w:eastAsia="Times New Roman" w:cstheme="minorHAnsi"/>
          <w:color w:val="333333"/>
          <w:sz w:val="28"/>
          <w:szCs w:val="28"/>
        </w:rPr>
        <w:t xml:space="preserve">de catre fata de imparat cu nepasare, o atitudine egoista, considerat de aceasta intr-un mod indirect un talisman norocos care ii va aduce roade in relatia ei cu Catalin. Luceafarul </w:t>
      </w:r>
      <w:r w:rsidR="00C14239" w:rsidRPr="00BC2FBA">
        <w:rPr>
          <w:rFonts w:eastAsia="Times New Roman" w:cstheme="minorHAnsi"/>
          <w:color w:val="333333"/>
          <w:sz w:val="28"/>
          <w:szCs w:val="28"/>
        </w:rPr>
        <w:t>fiind influentat de catre mesajul fetei si</w:t>
      </w:r>
      <w:r w:rsidR="00CF43D0" w:rsidRPr="00BC2FBA">
        <w:rPr>
          <w:rFonts w:eastAsia="Times New Roman" w:cstheme="minorHAnsi"/>
          <w:color w:val="333333"/>
          <w:sz w:val="28"/>
          <w:szCs w:val="28"/>
        </w:rPr>
        <w:t xml:space="preserve"> tradat de catre </w:t>
      </w:r>
      <w:r w:rsidR="00C14239" w:rsidRPr="00BC2FBA">
        <w:rPr>
          <w:rFonts w:eastAsia="Times New Roman" w:cstheme="minorHAnsi"/>
          <w:color w:val="333333"/>
          <w:sz w:val="28"/>
          <w:szCs w:val="28"/>
        </w:rPr>
        <w:t>aceasta, decide sa nu se mai metamorfozeze si</w:t>
      </w:r>
      <w:r w:rsidR="00CF43D0" w:rsidRPr="00BC2FBA">
        <w:rPr>
          <w:rFonts w:eastAsia="Times New Roman" w:cstheme="minorHAnsi"/>
          <w:color w:val="333333"/>
          <w:sz w:val="28"/>
          <w:szCs w:val="28"/>
        </w:rPr>
        <w:t xml:space="preserve"> se </w:t>
      </w:r>
      <w:r w:rsidRPr="00BC2FBA">
        <w:rPr>
          <w:rFonts w:eastAsia="Times New Roman" w:cstheme="minorHAnsi"/>
          <w:color w:val="333333"/>
          <w:sz w:val="28"/>
          <w:szCs w:val="28"/>
        </w:rPr>
        <w:t>izoleaza indurerat</w:t>
      </w:r>
      <w:r w:rsidR="00037D8E">
        <w:rPr>
          <w:rFonts w:eastAsia="Times New Roman" w:cstheme="minorHAnsi"/>
          <w:color w:val="333333"/>
          <w:sz w:val="28"/>
          <w:szCs w:val="28"/>
        </w:rPr>
        <w:t>,</w:t>
      </w:r>
      <w:r w:rsidRPr="00BC2FBA">
        <w:rPr>
          <w:rFonts w:eastAsia="Times New Roman" w:cstheme="minorHAnsi"/>
          <w:color w:val="333333"/>
          <w:sz w:val="28"/>
          <w:szCs w:val="28"/>
        </w:rPr>
        <w:t xml:space="preserve"> de lumea comuna, a norocului trecator de nivel terestru, asumandu-si destinul de esenta nemuritoare. Ironia si dispretul sau se intreapta spre omul comun, faptura de lut, prin replici fara raspuns cuprinse de interogatiile retorice finale. Omul comun, incapabil sa-si depaseasca limitele, ramane ancorat in “cercul stramt”, simbol al efemeritatii, iar geniul atinge starea de perfecta liniste sufleteasca obtinuta prin detasarea de framantariile lumii.</w:t>
      </w:r>
    </w:p>
    <w:p w14:paraId="3E6BD7CA" w14:textId="55C0273A" w:rsidR="00C14239" w:rsidRPr="00BC2FBA" w:rsidRDefault="00C14239" w:rsidP="00BC2FBA">
      <w:pPr>
        <w:spacing w:afterLines="80" w:after="192" w:line="240" w:lineRule="auto"/>
        <w:ind w:firstLine="720"/>
        <w:contextualSpacing/>
        <w:jc w:val="both"/>
        <w:rPr>
          <w:rFonts w:eastAsia="Times New Roman" w:cstheme="minorHAnsi"/>
          <w:color w:val="333333"/>
          <w:sz w:val="28"/>
          <w:szCs w:val="28"/>
        </w:rPr>
      </w:pPr>
      <w:r w:rsidRPr="00BC2FBA">
        <w:rPr>
          <w:rFonts w:eastAsia="Times New Roman" w:cstheme="minorHAnsi"/>
          <w:color w:val="333333"/>
          <w:sz w:val="28"/>
          <w:szCs w:val="28"/>
        </w:rPr>
        <w:lastRenderedPageBreak/>
        <w:t>In concluzie Luceafarul poate fi considerat o alegorie pe tema romantica a locului geniului in lume,</w:t>
      </w:r>
      <w:r w:rsidR="00091C5C">
        <w:rPr>
          <w:rFonts w:eastAsia="Times New Roman" w:cstheme="minorHAnsi"/>
          <w:color w:val="333333"/>
          <w:sz w:val="28"/>
          <w:szCs w:val="28"/>
        </w:rPr>
        <w:t xml:space="preserve"> acesta fiind </w:t>
      </w:r>
      <w:r w:rsidRPr="00BC2FBA">
        <w:rPr>
          <w:rFonts w:eastAsia="Times New Roman" w:cstheme="minorHAnsi"/>
          <w:color w:val="333333"/>
          <w:sz w:val="28"/>
          <w:szCs w:val="28"/>
        </w:rPr>
        <w:t>vazut ca fiinta solitara, nefericita si neinteleasa, opusa omului comun.</w:t>
      </w:r>
    </w:p>
    <w:p w14:paraId="54DC6354" w14:textId="444CC93B" w:rsidR="00BA0652" w:rsidRPr="00C835A7" w:rsidRDefault="00BA0652" w:rsidP="00BC2FBA">
      <w:pPr>
        <w:spacing w:afterLines="80" w:after="192" w:line="240" w:lineRule="auto"/>
        <w:ind w:left="5040" w:hanging="5040"/>
        <w:contextualSpacing/>
        <w:jc w:val="both"/>
        <w:rPr>
          <w:rFonts w:eastAsia="Times New Roman" w:cstheme="minorHAnsi"/>
          <w:color w:val="333333"/>
          <w:sz w:val="28"/>
          <w:szCs w:val="28"/>
        </w:rPr>
      </w:pPr>
      <w:bookmarkStart w:id="0" w:name="_GoBack"/>
      <w:bookmarkEnd w:id="0"/>
    </w:p>
    <w:sectPr w:rsidR="00BA0652" w:rsidRPr="00C8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4F"/>
    <w:rsid w:val="00003A53"/>
    <w:rsid w:val="00037D8E"/>
    <w:rsid w:val="000438E4"/>
    <w:rsid w:val="00091C5C"/>
    <w:rsid w:val="000C7B42"/>
    <w:rsid w:val="00132729"/>
    <w:rsid w:val="0015220C"/>
    <w:rsid w:val="002916CE"/>
    <w:rsid w:val="002C2216"/>
    <w:rsid w:val="003B68D6"/>
    <w:rsid w:val="003D45F7"/>
    <w:rsid w:val="004267C3"/>
    <w:rsid w:val="004C16FF"/>
    <w:rsid w:val="004C1702"/>
    <w:rsid w:val="005962B3"/>
    <w:rsid w:val="005B64D7"/>
    <w:rsid w:val="005C3520"/>
    <w:rsid w:val="00613FBF"/>
    <w:rsid w:val="006E12BC"/>
    <w:rsid w:val="007A13F5"/>
    <w:rsid w:val="007D5B4A"/>
    <w:rsid w:val="008004FD"/>
    <w:rsid w:val="00841999"/>
    <w:rsid w:val="00851405"/>
    <w:rsid w:val="00867F8F"/>
    <w:rsid w:val="008F5EEE"/>
    <w:rsid w:val="009D2B52"/>
    <w:rsid w:val="00A776D3"/>
    <w:rsid w:val="00BA0652"/>
    <w:rsid w:val="00BC2FBA"/>
    <w:rsid w:val="00C14239"/>
    <w:rsid w:val="00C42CBE"/>
    <w:rsid w:val="00C835A7"/>
    <w:rsid w:val="00CF234F"/>
    <w:rsid w:val="00CF43D0"/>
    <w:rsid w:val="00E51F42"/>
    <w:rsid w:val="00F007AA"/>
    <w:rsid w:val="00FA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EC8A"/>
  <w15:chartTrackingRefBased/>
  <w15:docId w15:val="{3924254D-CC94-4267-8D06-A4A52CE1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9272">
      <w:bodyDiv w:val="1"/>
      <w:marLeft w:val="0"/>
      <w:marRight w:val="0"/>
      <w:marTop w:val="0"/>
      <w:marBottom w:val="0"/>
      <w:divBdr>
        <w:top w:val="none" w:sz="0" w:space="0" w:color="auto"/>
        <w:left w:val="none" w:sz="0" w:space="0" w:color="auto"/>
        <w:bottom w:val="none" w:sz="0" w:space="0" w:color="auto"/>
        <w:right w:val="none" w:sz="0" w:space="0" w:color="auto"/>
      </w:divBdr>
    </w:div>
    <w:div w:id="1976987563">
      <w:bodyDiv w:val="1"/>
      <w:marLeft w:val="0"/>
      <w:marRight w:val="0"/>
      <w:marTop w:val="0"/>
      <w:marBottom w:val="0"/>
      <w:divBdr>
        <w:top w:val="none" w:sz="0" w:space="0" w:color="auto"/>
        <w:left w:val="none" w:sz="0" w:space="0" w:color="auto"/>
        <w:bottom w:val="none" w:sz="0" w:space="0" w:color="auto"/>
        <w:right w:val="none" w:sz="0" w:space="0" w:color="auto"/>
      </w:divBdr>
    </w:div>
    <w:div w:id="2095204538">
      <w:bodyDiv w:val="1"/>
      <w:marLeft w:val="0"/>
      <w:marRight w:val="0"/>
      <w:marTop w:val="0"/>
      <w:marBottom w:val="0"/>
      <w:divBdr>
        <w:top w:val="none" w:sz="0" w:space="0" w:color="auto"/>
        <w:left w:val="none" w:sz="0" w:space="0" w:color="auto"/>
        <w:bottom w:val="none" w:sz="0" w:space="0" w:color="auto"/>
        <w:right w:val="none" w:sz="0" w:space="0" w:color="auto"/>
      </w:divBdr>
      <w:divsChild>
        <w:div w:id="1240482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Frate</dc:creator>
  <cp:keywords/>
  <dc:description/>
  <cp:lastModifiedBy>MIhnea Frate</cp:lastModifiedBy>
  <cp:revision>16</cp:revision>
  <dcterms:created xsi:type="dcterms:W3CDTF">2020-11-24T16:48:00Z</dcterms:created>
  <dcterms:modified xsi:type="dcterms:W3CDTF">2022-06-03T13:29:00Z</dcterms:modified>
</cp:coreProperties>
</file>