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87C79" w14:textId="3EFC5EB8" w:rsidR="00933035" w:rsidRPr="00FB2DDF" w:rsidRDefault="00FB2DDF" w:rsidP="00FB2DDF">
      <w:pPr>
        <w:spacing w:after="0" w:line="240" w:lineRule="auto"/>
        <w:jc w:val="center"/>
        <w:rPr>
          <w:sz w:val="36"/>
          <w:szCs w:val="36"/>
        </w:rPr>
      </w:pPr>
      <w:r w:rsidRPr="00FB2DDF">
        <w:rPr>
          <w:sz w:val="36"/>
          <w:szCs w:val="36"/>
        </w:rPr>
        <w:t>Eu nu strivesc corola de minuni a lumii</w:t>
      </w:r>
    </w:p>
    <w:p w14:paraId="72CA9CDF" w14:textId="4C68686F" w:rsidR="00FB2DDF" w:rsidRDefault="00FB2DDF" w:rsidP="00FB2DDF">
      <w:pPr>
        <w:spacing w:after="0" w:line="240" w:lineRule="auto"/>
        <w:jc w:val="cente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Lucian Blaga</w:t>
      </w:r>
    </w:p>
    <w:p w14:paraId="5C7B5924" w14:textId="77777777" w:rsidR="00667AEB" w:rsidRDefault="00667AEB" w:rsidP="00FB2DDF">
      <w:pPr>
        <w:spacing w:after="0" w:line="240" w:lineRule="auto"/>
        <w:jc w:val="center"/>
        <w:rPr>
          <w:sz w:val="32"/>
          <w:szCs w:val="32"/>
        </w:rPr>
      </w:pPr>
    </w:p>
    <w:p w14:paraId="7E0447AC" w14:textId="317B0B0F" w:rsidR="00FB2DDF" w:rsidRPr="004966B6" w:rsidRDefault="00FB2DDF" w:rsidP="00FB2DDF">
      <w:pPr>
        <w:spacing w:after="0" w:line="240" w:lineRule="auto"/>
        <w:jc w:val="both"/>
        <w:rPr>
          <w:sz w:val="28"/>
          <w:szCs w:val="28"/>
        </w:rPr>
      </w:pPr>
      <w:r>
        <w:rPr>
          <w:sz w:val="32"/>
          <w:szCs w:val="32"/>
        </w:rPr>
        <w:tab/>
      </w:r>
      <w:r w:rsidRPr="004966B6">
        <w:rPr>
          <w:sz w:val="28"/>
          <w:szCs w:val="28"/>
        </w:rPr>
        <w:t>L</w:t>
      </w:r>
      <w:r w:rsidR="00FD7BF9">
        <w:rPr>
          <w:sz w:val="28"/>
          <w:szCs w:val="28"/>
        </w:rPr>
        <w:t>ucian Blaga publica in anul 1919,</w:t>
      </w:r>
      <w:r w:rsidRPr="004966B6">
        <w:rPr>
          <w:sz w:val="28"/>
          <w:szCs w:val="28"/>
        </w:rPr>
        <w:t xml:space="preserve"> in deschiderea primului sau volum de poezii "Poemele luminii"</w:t>
      </w:r>
      <w:r w:rsidR="00FD7BF9">
        <w:rPr>
          <w:sz w:val="28"/>
          <w:szCs w:val="28"/>
        </w:rPr>
        <w:t>,</w:t>
      </w:r>
      <w:r w:rsidRPr="004966B6">
        <w:rPr>
          <w:sz w:val="28"/>
          <w:szCs w:val="28"/>
        </w:rPr>
        <w:t xml:space="preserve"> poezia "Eu nu strivesc c</w:t>
      </w:r>
      <w:r w:rsidR="00FD7BF9">
        <w:rPr>
          <w:sz w:val="28"/>
          <w:szCs w:val="28"/>
        </w:rPr>
        <w:t>orola de minuni a lumii"</w:t>
      </w:r>
      <w:r w:rsidRPr="004966B6">
        <w:rPr>
          <w:sz w:val="28"/>
          <w:szCs w:val="28"/>
        </w:rPr>
        <w:t xml:space="preserve"> ce se inscrie in seria artelor poetice din perioada interbelica.</w:t>
      </w:r>
    </w:p>
    <w:p w14:paraId="474D71C3" w14:textId="3CFEAF12" w:rsidR="00FB2DDF" w:rsidRPr="004966B6" w:rsidRDefault="00FB2DDF" w:rsidP="00FB2DDF">
      <w:pPr>
        <w:spacing w:after="0" w:line="240" w:lineRule="auto"/>
        <w:jc w:val="both"/>
        <w:rPr>
          <w:sz w:val="28"/>
          <w:szCs w:val="28"/>
        </w:rPr>
      </w:pPr>
      <w:r w:rsidRPr="004966B6">
        <w:rPr>
          <w:sz w:val="28"/>
          <w:szCs w:val="28"/>
        </w:rPr>
        <w:tab/>
        <w:t>Textul este o arta poetica ce apartine</w:t>
      </w:r>
      <w:r w:rsidR="006D5EF7">
        <w:rPr>
          <w:sz w:val="28"/>
          <w:szCs w:val="28"/>
        </w:rPr>
        <w:t xml:space="preserve"> curentului literar modernism</w:t>
      </w:r>
      <w:r w:rsidRPr="004966B6">
        <w:rPr>
          <w:sz w:val="28"/>
          <w:szCs w:val="28"/>
        </w:rPr>
        <w:t>, iar Blaga, in calitate de poet aduce in creatiile sale lirice elemente din propriul sau sistem filosofic. Astfel, problema cunoasterii din filosofie se regaseste intr-o forma inedita in poezie. Blaga considera ca exista doua tipuri de cunoastere</w:t>
      </w:r>
      <w:r w:rsidR="00012885" w:rsidRPr="004966B6">
        <w:rPr>
          <w:sz w:val="28"/>
          <w:szCs w:val="28"/>
        </w:rPr>
        <w:t>, cea luciferica si cea paradisiaca. Cunoasterea luciferica este specifica artistilor si creatorilor, si isi propune sa nu descopere misterele si tainele lumii pentru ca aceasta sa ramana mereu frumoasa si sa se apropie de perfectiune. Pe celalalt plan avem c</w:t>
      </w:r>
      <w:r w:rsidR="00694619">
        <w:rPr>
          <w:sz w:val="28"/>
          <w:szCs w:val="28"/>
        </w:rPr>
        <w:t>unoasterea</w:t>
      </w:r>
      <w:r w:rsidR="00012885" w:rsidRPr="004966B6">
        <w:rPr>
          <w:sz w:val="28"/>
          <w:szCs w:val="28"/>
        </w:rPr>
        <w:t xml:space="preserve"> paradisiaca </w:t>
      </w:r>
      <w:r w:rsidR="00694619">
        <w:rPr>
          <w:sz w:val="28"/>
          <w:szCs w:val="28"/>
        </w:rPr>
        <w:t>ce</w:t>
      </w:r>
      <w:r w:rsidR="00012885" w:rsidRPr="004966B6">
        <w:rPr>
          <w:sz w:val="28"/>
          <w:szCs w:val="28"/>
        </w:rPr>
        <w:t xml:space="preserve"> este specifica oamenilor rationali, care isi propun sa explice, sa justifice toate tainele, chiar daca distrug frumusetea lumii.</w:t>
      </w:r>
      <w:r w:rsidR="006E120B" w:rsidRPr="004966B6">
        <w:rPr>
          <w:sz w:val="28"/>
          <w:szCs w:val="28"/>
        </w:rPr>
        <w:t xml:space="preserve"> Fiind o creatie modernista</w:t>
      </w:r>
      <w:r w:rsidR="00F67A38">
        <w:rPr>
          <w:sz w:val="28"/>
          <w:szCs w:val="28"/>
        </w:rPr>
        <w:t>,</w:t>
      </w:r>
      <w:r w:rsidR="006E120B" w:rsidRPr="004966B6">
        <w:rPr>
          <w:sz w:val="28"/>
          <w:szCs w:val="28"/>
        </w:rPr>
        <w:t xml:space="preserve"> poezia lui Blaga adopta si promoveaza innoirile </w:t>
      </w:r>
      <w:r w:rsidR="006D5EF7">
        <w:rPr>
          <w:sz w:val="28"/>
          <w:szCs w:val="28"/>
        </w:rPr>
        <w:t xml:space="preserve">aduse la nivelul </w:t>
      </w:r>
      <w:r w:rsidR="006E120B" w:rsidRPr="004966B6">
        <w:rPr>
          <w:sz w:val="28"/>
          <w:szCs w:val="28"/>
        </w:rPr>
        <w:t>versificatiei si a</w:t>
      </w:r>
      <w:r w:rsidR="006D5EF7">
        <w:rPr>
          <w:sz w:val="28"/>
          <w:szCs w:val="28"/>
        </w:rPr>
        <w:t>l</w:t>
      </w:r>
      <w:r w:rsidR="006E120B" w:rsidRPr="004966B6">
        <w:rPr>
          <w:sz w:val="28"/>
          <w:szCs w:val="28"/>
        </w:rPr>
        <w:t xml:space="preserve"> prozodiei, astfel descoperim tehnica ingambamentului, care consta in renuntarea la scrierea cu majuscula la inceputul fiecarui vers, cu scopul de a pastra cursivitatea si coerenta textului. La nivelul versificatiei, versul liber presupune absenta rimei, masura variabila si ritm interior. Astfel avem structura care este as</w:t>
      </w:r>
      <w:r w:rsidR="00F843D7">
        <w:rPr>
          <w:sz w:val="28"/>
          <w:szCs w:val="28"/>
        </w:rPr>
        <w:t>trofica si monobloc, textul avand</w:t>
      </w:r>
      <w:r w:rsidR="006E120B" w:rsidRPr="004966B6">
        <w:rPr>
          <w:sz w:val="28"/>
          <w:szCs w:val="28"/>
        </w:rPr>
        <w:t xml:space="preserve"> 20 de versuri</w:t>
      </w:r>
      <w:r w:rsidR="00F67A38">
        <w:rPr>
          <w:sz w:val="28"/>
          <w:szCs w:val="28"/>
        </w:rPr>
        <w:t>.</w:t>
      </w:r>
    </w:p>
    <w:p w14:paraId="0FE87B83" w14:textId="7B096F5D" w:rsidR="006E120B" w:rsidRDefault="006E120B" w:rsidP="00FB2DDF">
      <w:pPr>
        <w:spacing w:after="0" w:line="240" w:lineRule="auto"/>
        <w:jc w:val="both"/>
        <w:rPr>
          <w:sz w:val="28"/>
          <w:szCs w:val="28"/>
        </w:rPr>
      </w:pPr>
      <w:r w:rsidRPr="004966B6">
        <w:rPr>
          <w:sz w:val="28"/>
          <w:szCs w:val="28"/>
        </w:rPr>
        <w:tab/>
        <w:t>Arta poetica este creatia lirica ce prezinta crezul artistic al unui creator ce se priveste in relatie cu propria opera, cu receptorii acesteia si cu lumea in care traieste, toate acestea intr-un stil original, personal. Tema operei este reprezentata de conditia artistului in calitate de reprezentant al cunoasterii luciferice. Astfel el va fi unul dintre cei care isi propun sa nu afecteze frumus</w:t>
      </w:r>
      <w:r w:rsidR="001E4E8A">
        <w:rPr>
          <w:sz w:val="28"/>
          <w:szCs w:val="28"/>
        </w:rPr>
        <w:t>etea si perfectiunea lumii, ci</w:t>
      </w:r>
      <w:r w:rsidR="00E025A4">
        <w:rPr>
          <w:sz w:val="28"/>
          <w:szCs w:val="28"/>
        </w:rPr>
        <w:t xml:space="preserve"> sa o pastreze si daca poate sa o</w:t>
      </w:r>
      <w:r w:rsidRPr="004966B6">
        <w:rPr>
          <w:sz w:val="28"/>
          <w:szCs w:val="28"/>
        </w:rPr>
        <w:t xml:space="preserve"> scoata in evidenta</w:t>
      </w:r>
      <w:r>
        <w:rPr>
          <w:sz w:val="32"/>
          <w:szCs w:val="32"/>
        </w:rPr>
        <w:t>.</w:t>
      </w:r>
      <w:r w:rsidR="004966B6">
        <w:rPr>
          <w:sz w:val="32"/>
          <w:szCs w:val="32"/>
        </w:rPr>
        <w:t xml:space="preserve"> </w:t>
      </w:r>
      <w:r w:rsidR="004966B6">
        <w:rPr>
          <w:sz w:val="28"/>
          <w:szCs w:val="28"/>
        </w:rPr>
        <w:t>Prin metafora  "largi fiori de sfant mister" creatorul sustine ca datoria noastra atunci cand ne aflam in fata unui mister este sa il adancim asa de mult incat sa il prefacem intr-un mister mai mare.</w:t>
      </w:r>
      <w:r w:rsidR="0059409F">
        <w:rPr>
          <w:sz w:val="28"/>
          <w:szCs w:val="28"/>
        </w:rPr>
        <w:t xml:space="preserve"> Artistul se afla  in</w:t>
      </w:r>
      <w:r w:rsidR="001E4E8A">
        <w:rPr>
          <w:sz w:val="28"/>
          <w:szCs w:val="28"/>
        </w:rPr>
        <w:t xml:space="preserve"> relatie de</w:t>
      </w:r>
      <w:r w:rsidR="0059409F">
        <w:rPr>
          <w:sz w:val="28"/>
          <w:szCs w:val="28"/>
        </w:rPr>
        <w:t xml:space="preserve"> opozitie cu reprezentantii cunoasterii para</w:t>
      </w:r>
      <w:r w:rsidR="008F6AAB">
        <w:rPr>
          <w:sz w:val="28"/>
          <w:szCs w:val="28"/>
        </w:rPr>
        <w:t>dis</w:t>
      </w:r>
      <w:r w:rsidR="0059409F">
        <w:rPr>
          <w:sz w:val="28"/>
          <w:szCs w:val="28"/>
        </w:rPr>
        <w:t xml:space="preserve">iace care au ca scop principal gasirea unor raspunsuri, actiune ce are  efect negativ deoarece se soldeaza cu distrugerea perfectiunii universului. </w:t>
      </w:r>
      <w:r w:rsidR="004966B6">
        <w:rPr>
          <w:sz w:val="28"/>
          <w:szCs w:val="28"/>
        </w:rPr>
        <w:t xml:space="preserve">Metafora "sugruma vraja nepatrunsului ascuns" se refera la o actiune distrugatoare, cu efect ireparabil si ireversibil, ce face referire la </w:t>
      </w:r>
      <w:r w:rsidR="008F6AAB">
        <w:rPr>
          <w:sz w:val="28"/>
          <w:szCs w:val="28"/>
        </w:rPr>
        <w:t>reprezentantii cunoasterii paradis</w:t>
      </w:r>
      <w:r w:rsidR="0059409F">
        <w:rPr>
          <w:sz w:val="28"/>
          <w:szCs w:val="28"/>
        </w:rPr>
        <w:t>iace. Astfel in acest demers ar</w:t>
      </w:r>
      <w:r w:rsidR="008F6AAB">
        <w:rPr>
          <w:sz w:val="28"/>
          <w:szCs w:val="28"/>
        </w:rPr>
        <w:t>tistul este singur "lumina mea", i</w:t>
      </w:r>
      <w:r w:rsidR="0059409F">
        <w:rPr>
          <w:sz w:val="28"/>
          <w:szCs w:val="28"/>
        </w:rPr>
        <w:t xml:space="preserve">ar "lumina altora" este simbol pentru </w:t>
      </w:r>
      <w:r w:rsidR="008F6AAB">
        <w:rPr>
          <w:sz w:val="28"/>
          <w:szCs w:val="28"/>
        </w:rPr>
        <w:t>reprezentantii cunoasterii paradis</w:t>
      </w:r>
      <w:r w:rsidR="0059409F">
        <w:rPr>
          <w:sz w:val="28"/>
          <w:szCs w:val="28"/>
        </w:rPr>
        <w:t>iace, care se remarca ca grup prin numar, astfel fiind mai puternici fata de creator.</w:t>
      </w:r>
    </w:p>
    <w:p w14:paraId="2E4E94D4" w14:textId="0B70E434" w:rsidR="0059409F" w:rsidRDefault="0059409F" w:rsidP="00FB2DDF">
      <w:pPr>
        <w:spacing w:after="0" w:line="240" w:lineRule="auto"/>
        <w:jc w:val="both"/>
        <w:rPr>
          <w:sz w:val="28"/>
          <w:szCs w:val="28"/>
        </w:rPr>
      </w:pPr>
      <w:r>
        <w:rPr>
          <w:sz w:val="28"/>
          <w:szCs w:val="28"/>
        </w:rPr>
        <w:lastRenderedPageBreak/>
        <w:tab/>
        <w:t>Titlul, din punct de vedere analitic, are aspectul unui enunt si se reia ca prim vers al poeziei. Din pronumele personal "eu"  reiese superioritatea, unicitatea si orgoliul cre</w:t>
      </w:r>
      <w:r w:rsidR="003977D2">
        <w:rPr>
          <w:sz w:val="28"/>
          <w:szCs w:val="28"/>
        </w:rPr>
        <w:t>atorului, iar prezenta in text de 5 ori a acestei forme pronominale scoate in evidenta aceasta constiinta a propriei valori. "A strivi" reprezinta o actiune distrugatoare cu efecte negative si ireparabile, asftel prezenta in text a verbului "nu strivesc" se refera la faptul ca artistul nu distruge,</w:t>
      </w:r>
      <w:r w:rsidR="008F6AAB">
        <w:rPr>
          <w:sz w:val="28"/>
          <w:szCs w:val="28"/>
        </w:rPr>
        <w:t xml:space="preserve"> nu afecteaza tainele lumii. Metafora </w:t>
      </w:r>
      <w:r w:rsidR="003977D2">
        <w:rPr>
          <w:sz w:val="28"/>
          <w:szCs w:val="28"/>
        </w:rPr>
        <w:t>"corola de minuni a lumii" sugereaza perfectiunea lumii</w:t>
      </w:r>
      <w:r w:rsidR="00F02453">
        <w:rPr>
          <w:sz w:val="28"/>
          <w:szCs w:val="28"/>
        </w:rPr>
        <w:t xml:space="preserve"> </w:t>
      </w:r>
      <w:r w:rsidR="003977D2">
        <w:rPr>
          <w:sz w:val="28"/>
          <w:szCs w:val="28"/>
        </w:rPr>
        <w:t>, coro</w:t>
      </w:r>
      <w:r w:rsidR="003E4A23">
        <w:rPr>
          <w:sz w:val="28"/>
          <w:szCs w:val="28"/>
        </w:rPr>
        <w:t>la prin excelenta fiind un cerc,</w:t>
      </w:r>
      <w:bookmarkStart w:id="0" w:name="_GoBack"/>
      <w:bookmarkEnd w:id="0"/>
      <w:r w:rsidR="003977D2">
        <w:rPr>
          <w:sz w:val="28"/>
          <w:szCs w:val="28"/>
        </w:rPr>
        <w:t xml:space="preserve"> ce este cunoscut ca simbol al perfectiunii. Astfel prin titlu intelegem intentia creatorului de a nu se implica in descoperirea misterelor, deoarece prezenta acestora reprezinta modul in care lumea a fost creata, iar deslusirea lor va duce la distrugerea perfectiunii lumii. </w:t>
      </w:r>
    </w:p>
    <w:p w14:paraId="1073509C" w14:textId="21607041" w:rsidR="00667AEB" w:rsidRDefault="004E7D2F" w:rsidP="00FB2DDF">
      <w:pPr>
        <w:spacing w:after="0" w:line="240" w:lineRule="auto"/>
        <w:jc w:val="both"/>
        <w:rPr>
          <w:sz w:val="28"/>
          <w:szCs w:val="28"/>
        </w:rPr>
      </w:pPr>
      <w:r>
        <w:rPr>
          <w:sz w:val="28"/>
          <w:szCs w:val="28"/>
        </w:rPr>
        <w:tab/>
      </w:r>
      <w:r w:rsidR="00694619">
        <w:rPr>
          <w:sz w:val="28"/>
          <w:szCs w:val="28"/>
        </w:rPr>
        <w:t>Cele patru</w:t>
      </w:r>
      <w:r w:rsidR="00A73523">
        <w:rPr>
          <w:sz w:val="28"/>
          <w:szCs w:val="28"/>
        </w:rPr>
        <w:t xml:space="preserve"> simboluri enumerate in text nu sunt altceva decat forme diverse, comune sau surp</w:t>
      </w:r>
      <w:r w:rsidR="008F6AAB">
        <w:rPr>
          <w:sz w:val="28"/>
          <w:szCs w:val="28"/>
        </w:rPr>
        <w:t>rinzatoare,</w:t>
      </w:r>
      <w:r w:rsidR="00A73523">
        <w:rPr>
          <w:sz w:val="28"/>
          <w:szCs w:val="28"/>
        </w:rPr>
        <w:t xml:space="preserve"> pe care le pot lua misterele sau tainele. Florile reprezinta universul vegetal si sunt caracterizate de puritatea, delicatetea, culoarea si parfumul acestora ce arata diversitatea si frumusetea. Ochii sunt simbol al universului uman, fiind folositi pentru descoperirea  si cunoasterea exteriorului, a oamenilor, locurilor, a lucrurilor noi, iar in interior re</w:t>
      </w:r>
      <w:r w:rsidR="001E4E8A">
        <w:rPr>
          <w:sz w:val="28"/>
          <w:szCs w:val="28"/>
        </w:rPr>
        <w:t>prezinta oglinzi ale sufletului. A</w:t>
      </w:r>
      <w:r w:rsidR="00A73523">
        <w:rPr>
          <w:sz w:val="28"/>
          <w:szCs w:val="28"/>
        </w:rPr>
        <w:t>stfel ochii sunt caracterizati de cunoastere bidirectionala, atat a exteriorului, cat si a interiorului. Buzele se afla tot in universul uman si reprezinta iubire</w:t>
      </w:r>
      <w:r w:rsidR="00667AEB">
        <w:rPr>
          <w:sz w:val="28"/>
          <w:szCs w:val="28"/>
        </w:rPr>
        <w:t xml:space="preserve">a, care rezulta din imaginea sarutului, si cunoasterea prin rostire. Mormintele sunt un simbol al </w:t>
      </w:r>
      <w:r w:rsidR="00FD7BF9">
        <w:rPr>
          <w:sz w:val="28"/>
          <w:szCs w:val="28"/>
        </w:rPr>
        <w:t>mortii, care reprezinta ceva sum</w:t>
      </w:r>
      <w:r w:rsidR="00667AEB">
        <w:rPr>
          <w:sz w:val="28"/>
          <w:szCs w:val="28"/>
        </w:rPr>
        <w:t>bru , dar si universal deoarece nu se poate intampla de mai multe ori, astfel Blaga se refera la m</w:t>
      </w:r>
      <w:r w:rsidR="00FD7BF9">
        <w:rPr>
          <w:sz w:val="28"/>
          <w:szCs w:val="28"/>
        </w:rPr>
        <w:t>oarte ca "marea trecere",  pentru acesta moartea fiind</w:t>
      </w:r>
      <w:r w:rsidR="00667AEB">
        <w:rPr>
          <w:sz w:val="28"/>
          <w:szCs w:val="28"/>
        </w:rPr>
        <w:t xml:space="preserve"> doar o trecere in alt plan, o renastere, nu un sfarsit.</w:t>
      </w:r>
    </w:p>
    <w:p w14:paraId="319C1F00" w14:textId="1F32A9B6" w:rsidR="003977D2" w:rsidRDefault="00667AEB" w:rsidP="00FB2DDF">
      <w:pPr>
        <w:spacing w:after="0" w:line="240" w:lineRule="auto"/>
        <w:jc w:val="both"/>
        <w:rPr>
          <w:sz w:val="28"/>
          <w:szCs w:val="28"/>
        </w:rPr>
      </w:pPr>
      <w:r>
        <w:rPr>
          <w:sz w:val="28"/>
          <w:szCs w:val="28"/>
        </w:rPr>
        <w:tab/>
        <w:t>In concluzie textul exprima conceptia lui Blaga despre lume, precum si o viziune inedita asupra acesteia. Astfel poetul atrage atentia asupra tainelor din jurul nostru, precum si asupra modului in care le putem percepe, fie judecandu-le, gasindu-le o explicatie logica, fie</w:t>
      </w:r>
      <w:r w:rsidR="001E4E8A">
        <w:rPr>
          <w:sz w:val="28"/>
          <w:szCs w:val="28"/>
        </w:rPr>
        <w:t xml:space="preserve"> bucurandu-ne de frumusetea lor,</w:t>
      </w:r>
      <w:r>
        <w:rPr>
          <w:sz w:val="28"/>
          <w:szCs w:val="28"/>
        </w:rPr>
        <w:t xml:space="preserve"> fara a le deslusi.</w:t>
      </w:r>
    </w:p>
    <w:p w14:paraId="2A0514F8" w14:textId="7972368D" w:rsidR="0059409F" w:rsidRPr="004966B6" w:rsidRDefault="0059409F" w:rsidP="00FB2DDF">
      <w:pPr>
        <w:spacing w:after="0" w:line="240" w:lineRule="auto"/>
        <w:jc w:val="both"/>
        <w:rPr>
          <w:sz w:val="28"/>
          <w:szCs w:val="28"/>
        </w:rPr>
      </w:pPr>
      <w:r>
        <w:rPr>
          <w:sz w:val="28"/>
          <w:szCs w:val="28"/>
        </w:rPr>
        <w:tab/>
      </w:r>
    </w:p>
    <w:p w14:paraId="70E82597" w14:textId="110595FA" w:rsidR="00FB2DDF" w:rsidRPr="00FB2DDF" w:rsidRDefault="00FB2DDF" w:rsidP="00FB2DDF">
      <w:pPr>
        <w:spacing w:after="0" w:line="240" w:lineRule="auto"/>
        <w:jc w:val="both"/>
        <w:rPr>
          <w:sz w:val="28"/>
          <w:szCs w:val="28"/>
        </w:rPr>
      </w:pPr>
    </w:p>
    <w:sectPr w:rsidR="00FB2DDF" w:rsidRPr="00FB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55"/>
    <w:rsid w:val="00012885"/>
    <w:rsid w:val="00174131"/>
    <w:rsid w:val="001B1855"/>
    <w:rsid w:val="001E4E8A"/>
    <w:rsid w:val="003977D2"/>
    <w:rsid w:val="003E4A23"/>
    <w:rsid w:val="004966B6"/>
    <w:rsid w:val="004E7D2F"/>
    <w:rsid w:val="0059409F"/>
    <w:rsid w:val="006564A1"/>
    <w:rsid w:val="00667AEB"/>
    <w:rsid w:val="00694619"/>
    <w:rsid w:val="006D5EF7"/>
    <w:rsid w:val="006E120B"/>
    <w:rsid w:val="008F6AAB"/>
    <w:rsid w:val="00933035"/>
    <w:rsid w:val="00A73523"/>
    <w:rsid w:val="00DB1A5E"/>
    <w:rsid w:val="00E025A4"/>
    <w:rsid w:val="00F02453"/>
    <w:rsid w:val="00F67A38"/>
    <w:rsid w:val="00F843D7"/>
    <w:rsid w:val="00FB2DDF"/>
    <w:rsid w:val="00FD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92A8"/>
  <w15:chartTrackingRefBased/>
  <w15:docId w15:val="{7861F623-C993-4F2D-9686-F950C3A9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Frate</dc:creator>
  <cp:keywords/>
  <dc:description/>
  <cp:lastModifiedBy>MIhnea Frate</cp:lastModifiedBy>
  <cp:revision>9</cp:revision>
  <dcterms:created xsi:type="dcterms:W3CDTF">2021-10-29T21:33:00Z</dcterms:created>
  <dcterms:modified xsi:type="dcterms:W3CDTF">2022-06-12T18:34:00Z</dcterms:modified>
</cp:coreProperties>
</file>