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B8" w:rsidRDefault="008E53B8" w:rsidP="008E53B8">
      <w:pPr>
        <w:jc w:val="both"/>
      </w:pPr>
    </w:p>
    <w:p w:rsidR="008E53B8" w:rsidRDefault="008E53B8" w:rsidP="008E53B8">
      <w:pPr>
        <w:jc w:val="both"/>
      </w:pPr>
    </w:p>
    <w:p w:rsidR="008E53B8" w:rsidRDefault="008E53B8" w:rsidP="008E53B8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587375</wp:posOffset>
            </wp:positionH>
            <wp:positionV relativeFrom="margin">
              <wp:posOffset>491490</wp:posOffset>
            </wp:positionV>
            <wp:extent cx="4944745" cy="1017270"/>
            <wp:effectExtent l="0" t="0" r="8255" b="0"/>
            <wp:wrapSquare wrapText="bothSides"/>
            <wp:docPr id="2" name="Imagem 2" descr="109_20091201174950_unibratec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109_20091201174950_unibratec_20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3B8" w:rsidRDefault="008E53B8" w:rsidP="008E53B8">
      <w:pPr>
        <w:jc w:val="both"/>
      </w:pPr>
    </w:p>
    <w:p w:rsidR="008E53B8" w:rsidRDefault="008E53B8" w:rsidP="008E53B8">
      <w:pPr>
        <w:jc w:val="both"/>
      </w:pPr>
    </w:p>
    <w:p w:rsidR="008E53B8" w:rsidRDefault="008E53B8" w:rsidP="008E53B8">
      <w:pPr>
        <w:jc w:val="both"/>
      </w:pPr>
    </w:p>
    <w:p w:rsidR="008E53B8" w:rsidRDefault="008E53B8" w:rsidP="008E53B8">
      <w:pPr>
        <w:jc w:val="both"/>
      </w:pPr>
    </w:p>
    <w:p w:rsidR="008E53B8" w:rsidRDefault="008E53B8" w:rsidP="008E53B8">
      <w:pPr>
        <w:jc w:val="center"/>
      </w:pPr>
      <w:r>
        <w:rPr>
          <w:rFonts w:ascii="Arial" w:hAnsi="Arial" w:cs="Arial"/>
          <w:b/>
          <w:sz w:val="44"/>
          <w:szCs w:val="44"/>
        </w:rPr>
        <w:t>Sistema da Informação</w:t>
      </w:r>
    </w:p>
    <w:p w:rsidR="00B30070" w:rsidRDefault="008E53B8" w:rsidP="00B30070">
      <w:pPr>
        <w:shd w:val="clear" w:color="auto" w:fill="FFFFFF"/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8E53B8">
        <w:rPr>
          <w:rFonts w:ascii="Arial" w:hAnsi="Arial" w:cs="Arial"/>
          <w:b/>
          <w:sz w:val="28"/>
          <w:szCs w:val="28"/>
        </w:rPr>
        <w:t xml:space="preserve">Professor </w:t>
      </w:r>
      <w:r>
        <w:rPr>
          <w:rFonts w:ascii="Arial" w:hAnsi="Arial" w:cs="Arial"/>
          <w:b/>
          <w:sz w:val="28"/>
          <w:szCs w:val="28"/>
        </w:rPr>
        <w:t xml:space="preserve">Aldo de </w:t>
      </w:r>
      <w:proofErr w:type="gramStart"/>
      <w:r>
        <w:rPr>
          <w:rFonts w:ascii="Arial" w:hAnsi="Arial" w:cs="Arial"/>
          <w:b/>
          <w:sz w:val="28"/>
          <w:szCs w:val="28"/>
        </w:rPr>
        <w:t>Mo</w:t>
      </w:r>
      <w:r w:rsidRPr="008E53B8">
        <w:rPr>
          <w:rFonts w:ascii="Arial" w:hAnsi="Arial" w:cs="Arial"/>
          <w:b/>
          <w:sz w:val="28"/>
          <w:szCs w:val="28"/>
        </w:rPr>
        <w:t>u</w:t>
      </w:r>
      <w:r>
        <w:rPr>
          <w:rFonts w:ascii="Arial" w:hAnsi="Arial" w:cs="Arial"/>
          <w:b/>
          <w:sz w:val="28"/>
          <w:szCs w:val="28"/>
        </w:rPr>
        <w:t>r</w:t>
      </w:r>
      <w:r w:rsidR="00B30070">
        <w:rPr>
          <w:rFonts w:ascii="Arial" w:hAnsi="Arial" w:cs="Arial"/>
          <w:b/>
          <w:sz w:val="28"/>
          <w:szCs w:val="28"/>
        </w:rPr>
        <w:t xml:space="preserve">a </w:t>
      </w:r>
      <w:r>
        <w:rPr>
          <w:rFonts w:ascii="Arial" w:hAnsi="Arial" w:cs="Arial"/>
          <w:b/>
          <w:sz w:val="28"/>
          <w:szCs w:val="28"/>
        </w:rPr>
        <w:t>Lima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8E53B8" w:rsidRPr="008E53B8" w:rsidRDefault="008E53B8" w:rsidP="00B30070">
      <w:pPr>
        <w:shd w:val="clear" w:color="auto" w:fill="FFFFFF"/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Professor Alexandre Luna</w:t>
      </w:r>
    </w:p>
    <w:p w:rsidR="008E53B8" w:rsidRDefault="008E53B8" w:rsidP="008E53B8">
      <w:pPr>
        <w:jc w:val="center"/>
        <w:rPr>
          <w:rFonts w:ascii="Arial" w:hAnsi="Arial" w:cs="Arial"/>
          <w:b/>
          <w:sz w:val="28"/>
          <w:szCs w:val="28"/>
        </w:rPr>
      </w:pPr>
    </w:p>
    <w:p w:rsidR="008E53B8" w:rsidRDefault="008E53B8" w:rsidP="008E53B8">
      <w:pPr>
        <w:jc w:val="center"/>
        <w:rPr>
          <w:rFonts w:ascii="Arial" w:hAnsi="Arial" w:cs="Arial"/>
          <w:b/>
        </w:rPr>
      </w:pPr>
    </w:p>
    <w:p w:rsidR="008E53B8" w:rsidRPr="008E53B8" w:rsidRDefault="008E53B8" w:rsidP="008E53B8">
      <w:pPr>
        <w:jc w:val="center"/>
        <w:rPr>
          <w:rFonts w:ascii="Arial" w:hAnsi="Arial" w:cs="Arial"/>
          <w:b/>
          <w:lang w:val="en-US"/>
        </w:rPr>
      </w:pPr>
      <w:r w:rsidRPr="008E53B8">
        <w:rPr>
          <w:rFonts w:ascii="Arial" w:hAnsi="Arial" w:cs="Arial"/>
          <w:b/>
          <w:lang w:val="en-US"/>
        </w:rPr>
        <w:t>ADS05NB</w:t>
      </w:r>
    </w:p>
    <w:p w:rsidR="008E53B8" w:rsidRPr="008E53B8" w:rsidRDefault="008E53B8" w:rsidP="008E53B8">
      <w:pPr>
        <w:jc w:val="center"/>
        <w:rPr>
          <w:rFonts w:ascii="Arial" w:hAnsi="Arial" w:cs="Arial"/>
          <w:b/>
          <w:lang w:val="en-US"/>
        </w:rPr>
      </w:pPr>
    </w:p>
    <w:p w:rsidR="008E53B8" w:rsidRDefault="008E53B8" w:rsidP="008E53B8">
      <w:pPr>
        <w:jc w:val="center"/>
        <w:rPr>
          <w:rFonts w:ascii="Arial" w:hAnsi="Arial" w:cs="Arial"/>
          <w:b/>
          <w:lang w:val="en-US"/>
        </w:rPr>
      </w:pPr>
      <w:r w:rsidRPr="008E53B8">
        <w:rPr>
          <w:rFonts w:ascii="Arial" w:hAnsi="Arial" w:cs="Arial"/>
          <w:b/>
          <w:lang w:val="en-US"/>
        </w:rPr>
        <w:t>Atividade de Síntese:</w:t>
      </w:r>
    </w:p>
    <w:p w:rsidR="00787690" w:rsidRDefault="00787690" w:rsidP="008E53B8">
      <w:pPr>
        <w:jc w:val="center"/>
        <w:rPr>
          <w:rFonts w:ascii="Arial" w:hAnsi="Arial" w:cs="Arial"/>
          <w:b/>
          <w:lang w:val="en-US"/>
        </w:rPr>
      </w:pPr>
    </w:p>
    <w:p w:rsidR="008E53B8" w:rsidRPr="00787690" w:rsidRDefault="007400C9" w:rsidP="008E53B8">
      <w:pPr>
        <w:jc w:val="center"/>
        <w:rPr>
          <w:rFonts w:ascii="Arial" w:hAnsi="Arial" w:cs="Arial"/>
          <w:b/>
          <w:color w:val="808080" w:themeColor="background1" w:themeShade="80"/>
          <w:sz w:val="52"/>
          <w:szCs w:val="52"/>
          <w:lang w:val="en-US"/>
        </w:rPr>
      </w:pPr>
      <w:hyperlink r:id="rId7" w:history="1">
        <w:r w:rsidR="008E53B8" w:rsidRPr="00787690">
          <w:rPr>
            <w:rStyle w:val="Hyperlink"/>
            <w:rFonts w:ascii="Arial" w:hAnsi="Arial" w:cs="Arial"/>
            <w:b/>
            <w:color w:val="808080" w:themeColor="background1" w:themeShade="80"/>
            <w:sz w:val="52"/>
            <w:szCs w:val="52"/>
            <w:u w:val="none"/>
            <w:shd w:val="clear" w:color="auto" w:fill="FFFFFF"/>
            <w:lang w:val="en-US"/>
          </w:rPr>
          <w:t xml:space="preserve">The State of the </w:t>
        </w:r>
        <w:r w:rsidR="008E53B8" w:rsidRPr="00787690">
          <w:rPr>
            <w:rStyle w:val="Hyperlink"/>
            <w:rFonts w:ascii="Arial" w:hAnsi="Arial" w:cs="Arial"/>
            <w:b/>
            <w:color w:val="808080" w:themeColor="background1" w:themeShade="80"/>
            <w:sz w:val="52"/>
            <w:szCs w:val="52"/>
            <w:u w:val="none"/>
            <w:shd w:val="clear" w:color="auto" w:fill="FFFFFF"/>
            <w:lang w:val="en-US"/>
          </w:rPr>
          <w:br/>
          <w:t>CIO 2009</w:t>
        </w:r>
      </w:hyperlink>
    </w:p>
    <w:p w:rsidR="008E53B8" w:rsidRPr="008E53B8" w:rsidRDefault="008E53B8" w:rsidP="008E53B8">
      <w:pPr>
        <w:jc w:val="center"/>
        <w:rPr>
          <w:rFonts w:ascii="Arial" w:hAnsi="Arial" w:cs="Arial"/>
          <w:b/>
          <w:lang w:val="en-US"/>
        </w:rPr>
      </w:pPr>
    </w:p>
    <w:p w:rsidR="008E53B8" w:rsidRDefault="008E53B8" w:rsidP="008E53B8">
      <w:pPr>
        <w:rPr>
          <w:rFonts w:ascii="Arial" w:hAnsi="Arial" w:cs="Arial"/>
          <w:b/>
          <w:lang w:val="en-US"/>
        </w:rPr>
      </w:pPr>
    </w:p>
    <w:p w:rsidR="00787690" w:rsidRPr="008E53B8" w:rsidRDefault="00787690" w:rsidP="008E53B8">
      <w:pPr>
        <w:rPr>
          <w:rFonts w:ascii="Arial" w:hAnsi="Arial" w:cs="Arial"/>
          <w:b/>
          <w:lang w:val="en-US"/>
        </w:rPr>
      </w:pPr>
    </w:p>
    <w:p w:rsidR="008E53B8" w:rsidRPr="008E53B8" w:rsidRDefault="008E53B8" w:rsidP="008E53B8">
      <w:pPr>
        <w:rPr>
          <w:rFonts w:ascii="Arial" w:hAnsi="Arial" w:cs="Arial"/>
          <w:b/>
          <w:sz w:val="28"/>
          <w:szCs w:val="28"/>
        </w:rPr>
      </w:pPr>
      <w:r w:rsidRPr="008E53B8">
        <w:rPr>
          <w:rFonts w:ascii="Arial" w:hAnsi="Arial" w:cs="Arial"/>
          <w:b/>
          <w:sz w:val="28"/>
          <w:szCs w:val="28"/>
        </w:rPr>
        <w:t>Aluno:</w:t>
      </w:r>
    </w:p>
    <w:p w:rsidR="008E53B8" w:rsidRDefault="008E53B8" w:rsidP="008E53B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Alex </w:t>
      </w:r>
      <w:r w:rsidR="007400C9">
        <w:rPr>
          <w:rFonts w:ascii="Arial" w:hAnsi="Arial" w:cs="Arial"/>
          <w:b/>
          <w:sz w:val="28"/>
          <w:szCs w:val="28"/>
        </w:rPr>
        <w:t xml:space="preserve">Sandro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Camaroti</w:t>
      </w:r>
    </w:p>
    <w:p w:rsidR="00D97FA2" w:rsidRDefault="007400C9"/>
    <w:p w:rsidR="00787690" w:rsidRDefault="00787690"/>
    <w:p w:rsidR="00787690" w:rsidRDefault="00787690"/>
    <w:p w:rsidR="00774014" w:rsidRDefault="003E36F0">
      <w:r>
        <w:lastRenderedPageBreak/>
        <w:t xml:space="preserve">   </w:t>
      </w:r>
      <w:r w:rsidR="00774014">
        <w:t>Os EUA visam na 2º principal atividade cultivar o relacionamento de TI com as demais áreas</w:t>
      </w:r>
      <w:proofErr w:type="gramStart"/>
      <w:r w:rsidR="00774014">
        <w:t xml:space="preserve"> pois</w:t>
      </w:r>
      <w:proofErr w:type="gramEnd"/>
      <w:r w:rsidR="00774014">
        <w:t xml:space="preserve"> os sistemas e as operações já foram bem implementadas. Diferente do Brasil que tem ainda uma necessidade de implantação da informatização para depois poder cultivar e aprimorar as operações.</w:t>
      </w:r>
    </w:p>
    <w:p w:rsidR="00787690" w:rsidRDefault="003E36F0">
      <w:r>
        <w:t xml:space="preserve">   </w:t>
      </w:r>
      <w:r w:rsidR="00774014">
        <w:t>Percebe-se que o Bras</w:t>
      </w:r>
      <w:r w:rsidR="00787690">
        <w:t xml:space="preserve">il na 5ª principal atividade, visa negociações com os fornecedores, diferente dos EUA que procuram </w:t>
      </w:r>
      <w:r w:rsidR="00774014">
        <w:t>em vez de serem dependentes de fornecedores, ter um gerenciamento total sobre os serviços.</w:t>
      </w:r>
    </w:p>
    <w:p w:rsidR="00774014" w:rsidRDefault="003E36F0">
      <w:r>
        <w:t xml:space="preserve">   </w:t>
      </w:r>
      <w:r w:rsidR="00774014">
        <w:t>Na análise sobre os desafios de alinhamento, é notado que a maior parte do dinheiro é aplicada em negócios</w:t>
      </w:r>
      <w:r w:rsidR="007F0171">
        <w:t>. A</w:t>
      </w:r>
      <w:r w:rsidR="00774014">
        <w:t xml:space="preserve"> gestão tem a ideia maior de </w:t>
      </w:r>
      <w:r w:rsidR="00774014" w:rsidRPr="00774014">
        <w:rPr>
          <w:b/>
        </w:rPr>
        <w:t>MANTER</w:t>
      </w:r>
      <w:r w:rsidR="00774014">
        <w:t xml:space="preserve"> </w:t>
      </w:r>
      <w:r w:rsidR="007F0171">
        <w:t xml:space="preserve">e </w:t>
      </w:r>
      <w:r w:rsidR="007F0171" w:rsidRPr="007F0171">
        <w:rPr>
          <w:b/>
        </w:rPr>
        <w:t>E</w:t>
      </w:r>
      <w:r w:rsidR="007F0171">
        <w:rPr>
          <w:b/>
        </w:rPr>
        <w:t>XPANDIR</w:t>
      </w:r>
      <w:r w:rsidR="007F0171">
        <w:t xml:space="preserve"> </w:t>
      </w:r>
      <w:r w:rsidR="00774014">
        <w:t xml:space="preserve">em vez de </w:t>
      </w:r>
      <w:r w:rsidR="00774014" w:rsidRPr="00774014">
        <w:rPr>
          <w:b/>
        </w:rPr>
        <w:t>INOVAR</w:t>
      </w:r>
      <w:r w:rsidR="007F0171">
        <w:rPr>
          <w:b/>
        </w:rPr>
        <w:t xml:space="preserve"> </w:t>
      </w:r>
      <w:r w:rsidR="007F0171">
        <w:t>já que 74% dos investimentos são compartilhados na área de TI e negócios</w:t>
      </w:r>
      <w:r w:rsidR="00774014">
        <w:t>.</w:t>
      </w:r>
      <w:r w:rsidR="007F0171">
        <w:t xml:space="preserve"> Percebe-se que TI e Negócios são áreas que estão bem relacionadas.</w:t>
      </w:r>
    </w:p>
    <w:p w:rsidR="007F0171" w:rsidRDefault="003E36F0">
      <w:r>
        <w:t xml:space="preserve">   </w:t>
      </w:r>
      <w:r w:rsidR="007F0171">
        <w:t>Já que TI influencia nas demais áreas, o objetivo da inovação é que ela afete grande parte dos processos da empresa.</w:t>
      </w:r>
    </w:p>
    <w:p w:rsidR="007F0171" w:rsidRDefault="007F0171">
      <w:r>
        <w:t xml:space="preserve"> </w:t>
      </w:r>
      <w:r w:rsidR="003E36F0">
        <w:t xml:space="preserve">   </w:t>
      </w:r>
      <w:r>
        <w:t>O investimento é aplicado quando se trata de uma tecnologia que nã</w:t>
      </w:r>
      <w:r w:rsidR="003E36F0">
        <w:t xml:space="preserve">o só foi aprimorada como tem uma qualidade incrivelmente superior como o exemplo de </w:t>
      </w:r>
      <w:r w:rsidR="003E36F0" w:rsidRPr="003E36F0">
        <w:rPr>
          <w:b/>
        </w:rPr>
        <w:t>Cloud Computing</w:t>
      </w:r>
      <w:r w:rsidR="003E36F0">
        <w:t>.</w:t>
      </w:r>
    </w:p>
    <w:p w:rsidR="003E36F0" w:rsidRDefault="003E36F0">
      <w:r>
        <w:t xml:space="preserve">  Na última análise é notável que os investimentos em TI </w:t>
      </w:r>
      <w:proofErr w:type="gramStart"/>
      <w:r>
        <w:t>são</w:t>
      </w:r>
      <w:proofErr w:type="gramEnd"/>
      <w:r>
        <w:t xml:space="preserve"> baixos. O motivo é de que a direção acredita que é mais fácil fazer a manutenção do </w:t>
      </w:r>
      <w:r w:rsidR="007D62D8">
        <w:t>que</w:t>
      </w:r>
      <w:r>
        <w:t xml:space="preserve"> está funcionando bem, do que investir em algo que ainda não está </w:t>
      </w:r>
      <w:r w:rsidR="007D62D8">
        <w:t>consolidado.</w:t>
      </w:r>
    </w:p>
    <w:p w:rsidR="006F6B7B" w:rsidRDefault="006F6B7B">
      <w:r>
        <w:t xml:space="preserve">   As carreiras de SI estão se tornando cada vez mais competitivas pelo fato do conhecimento da área ser aberto á pessoas que possuem conhecimento em outras áreas e que para crescer na área, é necessário não se tornar apenas responsável pela sua, mas também abraçar todas as outras.</w:t>
      </w:r>
    </w:p>
    <w:p w:rsidR="003E36F0" w:rsidRDefault="003E36F0"/>
    <w:p w:rsidR="007F0171" w:rsidRDefault="007F0171"/>
    <w:p w:rsidR="00787690" w:rsidRDefault="00787690"/>
    <w:p w:rsidR="00787690" w:rsidRDefault="00787690"/>
    <w:p w:rsidR="00787690" w:rsidRDefault="00787690"/>
    <w:sectPr w:rsidR="0078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6700"/>
    <w:multiLevelType w:val="multilevel"/>
    <w:tmpl w:val="768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B8"/>
    <w:rsid w:val="003E36F0"/>
    <w:rsid w:val="00502D70"/>
    <w:rsid w:val="006F6B7B"/>
    <w:rsid w:val="0071382E"/>
    <w:rsid w:val="007400C9"/>
    <w:rsid w:val="00774014"/>
    <w:rsid w:val="00787690"/>
    <w:rsid w:val="007D62D8"/>
    <w:rsid w:val="007F0171"/>
    <w:rsid w:val="008E53B8"/>
    <w:rsid w:val="00B3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3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8E53B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E53B8"/>
  </w:style>
  <w:style w:type="character" w:styleId="HiperlinkVisitado">
    <w:name w:val="FollowedHyperlink"/>
    <w:basedOn w:val="Fontepargpadro"/>
    <w:uiPriority w:val="99"/>
    <w:semiHidden/>
    <w:unhideWhenUsed/>
    <w:rsid w:val="008E53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3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8E53B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E53B8"/>
  </w:style>
  <w:style w:type="character" w:styleId="HiperlinkVisitado">
    <w:name w:val="FollowedHyperlink"/>
    <w:basedOn w:val="Fontepargpadro"/>
    <w:uiPriority w:val="99"/>
    <w:semiHidden/>
    <w:unhideWhenUsed/>
    <w:rsid w:val="008E53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aculdade28horas.com.br/ead/ead20141/mod/assignment/view.php?id=15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helton rafael</dc:creator>
  <cp:lastModifiedBy>helton rafael</cp:lastModifiedBy>
  <cp:revision>6</cp:revision>
  <dcterms:created xsi:type="dcterms:W3CDTF">2014-03-24T16:42:00Z</dcterms:created>
  <dcterms:modified xsi:type="dcterms:W3CDTF">2014-03-24T17:42:00Z</dcterms:modified>
</cp:coreProperties>
</file>