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line="240" w:lineRule="auto"/>
        <w:ind w:left="450" w:hanging="450"/>
        <w:jc w:val="both"/>
        <w:rPr>
          <w:b w:val="1"/>
          <w:sz w:val="24"/>
          <w:szCs w:val="24"/>
        </w:rPr>
      </w:pPr>
      <w:bookmarkStart w:colFirst="0" w:colLast="0" w:name="_gjdgxs" w:id="0"/>
      <w:bookmarkEnd w:id="0"/>
      <w:r w:rsidDel="00000000" w:rsidR="00000000" w:rsidRPr="00000000">
        <w:rPr>
          <w:b w:val="1"/>
          <w:sz w:val="24"/>
          <w:szCs w:val="24"/>
          <w:rtl w:val="0"/>
        </w:rPr>
        <w:t xml:space="preserve">Cerințe obligatorii</w:t>
      </w:r>
    </w:p>
    <w:p w:rsidR="00000000" w:rsidDel="00000000" w:rsidP="00000000" w:rsidRDefault="00000000" w:rsidRPr="00000000" w14:paraId="00000002">
      <w:pPr>
        <w:numPr>
          <w:ilvl w:val="0"/>
          <w:numId w:val="1"/>
        </w:numPr>
        <w:spacing w:after="0" w:line="240" w:lineRule="auto"/>
        <w:ind w:left="720" w:hanging="360"/>
        <w:jc w:val="both"/>
        <w:rPr>
          <w:sz w:val="24"/>
          <w:szCs w:val="24"/>
        </w:rPr>
      </w:pPr>
      <w:r w:rsidDel="00000000" w:rsidR="00000000" w:rsidRPr="00000000">
        <w:rPr>
          <w:sz w:val="24"/>
          <w:szCs w:val="24"/>
          <w:rtl w:val="0"/>
        </w:rPr>
        <w:t xml:space="preserve">Pattern-urile implementate trebuie sa respecte definitia din GoF discutată în cadrul cursurilor și laboratoarelor. Nu sunt acceptate variații sau implementării incomplete.</w:t>
      </w:r>
    </w:p>
    <w:p w:rsidR="00000000" w:rsidDel="00000000" w:rsidP="00000000" w:rsidRDefault="00000000" w:rsidRPr="00000000" w14:paraId="00000003">
      <w:pPr>
        <w:numPr>
          <w:ilvl w:val="0"/>
          <w:numId w:val="1"/>
        </w:numPr>
        <w:spacing w:after="0" w:line="240" w:lineRule="auto"/>
        <w:ind w:left="720" w:hanging="360"/>
        <w:jc w:val="both"/>
        <w:rPr>
          <w:sz w:val="24"/>
          <w:szCs w:val="24"/>
        </w:rPr>
      </w:pPr>
      <w:r w:rsidDel="00000000" w:rsidR="00000000" w:rsidRPr="00000000">
        <w:rPr>
          <w:sz w:val="24"/>
          <w:szCs w:val="24"/>
          <w:rtl w:val="0"/>
        </w:rPr>
        <w:t xml:space="preserve">Pattern-ul trebuie implementat corect în totalitate corect pentru a fi luat în calcul</w:t>
      </w:r>
    </w:p>
    <w:p w:rsidR="00000000" w:rsidDel="00000000" w:rsidP="00000000" w:rsidRDefault="00000000" w:rsidRPr="00000000" w14:paraId="00000004">
      <w:pPr>
        <w:numPr>
          <w:ilvl w:val="0"/>
          <w:numId w:val="1"/>
        </w:numPr>
        <w:spacing w:after="0" w:line="240" w:lineRule="auto"/>
        <w:ind w:left="720" w:hanging="360"/>
        <w:jc w:val="both"/>
        <w:rPr>
          <w:sz w:val="24"/>
          <w:szCs w:val="24"/>
        </w:rPr>
      </w:pPr>
      <w:r w:rsidDel="00000000" w:rsidR="00000000" w:rsidRPr="00000000">
        <w:rPr>
          <w:sz w:val="24"/>
          <w:szCs w:val="24"/>
          <w:rtl w:val="0"/>
        </w:rPr>
        <w:t xml:space="preserve">Soluția nu conține erori de compilare</w:t>
      </w:r>
    </w:p>
    <w:p w:rsidR="00000000" w:rsidDel="00000000" w:rsidP="00000000" w:rsidRDefault="00000000" w:rsidRPr="00000000" w14:paraId="00000005">
      <w:pPr>
        <w:numPr>
          <w:ilvl w:val="0"/>
          <w:numId w:val="1"/>
        </w:numPr>
        <w:spacing w:after="0" w:line="240" w:lineRule="auto"/>
        <w:ind w:left="720" w:hanging="360"/>
        <w:jc w:val="both"/>
        <w:rPr>
          <w:sz w:val="24"/>
          <w:szCs w:val="24"/>
        </w:rPr>
      </w:pPr>
      <w:r w:rsidDel="00000000" w:rsidR="00000000" w:rsidRPr="00000000">
        <w:rPr>
          <w:sz w:val="24"/>
          <w:szCs w:val="24"/>
          <w:rtl w:val="0"/>
        </w:rPr>
        <w:t xml:space="preserve">Testele unitare sunt considerate corecte doar dacă sunt implementate conform cerințelor și dacă metodele sunt corectate corespunzător pe baza lor</w:t>
      </w:r>
    </w:p>
    <w:p w:rsidR="00000000" w:rsidDel="00000000" w:rsidP="00000000" w:rsidRDefault="00000000" w:rsidRPr="00000000" w14:paraId="00000006">
      <w:pPr>
        <w:numPr>
          <w:ilvl w:val="0"/>
          <w:numId w:val="1"/>
        </w:numPr>
        <w:spacing w:after="0" w:line="240" w:lineRule="auto"/>
        <w:ind w:left="720" w:hanging="360"/>
        <w:jc w:val="both"/>
        <w:rPr>
          <w:sz w:val="24"/>
          <w:szCs w:val="24"/>
        </w:rPr>
      </w:pPr>
      <w:r w:rsidDel="00000000" w:rsidR="00000000" w:rsidRPr="00000000">
        <w:rPr>
          <w:sz w:val="24"/>
          <w:szCs w:val="24"/>
          <w:rtl w:val="0"/>
        </w:rPr>
        <w:t xml:space="preserve">Pattern-urile pot fi tratate distinct sau pot fi implementate pe același set de clase</w:t>
      </w:r>
    </w:p>
    <w:p w:rsidR="00000000" w:rsidDel="00000000" w:rsidP="00000000" w:rsidRDefault="00000000" w:rsidRPr="00000000" w14:paraId="00000007">
      <w:pPr>
        <w:spacing w:after="0" w:line="240" w:lineRule="auto"/>
        <w:ind w:left="450" w:hanging="450"/>
        <w:jc w:val="both"/>
        <w:rPr>
          <w:sz w:val="24"/>
          <w:szCs w:val="24"/>
        </w:rPr>
      </w:pPr>
      <w:r w:rsidDel="00000000" w:rsidR="00000000" w:rsidRPr="00000000">
        <w:rPr>
          <w:rtl w:val="0"/>
        </w:rPr>
      </w:r>
    </w:p>
    <w:p w:rsidR="00000000" w:rsidDel="00000000" w:rsidP="00000000" w:rsidRDefault="00000000" w:rsidRPr="00000000" w14:paraId="00000008">
      <w:pPr>
        <w:spacing w:after="0" w:line="240" w:lineRule="auto"/>
        <w:ind w:left="450" w:hanging="450"/>
        <w:jc w:val="both"/>
        <w:rPr>
          <w:b w:val="1"/>
          <w:sz w:val="24"/>
          <w:szCs w:val="24"/>
        </w:rPr>
      </w:pPr>
      <w:r w:rsidDel="00000000" w:rsidR="00000000" w:rsidRPr="00000000">
        <w:rPr>
          <w:b w:val="1"/>
          <w:sz w:val="24"/>
          <w:szCs w:val="24"/>
          <w:rtl w:val="0"/>
        </w:rPr>
        <w:t xml:space="preserve">Cerințe Clean Code obligatorii (soluția este depunctata cu câte 5 puncte pentru fiecare cerința ce nu este respectată</w:t>
      </w:r>
      <w:r w:rsidDel="00000000" w:rsidR="00000000" w:rsidRPr="00000000">
        <w:rPr>
          <w:sz w:val="24"/>
          <w:szCs w:val="24"/>
          <w:rtl w:val="0"/>
        </w:rPr>
        <w:t xml:space="preserve">) - maxim se pot pierde 15 puncte</w:t>
      </w:r>
      <w:r w:rsidDel="00000000" w:rsidR="00000000" w:rsidRPr="00000000">
        <w:rPr>
          <w:rtl w:val="0"/>
        </w:rPr>
      </w:r>
    </w:p>
    <w:p w:rsidR="00000000" w:rsidDel="00000000" w:rsidP="00000000" w:rsidRDefault="00000000" w:rsidRPr="00000000" w14:paraId="00000009">
      <w:pPr>
        <w:numPr>
          <w:ilvl w:val="0"/>
          <w:numId w:val="2"/>
        </w:numPr>
        <w:spacing w:after="0" w:line="240" w:lineRule="auto"/>
        <w:ind w:left="720" w:hanging="360"/>
        <w:jc w:val="both"/>
        <w:rPr>
          <w:sz w:val="24"/>
          <w:szCs w:val="24"/>
        </w:rPr>
      </w:pPr>
      <w:r w:rsidDel="00000000" w:rsidR="00000000" w:rsidRPr="00000000">
        <w:rPr>
          <w:sz w:val="24"/>
          <w:szCs w:val="24"/>
          <w:rtl w:val="0"/>
        </w:rPr>
        <w:t xml:space="preserve">Pentru denumirea claselor, funcțiilor, testelor unitare, atributelor și a variabilelor se respecta convenția de nume de tip Java Mix CamelCase;</w:t>
      </w:r>
    </w:p>
    <w:p w:rsidR="00000000" w:rsidDel="00000000" w:rsidP="00000000" w:rsidRDefault="00000000" w:rsidRPr="00000000" w14:paraId="0000000A">
      <w:pPr>
        <w:numPr>
          <w:ilvl w:val="0"/>
          <w:numId w:val="2"/>
        </w:numPr>
        <w:spacing w:after="0" w:line="240" w:lineRule="auto"/>
        <w:ind w:left="720" w:hanging="360"/>
        <w:jc w:val="both"/>
        <w:rPr>
          <w:sz w:val="24"/>
          <w:szCs w:val="24"/>
        </w:rPr>
      </w:pPr>
      <w:r w:rsidDel="00000000" w:rsidR="00000000" w:rsidRPr="00000000">
        <w:rPr>
          <w:sz w:val="24"/>
          <w:szCs w:val="24"/>
          <w:rtl w:val="0"/>
        </w:rPr>
        <w:t xml:space="preserve">Pattern-urile, Test Case-urile, Excepțiile și clasa ce contine metoda main() sunt definite in pachete distincte ce au forma </w:t>
      </w:r>
      <w:r w:rsidDel="00000000" w:rsidR="00000000" w:rsidRPr="00000000">
        <w:rPr>
          <w:i w:val="1"/>
          <w:sz w:val="24"/>
          <w:szCs w:val="24"/>
          <w:rtl w:val="0"/>
        </w:rPr>
        <w:t xml:space="preserve">cts.nume.prenume.gNrGrupa.teste</w:t>
      </w:r>
      <w:r w:rsidDel="00000000" w:rsidR="00000000" w:rsidRPr="00000000">
        <w:rPr>
          <w:sz w:val="24"/>
          <w:szCs w:val="24"/>
          <w:rtl w:val="0"/>
        </w:rPr>
        <w:t xml:space="preserve">, </w:t>
      </w:r>
      <w:r w:rsidDel="00000000" w:rsidR="00000000" w:rsidRPr="00000000">
        <w:rPr>
          <w:i w:val="1"/>
          <w:sz w:val="24"/>
          <w:szCs w:val="24"/>
          <w:rtl w:val="0"/>
        </w:rPr>
        <w:t xml:space="preserve">cts.nume.prenume.gNrGrupa.patternX</w:t>
      </w:r>
      <w:r w:rsidDel="00000000" w:rsidR="00000000" w:rsidRPr="00000000">
        <w:rPr>
          <w:sz w:val="24"/>
          <w:szCs w:val="24"/>
          <w:rtl w:val="0"/>
        </w:rPr>
        <w:t xml:space="preserve">, </w:t>
      </w:r>
      <w:r w:rsidDel="00000000" w:rsidR="00000000" w:rsidRPr="00000000">
        <w:rPr>
          <w:i w:val="1"/>
          <w:sz w:val="24"/>
          <w:szCs w:val="24"/>
          <w:rtl w:val="0"/>
        </w:rPr>
        <w:t xml:space="preserve">cts.nume.prenume.gNrGrupa.main</w:t>
      </w:r>
      <w:r w:rsidDel="00000000" w:rsidR="00000000" w:rsidRPr="00000000">
        <w:rPr>
          <w:sz w:val="24"/>
          <w:szCs w:val="24"/>
          <w:rtl w:val="0"/>
        </w:rPr>
        <w:t xml:space="preserve"> (studenții din anul suplimentar trec “as” în loc de gNrGrupa)</w:t>
      </w:r>
    </w:p>
    <w:p w:rsidR="00000000" w:rsidDel="00000000" w:rsidP="00000000" w:rsidRDefault="00000000" w:rsidRPr="00000000" w14:paraId="0000000B">
      <w:pPr>
        <w:numPr>
          <w:ilvl w:val="0"/>
          <w:numId w:val="2"/>
        </w:numPr>
        <w:spacing w:after="0" w:line="240" w:lineRule="auto"/>
        <w:ind w:left="720" w:hanging="360"/>
        <w:jc w:val="both"/>
        <w:rPr>
          <w:sz w:val="24"/>
          <w:szCs w:val="24"/>
        </w:rPr>
      </w:pPr>
      <w:r w:rsidDel="00000000" w:rsidR="00000000" w:rsidRPr="00000000">
        <w:rPr>
          <w:sz w:val="24"/>
          <w:szCs w:val="24"/>
          <w:rtl w:val="0"/>
        </w:rPr>
        <w:t xml:space="preserve">Clasele și metodele sunt implementate respectând principiile KISS, DRY și SOLID (atenție la DIP)</w:t>
      </w:r>
    </w:p>
    <w:p w:rsidR="00000000" w:rsidDel="00000000" w:rsidP="00000000" w:rsidRDefault="00000000" w:rsidRPr="00000000" w14:paraId="0000000C">
      <w:pPr>
        <w:spacing w:after="0" w:line="240" w:lineRule="auto"/>
        <w:ind w:left="450" w:hanging="450"/>
        <w:jc w:val="both"/>
        <w:rPr>
          <w:sz w:val="24"/>
          <w:szCs w:val="24"/>
        </w:rPr>
      </w:pPr>
      <w:r w:rsidDel="00000000" w:rsidR="00000000" w:rsidRPr="00000000">
        <w:rPr>
          <w:rtl w:val="0"/>
        </w:rPr>
      </w:r>
    </w:p>
    <w:p w:rsidR="00000000" w:rsidDel="00000000" w:rsidP="00000000" w:rsidRDefault="00000000" w:rsidRPr="00000000" w14:paraId="0000000D">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0E">
      <w:pPr>
        <w:spacing w:after="0" w:line="240" w:lineRule="auto"/>
        <w:ind w:left="450" w:hanging="450"/>
        <w:jc w:val="both"/>
        <w:rPr>
          <w:sz w:val="24"/>
          <w:szCs w:val="24"/>
        </w:rPr>
      </w:pPr>
      <w:r w:rsidDel="00000000" w:rsidR="00000000" w:rsidRPr="00000000">
        <w:rPr>
          <w:sz w:val="24"/>
          <w:szCs w:val="24"/>
          <w:rtl w:val="0"/>
        </w:rPr>
        <w:t xml:space="preserve">Se dezvoltă o aplicație software destinată unei platforme de Trading.</w:t>
      </w:r>
    </w:p>
    <w:p w:rsidR="00000000" w:rsidDel="00000000" w:rsidP="00000000" w:rsidRDefault="00000000" w:rsidRPr="00000000" w14:paraId="0000000F">
      <w:pPr>
        <w:spacing w:after="0" w:line="240" w:lineRule="auto"/>
        <w:ind w:left="360" w:hanging="360"/>
        <w:jc w:val="both"/>
        <w:rPr>
          <w:sz w:val="24"/>
          <w:szCs w:val="24"/>
        </w:rPr>
      </w:pPr>
      <w:r w:rsidDel="00000000" w:rsidR="00000000" w:rsidRPr="00000000">
        <w:rPr>
          <w:b w:val="1"/>
          <w:sz w:val="24"/>
          <w:szCs w:val="24"/>
          <w:rtl w:val="0"/>
        </w:rPr>
        <w:t xml:space="preserve">10p.</w:t>
      </w:r>
      <w:r w:rsidDel="00000000" w:rsidR="00000000" w:rsidRPr="00000000">
        <w:rPr>
          <w:sz w:val="24"/>
          <w:szCs w:val="24"/>
          <w:rtl w:val="0"/>
        </w:rPr>
        <w:t xml:space="preserve"> Dezvolți o soluție software de tip Trading care sa permită clienților să cumpere acțiuni pe diferite burse prin intermediul unor brokeri. Clienții pot comanda cumpărarea sau vânzarea unui număr de acțiuni pentru companii listate la bursa conform interfeței </w:t>
      </w:r>
      <w:r w:rsidDel="00000000" w:rsidR="00000000" w:rsidRPr="00000000">
        <w:rPr>
          <w:b w:val="1"/>
          <w:i w:val="1"/>
          <w:sz w:val="24"/>
          <w:szCs w:val="24"/>
          <w:rtl w:val="0"/>
        </w:rPr>
        <w:t xml:space="preserve">IClientBursa</w:t>
      </w:r>
      <w:r w:rsidDel="00000000" w:rsidR="00000000" w:rsidRPr="00000000">
        <w:rPr>
          <w:sz w:val="24"/>
          <w:szCs w:val="24"/>
          <w:rtl w:val="0"/>
        </w:rPr>
        <w:t xml:space="preserve">. Clienții își aleg brokerul în momentul în care lansează comanda în sistem. Comenzile sunt înregistrate în sistem și vor fi procesate în ordinea în care au fost generate de platforma de Trading, în funcție de gradul de încărcare al platformei. Fiecare comanda conține numele clientului, starea ei (procesata sau nu), tipul ei (pentru vânzare sau cumpărare) si încă un atribut la alegere (orice are sens). Brokerul va procesa orice comanda, indiferent de tipul ei, printr-o singura acțiune (se poate denumi oricum).</w:t>
      </w:r>
    </w:p>
    <w:p w:rsidR="00000000" w:rsidDel="00000000" w:rsidP="00000000" w:rsidRDefault="00000000" w:rsidRPr="00000000" w14:paraId="00000010">
      <w:pPr>
        <w:spacing w:after="0" w:line="240" w:lineRule="auto"/>
        <w:ind w:left="360" w:hanging="360"/>
        <w:jc w:val="both"/>
        <w:rPr>
          <w:sz w:val="24"/>
          <w:szCs w:val="24"/>
        </w:rPr>
      </w:pPr>
      <w:r w:rsidDel="00000000" w:rsidR="00000000" w:rsidRPr="00000000">
        <w:rPr>
          <w:b w:val="1"/>
          <w:sz w:val="24"/>
          <w:szCs w:val="24"/>
          <w:rtl w:val="0"/>
        </w:rPr>
        <w:t xml:space="preserve">5p.</w:t>
      </w:r>
      <w:r w:rsidDel="00000000" w:rsidR="00000000" w:rsidRPr="00000000">
        <w:rPr>
          <w:sz w:val="24"/>
          <w:szCs w:val="24"/>
          <w:rtl w:val="0"/>
        </w:rPr>
        <w:t xml:space="preserve"> Pattern-ul este testat în main() prin lansarea a minim 4 comenzi diferite (cumpărare, vânzare pentru diferite companii). Comenzile pot fi stocate într-o colecție standard direct in main() sau prin intermediul unei clase container separata. Comenzile vor fi executate in ordinea in care au fost înregistrate si vor fi scoase din colecție.  </w:t>
      </w:r>
    </w:p>
    <w:p w:rsidR="00000000" w:rsidDel="00000000" w:rsidP="00000000" w:rsidRDefault="00000000" w:rsidRPr="00000000" w14:paraId="00000011">
      <w:pPr>
        <w:spacing w:after="0" w:line="240" w:lineRule="auto"/>
        <w:ind w:left="360" w:hanging="360"/>
        <w:jc w:val="both"/>
        <w:rPr>
          <w:sz w:val="24"/>
          <w:szCs w:val="24"/>
        </w:rPr>
      </w:pPr>
      <w:r w:rsidDel="00000000" w:rsidR="00000000" w:rsidRPr="00000000">
        <w:rPr>
          <w:rtl w:val="0"/>
        </w:rPr>
      </w:r>
    </w:p>
    <w:p w:rsidR="00000000" w:rsidDel="00000000" w:rsidP="00000000" w:rsidRDefault="00000000" w:rsidRPr="00000000" w14:paraId="00000012">
      <w:pPr>
        <w:spacing w:after="0" w:line="240" w:lineRule="auto"/>
        <w:ind w:left="450" w:hanging="450"/>
        <w:jc w:val="both"/>
        <w:rPr>
          <w:sz w:val="24"/>
          <w:szCs w:val="24"/>
        </w:rPr>
      </w:pPr>
      <w:r w:rsidDel="00000000" w:rsidR="00000000" w:rsidRPr="00000000">
        <w:rPr>
          <w:b w:val="1"/>
          <w:sz w:val="24"/>
          <w:szCs w:val="24"/>
          <w:rtl w:val="0"/>
        </w:rPr>
        <w:t xml:space="preserve">5p.</w:t>
      </w:r>
      <w:r w:rsidDel="00000000" w:rsidR="00000000" w:rsidRPr="00000000">
        <w:rPr>
          <w:sz w:val="24"/>
          <w:szCs w:val="24"/>
          <w:rtl w:val="0"/>
        </w:rPr>
        <w:t xml:space="preserve"> În timp platforma se va extinde si vor fi oferite diferite tipuri de servicii financiare: schimb valutar, vânzare sau cumpărare de crypto-monede, investiții in fonduri, cumpărare de bonuri de trezorerie. Aceasta dezvoltare trebuie susținuta de o soluție care sa permită extinderea tipurilor de servicii. Toate aceste servicii expun interfața </w:t>
      </w:r>
      <w:r w:rsidDel="00000000" w:rsidR="00000000" w:rsidRPr="00000000">
        <w:rPr>
          <w:i w:val="1"/>
          <w:sz w:val="24"/>
          <w:szCs w:val="24"/>
          <w:rtl w:val="0"/>
        </w:rPr>
        <w:t xml:space="preserve">IFinanciar</w:t>
      </w:r>
      <w:r w:rsidDel="00000000" w:rsidR="00000000" w:rsidRPr="00000000">
        <w:rPr>
          <w:sz w:val="24"/>
          <w:szCs w:val="24"/>
          <w:rtl w:val="0"/>
        </w:rPr>
        <w:t xml:space="preserve"> ce conține 2 metode diferite (2 metode la alegere cu număr diferit de parametrii)</w:t>
      </w:r>
    </w:p>
    <w:p w:rsidR="00000000" w:rsidDel="00000000" w:rsidP="00000000" w:rsidRDefault="00000000" w:rsidRPr="00000000" w14:paraId="00000013">
      <w:pPr>
        <w:spacing w:after="0" w:line="240" w:lineRule="auto"/>
        <w:jc w:val="both"/>
        <w:rPr>
          <w:sz w:val="24"/>
          <w:szCs w:val="24"/>
        </w:rPr>
      </w:pPr>
      <w:r w:rsidDel="00000000" w:rsidR="00000000" w:rsidRPr="00000000">
        <w:rPr>
          <w:b w:val="1"/>
          <w:sz w:val="24"/>
          <w:szCs w:val="24"/>
          <w:rtl w:val="0"/>
        </w:rPr>
        <w:t xml:space="preserve">5p. </w:t>
      </w:r>
      <w:r w:rsidDel="00000000" w:rsidR="00000000" w:rsidRPr="00000000">
        <w:rPr>
          <w:sz w:val="24"/>
          <w:szCs w:val="24"/>
          <w:rtl w:val="0"/>
        </w:rPr>
        <w:t xml:space="preserve">Să se testeze soluția prin definirea a 2-3 tipuri diferite. Pentru fiecare tip se va construi un obiect si va fi apelata una dintre metodele interfeței.. </w:t>
      </w:r>
    </w:p>
    <w:p w:rsidR="00000000" w:rsidDel="00000000" w:rsidP="00000000" w:rsidRDefault="00000000" w:rsidRPr="00000000" w14:paraId="00000014">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16">
      <w:pPr>
        <w:spacing w:after="0" w:lineRule="auto"/>
        <w:jc w:val="both"/>
        <w:rPr>
          <w:sz w:val="24"/>
          <w:szCs w:val="24"/>
        </w:rPr>
      </w:pPr>
      <w:bookmarkStart w:colFirst="0" w:colLast="0" w:name="_30j0zll" w:id="1"/>
      <w:bookmarkEnd w:id="1"/>
      <w:r w:rsidDel="00000000" w:rsidR="00000000" w:rsidRPr="00000000">
        <w:rPr>
          <w:b w:val="1"/>
          <w:sz w:val="24"/>
          <w:szCs w:val="24"/>
          <w:rtl w:val="0"/>
        </w:rPr>
        <w:t xml:space="preserve">6p.</w:t>
      </w:r>
      <w:r w:rsidDel="00000000" w:rsidR="00000000" w:rsidRPr="00000000">
        <w:rPr>
          <w:sz w:val="24"/>
          <w:szCs w:val="24"/>
          <w:rtl w:val="0"/>
        </w:rPr>
        <w:t xml:space="preserve"> Dându-se clasa </w:t>
      </w:r>
      <w:r w:rsidDel="00000000" w:rsidR="00000000" w:rsidRPr="00000000">
        <w:rPr>
          <w:i w:val="1"/>
          <w:sz w:val="24"/>
          <w:szCs w:val="24"/>
          <w:rtl w:val="0"/>
        </w:rPr>
        <w:t xml:space="preserve">TestGrila</w:t>
      </w:r>
      <w:r w:rsidDel="00000000" w:rsidR="00000000" w:rsidRPr="00000000">
        <w:rPr>
          <w:sz w:val="24"/>
          <w:szCs w:val="24"/>
          <w:rtl w:val="0"/>
        </w:rPr>
        <w:t xml:space="preserve"> și restricțiile definite prin comentarii să se implementeze teste unitare (toate testele unitare aferente unei metode sunt implementate într-un TestCase) care să cuprindă:</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color w:val="000000"/>
          <w:sz w:val="24"/>
          <w:szCs w:val="24"/>
          <w:rtl w:val="0"/>
        </w:rPr>
        <w:t xml:space="preserve">un unit test care să realizeze o testare </w:t>
      </w:r>
      <w:r w:rsidDel="00000000" w:rsidR="00000000" w:rsidRPr="00000000">
        <w:rPr>
          <w:i w:val="1"/>
          <w:color w:val="000000"/>
          <w:sz w:val="24"/>
          <w:szCs w:val="24"/>
          <w:rtl w:val="0"/>
        </w:rPr>
        <w:t xml:space="preserve">Right</w:t>
      </w:r>
      <w:r w:rsidDel="00000000" w:rsidR="00000000" w:rsidRPr="00000000">
        <w:rPr>
          <w:color w:val="000000"/>
          <w:sz w:val="24"/>
          <w:szCs w:val="24"/>
          <w:rtl w:val="0"/>
        </w:rPr>
        <w:t xml:space="preserve"> pentru </w:t>
      </w:r>
      <w:r w:rsidDel="00000000" w:rsidR="00000000" w:rsidRPr="00000000">
        <w:rPr>
          <w:b w:val="1"/>
          <w:color w:val="000000"/>
          <w:sz w:val="24"/>
          <w:szCs w:val="24"/>
          <w:rtl w:val="0"/>
        </w:rPr>
        <w:t xml:space="preserve">setDificultate()</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(1.5p)</w:t>
      </w:r>
      <w:r w:rsidDel="00000000" w:rsidR="00000000" w:rsidRPr="00000000">
        <w:rPr>
          <w:rtl w:val="0"/>
        </w:rPr>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color w:val="000000"/>
          <w:sz w:val="24"/>
          <w:szCs w:val="24"/>
          <w:rtl w:val="0"/>
        </w:rPr>
        <w:t xml:space="preserve">un unit test care să testeze o testare </w:t>
      </w:r>
      <w:r w:rsidDel="00000000" w:rsidR="00000000" w:rsidRPr="00000000">
        <w:rPr>
          <w:i w:val="1"/>
          <w:sz w:val="24"/>
          <w:szCs w:val="24"/>
          <w:rtl w:val="0"/>
        </w:rPr>
        <w:t xml:space="preserve">Error Condition</w:t>
      </w:r>
      <w:r w:rsidDel="00000000" w:rsidR="00000000" w:rsidRPr="00000000">
        <w:rPr>
          <w:color w:val="000000"/>
          <w:sz w:val="24"/>
          <w:szCs w:val="24"/>
          <w:rtl w:val="0"/>
        </w:rPr>
        <w:t xml:space="preserve"> pentru </w:t>
      </w:r>
      <w:r w:rsidDel="00000000" w:rsidR="00000000" w:rsidRPr="00000000">
        <w:rPr>
          <w:b w:val="1"/>
          <w:color w:val="000000"/>
          <w:sz w:val="24"/>
          <w:szCs w:val="24"/>
          <w:rtl w:val="0"/>
        </w:rPr>
        <w:t xml:space="preserve">setPunctajMaxim() (1.5p)</w:t>
      </w:r>
      <w:r w:rsidDel="00000000" w:rsidR="00000000" w:rsidRPr="00000000">
        <w:rPr>
          <w:rtl w:val="0"/>
        </w:rPr>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color w:val="000000"/>
          <w:sz w:val="24"/>
          <w:szCs w:val="24"/>
          <w:rtl w:val="0"/>
        </w:rPr>
        <w:t xml:space="preserve">un unit test de tip </w:t>
      </w:r>
      <w:r w:rsidDel="00000000" w:rsidR="00000000" w:rsidRPr="00000000">
        <w:rPr>
          <w:i w:val="1"/>
          <w:color w:val="000000"/>
          <w:sz w:val="24"/>
          <w:szCs w:val="24"/>
          <w:rtl w:val="0"/>
        </w:rPr>
        <w:t xml:space="preserve">Ordering</w:t>
      </w:r>
      <w:r w:rsidDel="00000000" w:rsidR="00000000" w:rsidRPr="00000000">
        <w:rPr>
          <w:color w:val="000000"/>
          <w:sz w:val="24"/>
          <w:szCs w:val="24"/>
          <w:rtl w:val="0"/>
        </w:rPr>
        <w:t xml:space="preserve"> pentru metoda </w:t>
      </w:r>
      <w:r w:rsidDel="00000000" w:rsidR="00000000" w:rsidRPr="00000000">
        <w:rPr>
          <w:b w:val="1"/>
          <w:i w:val="1"/>
          <w:sz w:val="24"/>
          <w:szCs w:val="24"/>
          <w:rtl w:val="0"/>
        </w:rPr>
        <w:t xml:space="preserve">calculTotalPuncte</w:t>
      </w:r>
      <w:r w:rsidDel="00000000" w:rsidR="00000000" w:rsidRPr="00000000">
        <w:rPr>
          <w:b w:val="1"/>
          <w:i w:val="1"/>
          <w:color w:val="000000"/>
          <w:sz w:val="24"/>
          <w:szCs w:val="24"/>
          <w:rtl w:val="0"/>
        </w:rPr>
        <w:t xml:space="preserve">()</w:t>
      </w:r>
      <w:r w:rsidDel="00000000" w:rsidR="00000000" w:rsidRPr="00000000">
        <w:rPr>
          <w:b w:val="1"/>
          <w:color w:val="000000"/>
          <w:sz w:val="24"/>
          <w:szCs w:val="24"/>
          <w:rtl w:val="0"/>
        </w:rPr>
        <w:t xml:space="preserve"> (1.5p)</w:t>
      </w:r>
      <w:r w:rsidDel="00000000" w:rsidR="00000000" w:rsidRPr="00000000">
        <w:rPr>
          <w:rtl w:val="0"/>
        </w:rPr>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color w:val="000000"/>
          <w:sz w:val="24"/>
          <w:szCs w:val="24"/>
          <w:rtl w:val="0"/>
        </w:rPr>
        <w:t xml:space="preserve">un unit test de verificare de tip </w:t>
      </w:r>
      <w:r w:rsidDel="00000000" w:rsidR="00000000" w:rsidRPr="00000000">
        <w:rPr>
          <w:i w:val="1"/>
          <w:color w:val="000000"/>
          <w:sz w:val="24"/>
          <w:szCs w:val="24"/>
          <w:rtl w:val="0"/>
        </w:rPr>
        <w:t xml:space="preserve">Cardinality = 1</w:t>
      </w:r>
      <w:r w:rsidDel="00000000" w:rsidR="00000000" w:rsidRPr="00000000">
        <w:rPr>
          <w:color w:val="000000"/>
          <w:sz w:val="24"/>
          <w:szCs w:val="24"/>
          <w:rtl w:val="0"/>
        </w:rPr>
        <w:t xml:space="preserve"> pentru metoda </w:t>
      </w:r>
      <w:r w:rsidDel="00000000" w:rsidR="00000000" w:rsidRPr="00000000">
        <w:rPr>
          <w:b w:val="1"/>
          <w:i w:val="1"/>
          <w:sz w:val="24"/>
          <w:szCs w:val="24"/>
          <w:rtl w:val="0"/>
        </w:rPr>
        <w:t xml:space="preserve">calculTotalPuncte</w:t>
      </w:r>
      <w:r w:rsidDel="00000000" w:rsidR="00000000" w:rsidRPr="00000000">
        <w:rPr>
          <w:b w:val="1"/>
          <w:color w:val="000000"/>
          <w:sz w:val="24"/>
          <w:szCs w:val="24"/>
          <w:rtl w:val="0"/>
        </w:rPr>
        <w:t xml:space="preserve">()</w:t>
      </w:r>
      <w:r w:rsidDel="00000000" w:rsidR="00000000" w:rsidRPr="00000000">
        <w:rPr>
          <w:color w:val="000000"/>
          <w:sz w:val="24"/>
          <w:szCs w:val="24"/>
          <w:rtl w:val="0"/>
        </w:rPr>
        <w:t xml:space="preserve">;</w:t>
      </w:r>
      <w:r w:rsidDel="00000000" w:rsidR="00000000" w:rsidRPr="00000000">
        <w:rPr>
          <w:b w:val="1"/>
          <w:color w:val="000000"/>
          <w:sz w:val="24"/>
          <w:szCs w:val="24"/>
          <w:rtl w:val="0"/>
        </w:rPr>
        <w:t xml:space="preserve">(1.5p)</w:t>
      </w:r>
      <w:r w:rsidDel="00000000" w:rsidR="00000000" w:rsidRPr="00000000">
        <w:rPr>
          <w:rtl w:val="0"/>
        </w:rPr>
      </w:r>
    </w:p>
    <w:p w:rsidR="00000000" w:rsidDel="00000000" w:rsidP="00000000" w:rsidRDefault="00000000" w:rsidRPr="00000000" w14:paraId="0000001B">
      <w:pPr>
        <w:spacing w:after="0" w:line="240" w:lineRule="auto"/>
        <w:rPr>
          <w:sz w:val="24"/>
          <w:szCs w:val="24"/>
        </w:rPr>
      </w:pPr>
      <w:r w:rsidDel="00000000" w:rsidR="00000000" w:rsidRPr="00000000">
        <w:rPr>
          <w:rtl w:val="0"/>
        </w:rPr>
      </w:r>
    </w:p>
    <w:p w:rsidR="00000000" w:rsidDel="00000000" w:rsidP="00000000" w:rsidRDefault="00000000" w:rsidRPr="00000000" w14:paraId="0000001C">
      <w:pPr>
        <w:spacing w:after="0" w:line="240" w:lineRule="auto"/>
        <w:rPr>
          <w:sz w:val="24"/>
          <w:szCs w:val="24"/>
        </w:rPr>
      </w:pPr>
      <w:r w:rsidDel="00000000" w:rsidR="00000000" w:rsidRPr="00000000">
        <w:rPr>
          <w:b w:val="1"/>
          <w:sz w:val="24"/>
          <w:szCs w:val="24"/>
          <w:rtl w:val="0"/>
        </w:rPr>
        <w:t xml:space="preserve">2p.</w:t>
      </w:r>
      <w:r w:rsidDel="00000000" w:rsidR="00000000" w:rsidRPr="00000000">
        <w:rPr>
          <w:sz w:val="24"/>
          <w:szCs w:val="24"/>
          <w:rtl w:val="0"/>
        </w:rPr>
        <w:t xml:space="preserve"> Să se implementeze o suită de teste care să conțină DOAR câte o metodă, la alegere, din fiecare test case</w:t>
      </w:r>
    </w:p>
    <w:p w:rsidR="00000000" w:rsidDel="00000000" w:rsidP="00000000" w:rsidRDefault="00000000" w:rsidRPr="00000000" w14:paraId="0000001D">
      <w:pPr>
        <w:spacing w:after="0" w:line="240" w:lineRule="auto"/>
        <w:rPr>
          <w:sz w:val="24"/>
          <w:szCs w:val="24"/>
        </w:rPr>
      </w:pPr>
      <w:r w:rsidDel="00000000" w:rsidR="00000000" w:rsidRPr="00000000">
        <w:rPr>
          <w:b w:val="1"/>
          <w:sz w:val="24"/>
          <w:szCs w:val="24"/>
          <w:rtl w:val="0"/>
        </w:rPr>
        <w:t xml:space="preserve">2p.</w:t>
      </w:r>
      <w:r w:rsidDel="00000000" w:rsidR="00000000" w:rsidRPr="00000000">
        <w:rPr>
          <w:sz w:val="24"/>
          <w:szCs w:val="24"/>
          <w:rtl w:val="0"/>
        </w:rPr>
        <w:t xml:space="preserve"> Prin testele implementate sau prin adăugarea de teste noi sa se testeze </w:t>
      </w:r>
      <w:r w:rsidDel="00000000" w:rsidR="00000000" w:rsidRPr="00000000">
        <w:rPr>
          <w:i w:val="1"/>
          <w:sz w:val="24"/>
          <w:szCs w:val="24"/>
          <w:rtl w:val="0"/>
        </w:rPr>
        <w:t xml:space="preserve">setDificultate </w:t>
      </w:r>
      <w:r w:rsidDel="00000000" w:rsidR="00000000" w:rsidRPr="00000000">
        <w:rPr>
          <w:sz w:val="24"/>
          <w:szCs w:val="24"/>
          <w:rtl w:val="0"/>
        </w:rPr>
        <w:t xml:space="preserve">()asigurând un code coverage de 100%  pentru această metodă.</w:t>
      </w:r>
    </w:p>
    <w:p w:rsidR="00000000" w:rsidDel="00000000" w:rsidP="00000000" w:rsidRDefault="00000000" w:rsidRPr="00000000" w14:paraId="0000001E">
      <w:pPr>
        <w:spacing w:after="0" w:line="240" w:lineRule="auto"/>
        <w:jc w:val="both"/>
        <w:rPr>
          <w:sz w:val="18"/>
          <w:szCs w:val="18"/>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39" w:w="11907"/>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tbl>
    <w:tblPr>
      <w:tblStyle w:val="Table1"/>
      <w:tblW w:w="10467.0" w:type="dxa"/>
      <w:jc w:val="left"/>
      <w:tblInd w:w="-115.0" w:type="dxa"/>
      <w:tblBorders>
        <w:bottom w:color="808080" w:space="0" w:sz="18" w:val="single"/>
        <w:insideV w:color="808080" w:space="0" w:sz="18" w:val="single"/>
      </w:tblBorders>
      <w:tblLayout w:type="fixed"/>
      <w:tblLook w:val="0000"/>
    </w:tblPr>
    <w:tblGrid>
      <w:gridCol w:w="9256"/>
      <w:gridCol w:w="1211"/>
      <w:tblGridChange w:id="0">
        <w:tblGrid>
          <w:gridCol w:w="9256"/>
          <w:gridCol w:w="1211"/>
        </w:tblGrid>
      </w:tblGridChange>
    </w:tblGrid>
    <w:tr>
      <w:trPr>
        <w:trHeight w:val="280" w:hRule="atLeast"/>
      </w:trPr>
      <w:tc>
        <w:tcPr>
          <w:tcBorders>
            <w:bottom w:color="808080" w:space="0" w:sz="18" w:val="single"/>
          </w:tcBorders>
        </w:tcPr>
        <w:p w:rsidR="00000000" w:rsidDel="00000000" w:rsidP="00000000" w:rsidRDefault="00000000" w:rsidRPr="00000000" w14:paraId="00000020">
          <w:pPr>
            <w:tabs>
              <w:tab w:val="center" w:pos="4680"/>
              <w:tab w:val="right" w:pos="9360"/>
            </w:tabs>
            <w:spacing w:after="0" w:line="240" w:lineRule="auto"/>
            <w:rPr>
              <w:rFonts w:ascii="Cambria" w:cs="Cambria" w:eastAsia="Cambria" w:hAnsi="Cambria"/>
              <w:sz w:val="36"/>
              <w:szCs w:val="36"/>
            </w:rPr>
          </w:pPr>
          <w:bookmarkStart w:colFirst="0" w:colLast="0" w:name="_1fob9te" w:id="2"/>
          <w:bookmarkEnd w:id="2"/>
          <w:r w:rsidDel="00000000" w:rsidR="00000000" w:rsidRPr="00000000">
            <w:rPr>
              <w:rFonts w:ascii="Cambria" w:cs="Cambria" w:eastAsia="Cambria" w:hAnsi="Cambria"/>
              <w:b w:val="1"/>
              <w:sz w:val="36"/>
              <w:szCs w:val="36"/>
              <w:rtl w:val="0"/>
            </w:rPr>
            <w:t xml:space="preserve">Nume:_______________________________           CTS - #5 RO 12.06</w:t>
          </w:r>
          <w:r w:rsidDel="00000000" w:rsidR="00000000" w:rsidRPr="00000000">
            <w:rPr>
              <w:rtl w:val="0"/>
            </w:rPr>
          </w:r>
        </w:p>
      </w:tc>
      <w:tc>
        <w:tcPr>
          <w:tcBorders>
            <w:bottom w:color="808080" w:space="0" w:sz="18" w:val="single"/>
          </w:tcBorders>
        </w:tcPr>
        <w:p w:rsidR="00000000" w:rsidDel="00000000" w:rsidP="00000000" w:rsidRDefault="00000000" w:rsidRPr="00000000" w14:paraId="00000021">
          <w:pPr>
            <w:tabs>
              <w:tab w:val="center" w:pos="4680"/>
              <w:tab w:val="right" w:pos="9360"/>
            </w:tabs>
            <w:spacing w:after="0" w:line="240" w:lineRule="auto"/>
            <w:rPr>
              <w:rFonts w:ascii="Cambria" w:cs="Cambria" w:eastAsia="Cambria" w:hAnsi="Cambria"/>
              <w:b w:val="1"/>
              <w:color w:val="4f81bd"/>
              <w:sz w:val="36"/>
              <w:szCs w:val="36"/>
            </w:rPr>
          </w:pPr>
          <w:r w:rsidDel="00000000" w:rsidR="00000000" w:rsidRPr="00000000">
            <w:rPr>
              <w:rFonts w:ascii="Cambria" w:cs="Cambria" w:eastAsia="Cambria" w:hAnsi="Cambria"/>
              <w:b w:val="1"/>
              <w:color w:val="4f81bd"/>
              <w:sz w:val="36"/>
              <w:szCs w:val="36"/>
              <w:rtl w:val="0"/>
            </w:rPr>
            <w:t xml:space="preserve">2020</w:t>
          </w:r>
        </w:p>
      </w:tc>
    </w:tr>
  </w:tbl>
  <w:p w:rsidR="00000000" w:rsidDel="00000000" w:rsidP="00000000" w:rsidRDefault="00000000" w:rsidRPr="00000000" w14:paraId="00000022">
    <w:pPr>
      <w:tabs>
        <w:tab w:val="center" w:pos="4680"/>
        <w:tab w:val="right" w:pos="9360"/>
      </w:tabs>
      <w:spacing w:after="0"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rFonts w:ascii="Courier New" w:cs="Courier New" w:eastAsia="Courier New" w:hAnsi="Courier New"/>
      </w:rPr>
    </w:lvl>
    <w:lvl w:ilvl="2">
      <w:start w:val="1"/>
      <w:numFmt w:val="lowerRoman"/>
      <w:lvlText w:val="%3."/>
      <w:lvlJc w:val="right"/>
      <w:pPr>
        <w:ind w:left="2160" w:hanging="360"/>
      </w:pPr>
      <w:rPr>
        <w:rFonts w:ascii="Noto Sans Symbols" w:cs="Noto Sans Symbols" w:eastAsia="Noto Sans Symbols" w:hAnsi="Noto Sans Symbols"/>
      </w:rPr>
    </w:lvl>
    <w:lvl w:ilvl="3">
      <w:start w:val="1"/>
      <w:numFmt w:val="decimal"/>
      <w:lvlText w:val="%4."/>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rFonts w:ascii="Courier New" w:cs="Courier New" w:eastAsia="Courier New" w:hAnsi="Courier New"/>
      </w:rPr>
    </w:lvl>
    <w:lvl w:ilvl="5">
      <w:start w:val="1"/>
      <w:numFmt w:val="lowerRoman"/>
      <w:lvlText w:val="%6."/>
      <w:lvlJc w:val="right"/>
      <w:pPr>
        <w:ind w:left="4320" w:hanging="360"/>
      </w:pPr>
      <w:rPr>
        <w:rFonts w:ascii="Noto Sans Symbols" w:cs="Noto Sans Symbols" w:eastAsia="Noto Sans Symbols" w:hAnsi="Noto Sans Symbols"/>
      </w:rPr>
    </w:lvl>
    <w:lvl w:ilvl="6">
      <w:start w:val="1"/>
      <w:numFmt w:val="decimal"/>
      <w:lvlText w:val="%7."/>
      <w:lvlJc w:val="lef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Courier New" w:cs="Courier New" w:eastAsia="Courier New" w:hAnsi="Courier New"/>
      </w:rPr>
    </w:lvl>
    <w:lvl w:ilvl="8">
      <w:start w:val="1"/>
      <w:numFmt w:val="lowerRoman"/>
      <w:lvlText w:val="%9."/>
      <w:lvlJc w:val="righ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o-RO"/>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