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Хозяйская,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Досрочное прекращение договора само по себе не является основанием для удержания обеспечительного платежа, если иное прямо не предусмотрено договором.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