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Вычет уменьшает доход, с которого считается налог, поэтому возвращается налог с этой суммы — не больше удержанного за год. За 2023 год при вашем доходе ставка — 13%.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14 300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