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документов, связанных с работой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ст. 62 Трудового кодекса РФ и п. 3 ст. 230 Налогового кодекса РФ прошу выдать мне следующие документы: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Справку о доходах и суммах налога физического лица за 2025 год.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Сведения о трудовой деятельности (форма СТД-Р) либо заверенную копию трудовой книжки.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Документы прошу выдать мне на руки не позднее трёх рабочих дней со дня получения настоящего заявления. Копии документов должны быть заверены надлежащим образом и предоставляются безвозмездно (ст. 62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