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jc w:val="center"/>
        <w:rPr/>
      </w:pPr>
      <w:bookmarkStart w:colFirst="0" w:colLast="0" w:name="_w2fgxy17a5bo" w:id="0"/>
      <w:bookmarkEnd w:id="0"/>
      <w:r w:rsidDel="00000000" w:rsidR="00000000" w:rsidRPr="00000000">
        <w:rPr>
          <w:rtl w:val="0"/>
        </w:rPr>
        <w:t xml:space="preserve">71.14 - Modelos y Optimización  1</w:t>
      </w:r>
    </w:p>
    <w:p w:rsidR="00000000" w:rsidDel="00000000" w:rsidP="00000000" w:rsidRDefault="00000000" w:rsidRPr="00000000" w14:paraId="00000002">
      <w:pPr>
        <w:pStyle w:val="Heading1"/>
        <w:spacing w:after="240" w:before="240" w:lineRule="auto"/>
        <w:jc w:val="center"/>
        <w:rPr/>
      </w:pPr>
      <w:bookmarkStart w:colFirst="0" w:colLast="0" w:name="_w2fgxy17a5bo" w:id="0"/>
      <w:bookmarkEnd w:id="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1"/>
        <w:spacing w:after="80" w:before="240" w:lineRule="auto"/>
        <w:jc w:val="center"/>
        <w:rPr/>
      </w:pPr>
      <w:bookmarkStart w:colFirst="0" w:colLast="0" w:name="_w2fgxy17a5bo" w:id="0"/>
      <w:bookmarkEnd w:id="0"/>
      <w:r w:rsidDel="00000000" w:rsidR="00000000" w:rsidRPr="00000000">
        <w:rPr>
          <w:rtl w:val="0"/>
        </w:rPr>
        <w:t xml:space="preserve">Coloquio 31/07/24 (Resuelto por mi)</w:t>
      </w:r>
    </w:p>
    <w:p w:rsidR="00000000" w:rsidDel="00000000" w:rsidP="00000000" w:rsidRDefault="00000000" w:rsidRPr="00000000" w14:paraId="00000004">
      <w:pPr>
        <w:pStyle w:val="Heading1"/>
        <w:spacing w:after="240" w:before="240" w:lineRule="auto"/>
        <w:rPr/>
      </w:pPr>
      <w:bookmarkStart w:colFirst="0" w:colLast="0" w:name="_w2fgxy17a5bo" w:id="0"/>
      <w:bookmarkEnd w:id="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1"/>
        <w:spacing w:after="240" w:before="240" w:lineRule="auto"/>
        <w:jc w:val="center"/>
        <w:rPr/>
      </w:pPr>
      <w:bookmarkStart w:colFirst="0" w:colLast="0" w:name="_jx19drnmoiwz" w:id="1"/>
      <w:bookmarkEnd w:id="1"/>
      <w:r w:rsidDel="00000000" w:rsidR="00000000" w:rsidRPr="00000000">
        <w:rPr>
          <w:rtl w:val="0"/>
        </w:rPr>
        <w:t xml:space="preserve">Alexander Coronado N.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mt91vh3less1" w:id="2"/>
      <w:bookmarkEnd w:id="2"/>
      <w:r w:rsidDel="00000000" w:rsidR="00000000" w:rsidRPr="00000000">
        <w:rPr>
          <w:rtl w:val="0"/>
        </w:rPr>
        <w:t xml:space="preserve">Parte A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rgx9tzqpksje" w:id="3"/>
      <w:bookmarkEnd w:id="3"/>
      <w:r w:rsidDel="00000000" w:rsidR="00000000" w:rsidRPr="00000000">
        <w:rPr>
          <w:rtl w:val="0"/>
        </w:rPr>
        <w:t xml:space="preserve">Ejercicio A1</w:t>
      </w:r>
    </w:p>
    <w:p w:rsidR="00000000" w:rsidDel="00000000" w:rsidP="00000000" w:rsidRDefault="00000000" w:rsidRPr="00000000" w14:paraId="00000008">
      <w:pPr>
        <w:pStyle w:val="Heading4"/>
        <w:rPr/>
      </w:pPr>
      <w:bookmarkStart w:colFirst="0" w:colLast="0" w:name="_5dte1ob7fp3n" w:id="4"/>
      <w:bookmarkEnd w:id="4"/>
      <w:r w:rsidDel="00000000" w:rsidR="00000000" w:rsidRPr="00000000">
        <w:rPr>
          <w:rtl w:val="0"/>
        </w:rPr>
        <w:t xml:space="preserve">Análisis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Trata de un problema de asignación donde se debe de asignar a cada persona el puente a usar para que cada uno pueda llegar al destino correspondiente, teniendo en cuenta las distancias entre cada origen-destino usando el puente k.</w:t>
      </w:r>
    </w:p>
    <w:p w:rsidR="00000000" w:rsidDel="00000000" w:rsidP="00000000" w:rsidRDefault="00000000" w:rsidRPr="00000000" w14:paraId="0000000A">
      <w:pPr>
        <w:pStyle w:val="Heading4"/>
        <w:rPr/>
      </w:pPr>
      <w:bookmarkStart w:colFirst="0" w:colLast="0" w:name="_5lk4dethpqyx" w:id="5"/>
      <w:bookmarkEnd w:id="5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Determinar los puentes a construir para minimizar la distancia entre las personas con sus trabajos en un periodo de tiempo T.</w:t>
      </w:r>
    </w:p>
    <w:p w:rsidR="00000000" w:rsidDel="00000000" w:rsidP="00000000" w:rsidRDefault="00000000" w:rsidRPr="00000000" w14:paraId="0000000C">
      <w:pPr>
        <w:pStyle w:val="Heading4"/>
        <w:rPr/>
      </w:pPr>
      <w:bookmarkStart w:colFirst="0" w:colLast="0" w:name="_4d2hzzssxtgh" w:id="6"/>
      <w:bookmarkEnd w:id="6"/>
      <w:r w:rsidDel="00000000" w:rsidR="00000000" w:rsidRPr="00000000">
        <w:rPr>
          <w:rtl w:val="0"/>
        </w:rPr>
        <w:t xml:space="preserve">Hipótesis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considera el dato la distancia total entre el origen-destino i usando el puente k con la dirección de sentido permitida.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puentes son del mismo material y mismo tamaño entre sí.</w:t>
      </w:r>
    </w:p>
    <w:p w:rsidR="00000000" w:rsidDel="00000000" w:rsidP="00000000" w:rsidRDefault="00000000" w:rsidRPr="00000000" w14:paraId="0000000F">
      <w:pPr>
        <w:pStyle w:val="Heading4"/>
        <w:rPr/>
      </w:pPr>
      <w:bookmarkStart w:colFirst="0" w:colLast="0" w:name="_smomsi4otah1" w:id="7"/>
      <w:bookmarkEnd w:id="7"/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54350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4759" l="0" r="0" t="2744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43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5"/>
        <w:rPr/>
      </w:pPr>
      <w:bookmarkStart w:colFirst="0" w:colLast="0" w:name="_4xfp2gfr5sjb" w:id="8"/>
      <w:bookmarkEnd w:id="8"/>
      <w:r w:rsidDel="00000000" w:rsidR="00000000" w:rsidRPr="00000000">
        <w:rPr>
          <w:rtl w:val="0"/>
        </w:rPr>
        <w:t xml:space="preserve">Conjuntos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 = {A,...,E}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k = {1,...,4}</w:t>
      </w:r>
    </w:p>
    <w:p w:rsidR="00000000" w:rsidDel="00000000" w:rsidP="00000000" w:rsidRDefault="00000000" w:rsidRPr="00000000" w14:paraId="00000014">
      <w:pPr>
        <w:pStyle w:val="Heading4"/>
        <w:rPr/>
      </w:pPr>
      <w:bookmarkStart w:colFirst="0" w:colLast="0" w:name="_l5evbf6gr376" w:id="9"/>
      <w:bookmarkEnd w:id="9"/>
      <w:r w:rsidDel="00000000" w:rsidR="00000000" w:rsidRPr="00000000">
        <w:rPr>
          <w:rtl w:val="0"/>
        </w:rPr>
        <w:t xml:space="preserve">Modelo Matemático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82411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7626" l="0" r="0" t="1578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24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pg7tktmpn527" w:id="10"/>
      <w:bookmarkEnd w:id="10"/>
      <w:r w:rsidDel="00000000" w:rsidR="00000000" w:rsidRPr="00000000">
        <w:rPr>
          <w:rtl w:val="0"/>
        </w:rPr>
        <w:t xml:space="preserve">Ejercicio A2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Inconvenientes: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tiene en cuenta la distancia general: dos puentes pueden tener las mismas 3 viviendas cercanas, y las restantes pueden estar al otro extremo de las 3 viviendas, por lo que no minimiza la distancia general.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Ignora los destinos: solo considera las viviendas cercanas.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minimiza las distancias totales: intenta minimizar la distancia desde las viviendas hasta el puente, pero no hasta la oficina.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64j603q1zmlj" w:id="11"/>
      <w:bookmarkEnd w:id="11"/>
      <w:r w:rsidDel="00000000" w:rsidR="00000000" w:rsidRPr="00000000">
        <w:rPr>
          <w:rtl w:val="0"/>
        </w:rPr>
        <w:t xml:space="preserve">Ejercicio A3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…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