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874013" w:rsidTr="008F3640">
        <w:tc>
          <w:tcPr>
            <w:tcW w:w="1881" w:type="dxa"/>
            <w:tcBorders>
              <w:bottom w:val="double" w:sz="4" w:space="0" w:color="auto"/>
            </w:tcBorders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874013" w:rsidRPr="008F3640" w:rsidRDefault="008F3640">
            <w:pPr>
              <w:rPr>
                <w:b/>
              </w:rPr>
            </w:pPr>
            <w:r w:rsidRPr="008F3640">
              <w:rPr>
                <w:b/>
              </w:rPr>
              <w:t>Join waiting l</w:t>
            </w:r>
            <w:r w:rsidR="00874013" w:rsidRPr="008F3640">
              <w:rPr>
                <w:b/>
              </w:rPr>
              <w:t>obby</w:t>
            </w:r>
          </w:p>
        </w:tc>
      </w:tr>
      <w:tr w:rsidR="00874013" w:rsidTr="008F3640">
        <w:tc>
          <w:tcPr>
            <w:tcW w:w="1881" w:type="dxa"/>
            <w:tcBorders>
              <w:top w:val="double" w:sz="4" w:space="0" w:color="auto"/>
            </w:tcBorders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874013" w:rsidRDefault="00874013">
            <w:r>
              <w:t>A mobile client initializes a connection to the server.</w:t>
            </w:r>
          </w:p>
        </w:tc>
      </w:tr>
      <w:tr w:rsidR="00874013" w:rsidTr="00874013">
        <w:tc>
          <w:tcPr>
            <w:tcW w:w="1881" w:type="dxa"/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874013" w:rsidRDefault="00874013">
            <w:r>
              <w:t>The server software is running.</w:t>
            </w:r>
          </w:p>
        </w:tc>
      </w:tr>
      <w:tr w:rsidR="00874013" w:rsidTr="00874013">
        <w:tc>
          <w:tcPr>
            <w:tcW w:w="1881" w:type="dxa"/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874013" w:rsidRDefault="00874013">
            <w:r>
              <w:t>Mobile user</w:t>
            </w:r>
          </w:p>
        </w:tc>
      </w:tr>
      <w:tr w:rsidR="00874013" w:rsidTr="00874013">
        <w:tc>
          <w:tcPr>
            <w:tcW w:w="1881" w:type="dxa"/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874013" w:rsidRDefault="00874013">
            <w:r>
              <w:t>None</w:t>
            </w:r>
          </w:p>
        </w:tc>
      </w:tr>
      <w:tr w:rsidR="00874013" w:rsidTr="00874013">
        <w:tc>
          <w:tcPr>
            <w:tcW w:w="1881" w:type="dxa"/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874013" w:rsidRDefault="00874013">
            <w:r>
              <w:t>None</w:t>
            </w:r>
          </w:p>
        </w:tc>
      </w:tr>
      <w:tr w:rsidR="00874013" w:rsidTr="00874013">
        <w:tc>
          <w:tcPr>
            <w:tcW w:w="1881" w:type="dxa"/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874013" w:rsidRDefault="008F3640" w:rsidP="00874013">
            <w:pPr>
              <w:pStyle w:val="ListParagraph"/>
              <w:numPr>
                <w:ilvl w:val="0"/>
                <w:numId w:val="1"/>
              </w:numPr>
            </w:pPr>
            <w:r>
              <w:t>The mobile user initiates a connection to the system through standard internet protocol.</w:t>
            </w:r>
          </w:p>
          <w:p w:rsidR="008F3640" w:rsidRDefault="008F3640" w:rsidP="00874013">
            <w:pPr>
              <w:pStyle w:val="ListParagraph"/>
              <w:numPr>
                <w:ilvl w:val="0"/>
                <w:numId w:val="1"/>
              </w:numPr>
            </w:pPr>
            <w:r>
              <w:t>The system responds with an acknowledgment to ensure the connection has been established.</w:t>
            </w:r>
          </w:p>
          <w:p w:rsidR="008F3640" w:rsidRDefault="008F3640" w:rsidP="00874013">
            <w:pPr>
              <w:pStyle w:val="ListParagraph"/>
              <w:numPr>
                <w:ilvl w:val="0"/>
                <w:numId w:val="1"/>
              </w:numPr>
            </w:pPr>
            <w:r>
              <w:t>The mobile user provides a user name to identify them in the current session.</w:t>
            </w:r>
          </w:p>
          <w:p w:rsidR="008F3640" w:rsidRDefault="008F3640" w:rsidP="00874013">
            <w:pPr>
              <w:pStyle w:val="ListParagraph"/>
              <w:numPr>
                <w:ilvl w:val="0"/>
                <w:numId w:val="1"/>
              </w:numPr>
            </w:pPr>
            <w:r>
              <w:t>The mobile user is added to end of the rotating list of active users.</w:t>
            </w:r>
          </w:p>
          <w:p w:rsidR="008F3640" w:rsidRDefault="008F3640" w:rsidP="00874013">
            <w:pPr>
              <w:pStyle w:val="ListParagraph"/>
              <w:numPr>
                <w:ilvl w:val="0"/>
                <w:numId w:val="1"/>
              </w:numPr>
            </w:pPr>
            <w:r>
              <w:t>The mobile user is presented with the server lobby (a list of connected user names and a chat window).</w:t>
            </w:r>
          </w:p>
        </w:tc>
      </w:tr>
      <w:tr w:rsidR="00874013" w:rsidTr="00874013">
        <w:tc>
          <w:tcPr>
            <w:tcW w:w="1881" w:type="dxa"/>
          </w:tcPr>
          <w:p w:rsidR="00874013" w:rsidRPr="00874013" w:rsidRDefault="0087401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874013" w:rsidRDefault="008F3640">
            <w:r>
              <w:t>The mobile user is identified by a unique user name and is added to the server lobby.</w:t>
            </w:r>
          </w:p>
        </w:tc>
      </w:tr>
    </w:tbl>
    <w:p w:rsidR="0041451B" w:rsidRDefault="00C55B69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8F3640" w:rsidTr="00F719E3">
        <w:tc>
          <w:tcPr>
            <w:tcW w:w="1881" w:type="dxa"/>
            <w:tcBorders>
              <w:bottom w:val="double" w:sz="4" w:space="0" w:color="auto"/>
            </w:tcBorders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8F3640" w:rsidRPr="008F3640" w:rsidRDefault="008F3640" w:rsidP="00F719E3">
            <w:pPr>
              <w:rPr>
                <w:b/>
              </w:rPr>
            </w:pPr>
            <w:r w:rsidRPr="008F3640">
              <w:rPr>
                <w:b/>
              </w:rPr>
              <w:t xml:space="preserve">Send </w:t>
            </w:r>
            <w:proofErr w:type="spellStart"/>
            <w:r w:rsidRPr="008F3640">
              <w:rPr>
                <w:b/>
              </w:rPr>
              <w:t>chat</w:t>
            </w:r>
            <w:proofErr w:type="spellEnd"/>
            <w:r w:rsidRPr="008F3640">
              <w:rPr>
                <w:b/>
              </w:rPr>
              <w:t xml:space="preserve"> message</w:t>
            </w:r>
          </w:p>
        </w:tc>
      </w:tr>
      <w:tr w:rsidR="008F3640" w:rsidTr="00F719E3">
        <w:tc>
          <w:tcPr>
            <w:tcW w:w="1881" w:type="dxa"/>
            <w:tcBorders>
              <w:top w:val="double" w:sz="4" w:space="0" w:color="auto"/>
            </w:tcBorders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8F3640" w:rsidRDefault="008F3640" w:rsidP="00F719E3">
            <w:r>
              <w:t>A mobile user sends a chat message to be displayed to all other connected mobile users</w:t>
            </w:r>
            <w:r>
              <w:t>.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8F3640" w:rsidRDefault="008F3640" w:rsidP="00F719E3">
            <w:r>
              <w:t>The mobile user has established a connection to the server. The mobile user is either in the game lobby or in a running game.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8F3640" w:rsidRDefault="008F3640" w:rsidP="00F719E3">
            <w:r>
              <w:t>Mobile user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8F3640" w:rsidRDefault="008F3640" w:rsidP="00F719E3">
            <w:r>
              <w:t>None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8F3640" w:rsidRDefault="008F3640" w:rsidP="00F719E3">
            <w:r>
              <w:t>None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8F3640" w:rsidRDefault="008F3640" w:rsidP="008F3640">
            <w:pPr>
              <w:pStyle w:val="ListParagraph"/>
              <w:numPr>
                <w:ilvl w:val="0"/>
                <w:numId w:val="2"/>
              </w:numPr>
            </w:pPr>
            <w:r>
              <w:t>The user enters a string of text to be displayed to other mobile users.</w:t>
            </w:r>
          </w:p>
          <w:p w:rsidR="008F3640" w:rsidRDefault="008F3640" w:rsidP="008F3640">
            <w:pPr>
              <w:pStyle w:val="ListParagraph"/>
              <w:numPr>
                <w:ilvl w:val="0"/>
                <w:numId w:val="2"/>
              </w:numPr>
            </w:pPr>
            <w:r>
              <w:t>The system displays the text message to all connected users along with the user name of the originating mobile user.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8F3640" w:rsidRDefault="008F3640" w:rsidP="00F719E3">
            <w:r>
              <w:t>The chat message is displayed on the mobile client of all connected mobile users.</w:t>
            </w:r>
          </w:p>
        </w:tc>
      </w:tr>
    </w:tbl>
    <w:p w:rsidR="008F3640" w:rsidRDefault="008F3640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8F3640" w:rsidTr="00F719E3">
        <w:tc>
          <w:tcPr>
            <w:tcW w:w="1881" w:type="dxa"/>
            <w:tcBorders>
              <w:bottom w:val="double" w:sz="4" w:space="0" w:color="auto"/>
            </w:tcBorders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8F3640" w:rsidRPr="008F3640" w:rsidRDefault="008F3640" w:rsidP="00F719E3">
            <w:pPr>
              <w:rPr>
                <w:b/>
              </w:rPr>
            </w:pPr>
            <w:r>
              <w:rPr>
                <w:b/>
              </w:rPr>
              <w:t>Opt-out of robot control</w:t>
            </w:r>
          </w:p>
        </w:tc>
      </w:tr>
      <w:tr w:rsidR="008F3640" w:rsidTr="00F719E3">
        <w:tc>
          <w:tcPr>
            <w:tcW w:w="1881" w:type="dxa"/>
            <w:tcBorders>
              <w:top w:val="double" w:sz="4" w:space="0" w:color="auto"/>
            </w:tcBorders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8F3640" w:rsidRDefault="008F3640" w:rsidP="002724CF">
            <w:r>
              <w:t xml:space="preserve">A </w:t>
            </w:r>
            <w:r w:rsidR="002724CF">
              <w:t xml:space="preserve">mobile user who wishes to </w:t>
            </w:r>
            <w:proofErr w:type="spellStart"/>
            <w:r w:rsidR="002724CF">
              <w:t>spectate</w:t>
            </w:r>
            <w:proofErr w:type="spellEnd"/>
            <w:r w:rsidR="002724CF">
              <w:t xml:space="preserve"> rather than control the remote robots may choose to opt-out of robot control and become a pure spectator.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8F3640" w:rsidRDefault="008F3640" w:rsidP="002724CF">
            <w:r>
              <w:t xml:space="preserve">The mobile </w:t>
            </w:r>
            <w:r w:rsidR="002724CF">
              <w:t xml:space="preserve">is </w:t>
            </w:r>
            <w:r w:rsidR="0097512A">
              <w:t xml:space="preserve">user is </w:t>
            </w:r>
            <w:r w:rsidR="002724CF">
              <w:t>in the game lobby</w:t>
            </w:r>
            <w:r>
              <w:t xml:space="preserve">. </w:t>
            </w:r>
            <w:r w:rsidR="002724CF">
              <w:t>A game is not currently in progress.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8F3640" w:rsidRDefault="002724CF" w:rsidP="00F719E3">
            <w:r>
              <w:t>Spectator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8F3640" w:rsidRDefault="008F3640" w:rsidP="00F719E3">
            <w:r>
              <w:t>None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8F3640" w:rsidRDefault="008F3640" w:rsidP="00F719E3">
            <w:r>
              <w:t>None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8F3640" w:rsidRDefault="002724CF" w:rsidP="008F3640">
            <w:pPr>
              <w:pStyle w:val="ListParagraph"/>
              <w:numPr>
                <w:ilvl w:val="0"/>
                <w:numId w:val="3"/>
              </w:numPr>
            </w:pPr>
            <w:r>
              <w:t>The user selects an option (checkbox) to opt-out of robot control.</w:t>
            </w:r>
          </w:p>
          <w:p w:rsidR="002724CF" w:rsidRDefault="002724CF" w:rsidP="008F3640">
            <w:pPr>
              <w:pStyle w:val="ListParagraph"/>
              <w:numPr>
                <w:ilvl w:val="0"/>
                <w:numId w:val="3"/>
              </w:numPr>
            </w:pPr>
            <w:r>
              <w:t>The user is identified in the waiting lobby with a “(Spectator)” tag next to their user name.</w:t>
            </w:r>
          </w:p>
          <w:p w:rsidR="002724CF" w:rsidRDefault="002724CF" w:rsidP="008F3640">
            <w:pPr>
              <w:pStyle w:val="ListParagraph"/>
              <w:numPr>
                <w:ilvl w:val="0"/>
                <w:numId w:val="3"/>
              </w:numPr>
            </w:pPr>
            <w:r>
              <w:t>The user is moved to the bottom of the lobby waiting list.</w:t>
            </w:r>
          </w:p>
          <w:p w:rsidR="002724CF" w:rsidRDefault="002724CF" w:rsidP="008F3640">
            <w:pPr>
              <w:pStyle w:val="ListParagraph"/>
              <w:numPr>
                <w:ilvl w:val="0"/>
                <w:numId w:val="3"/>
              </w:numPr>
            </w:pPr>
            <w:r>
              <w:t>When a game is launched, the user is not considered for pairing to a remote robot.</w:t>
            </w:r>
          </w:p>
        </w:tc>
      </w:tr>
      <w:tr w:rsidR="008F3640" w:rsidTr="00F719E3">
        <w:tc>
          <w:tcPr>
            <w:tcW w:w="1881" w:type="dxa"/>
          </w:tcPr>
          <w:p w:rsidR="008F3640" w:rsidRPr="00874013" w:rsidRDefault="008F3640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8F3640" w:rsidRDefault="002724CF" w:rsidP="00F719E3">
            <w:r>
              <w:t xml:space="preserve">A </w:t>
            </w:r>
            <w:proofErr w:type="spellStart"/>
            <w:r>
              <w:t>spectating</w:t>
            </w:r>
            <w:proofErr w:type="spellEnd"/>
            <w:r>
              <w:t xml:space="preserve"> mobile user will never be placed in control of one of the remote robots.</w:t>
            </w:r>
          </w:p>
        </w:tc>
      </w:tr>
    </w:tbl>
    <w:p w:rsidR="008F3640" w:rsidRDefault="008F3640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97512A" w:rsidTr="00F719E3">
        <w:tc>
          <w:tcPr>
            <w:tcW w:w="1881" w:type="dxa"/>
            <w:tcBorders>
              <w:bottom w:val="double" w:sz="4" w:space="0" w:color="auto"/>
            </w:tcBorders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lastRenderedPageBreak/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97512A" w:rsidRPr="008F3640" w:rsidRDefault="0097512A" w:rsidP="0097512A">
            <w:pPr>
              <w:rPr>
                <w:b/>
              </w:rPr>
            </w:pPr>
            <w:r w:rsidRPr="008F3640">
              <w:rPr>
                <w:b/>
              </w:rPr>
              <w:t>Se</w:t>
            </w:r>
            <w:r>
              <w:rPr>
                <w:b/>
              </w:rPr>
              <w:t>lect game type</w:t>
            </w:r>
          </w:p>
        </w:tc>
      </w:tr>
      <w:tr w:rsidR="0097512A" w:rsidTr="00F719E3">
        <w:tc>
          <w:tcPr>
            <w:tcW w:w="1881" w:type="dxa"/>
            <w:tcBorders>
              <w:top w:val="double" w:sz="4" w:space="0" w:color="auto"/>
            </w:tcBorders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97512A" w:rsidRDefault="0097512A" w:rsidP="00F719E3">
            <w:r>
              <w:t>A player selects the type of game to play prior to starting a new game.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97512A" w:rsidRDefault="0097512A" w:rsidP="0097512A">
            <w:r>
              <w:t xml:space="preserve">The </w:t>
            </w:r>
            <w:r>
              <w:t>player is in the game lobby</w:t>
            </w:r>
            <w:r>
              <w:t>.</w:t>
            </w:r>
            <w:r>
              <w:t xml:space="preserve"> The player has not opted-out of robot control (not a spectator). A game is not currently in progress.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97512A" w:rsidRDefault="0097512A" w:rsidP="00F719E3">
            <w:r>
              <w:t>Player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97512A" w:rsidRDefault="0097512A" w:rsidP="00F719E3">
            <w:r>
              <w:t>None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97512A" w:rsidRDefault="0097512A" w:rsidP="00F719E3">
            <w:r>
              <w:t>None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97512A" w:rsidRDefault="0097512A" w:rsidP="0097512A">
            <w:pPr>
              <w:pStyle w:val="ListParagraph"/>
              <w:numPr>
                <w:ilvl w:val="0"/>
                <w:numId w:val="4"/>
              </w:numPr>
            </w:pPr>
            <w:r>
              <w:t>The player is presented with a selection (drop down box) of all supported game modes.</w:t>
            </w:r>
          </w:p>
          <w:p w:rsidR="0097512A" w:rsidRDefault="0097512A" w:rsidP="0097512A">
            <w:pPr>
              <w:pStyle w:val="ListParagraph"/>
              <w:numPr>
                <w:ilvl w:val="0"/>
                <w:numId w:val="4"/>
              </w:numPr>
            </w:pPr>
            <w:r>
              <w:t>The player selects one of the provided game modes.</w:t>
            </w:r>
          </w:p>
          <w:p w:rsidR="0097512A" w:rsidRDefault="0097512A" w:rsidP="0097512A">
            <w:pPr>
              <w:pStyle w:val="ListParagraph"/>
              <w:numPr>
                <w:ilvl w:val="0"/>
                <w:numId w:val="4"/>
              </w:numPr>
            </w:pPr>
            <w:r>
              <w:t>The selected game mode is displayed in the waiting lobby to all connected users.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97512A" w:rsidRDefault="0097512A" w:rsidP="00F719E3">
            <w:r>
              <w:t>When a game is launched, the selected game mode will be used unless another selection is made before the game begins.</w:t>
            </w:r>
          </w:p>
        </w:tc>
      </w:tr>
    </w:tbl>
    <w:p w:rsidR="0097512A" w:rsidRDefault="0097512A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97512A" w:rsidTr="00F719E3">
        <w:tc>
          <w:tcPr>
            <w:tcW w:w="1881" w:type="dxa"/>
            <w:tcBorders>
              <w:bottom w:val="double" w:sz="4" w:space="0" w:color="auto"/>
            </w:tcBorders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97512A" w:rsidRPr="008F3640" w:rsidRDefault="0097512A" w:rsidP="00F719E3">
            <w:pPr>
              <w:rPr>
                <w:b/>
              </w:rPr>
            </w:pPr>
            <w:r>
              <w:rPr>
                <w:b/>
              </w:rPr>
              <w:t>Register robot for remote control</w:t>
            </w:r>
          </w:p>
        </w:tc>
      </w:tr>
      <w:tr w:rsidR="0097512A" w:rsidTr="00F719E3">
        <w:tc>
          <w:tcPr>
            <w:tcW w:w="1881" w:type="dxa"/>
            <w:tcBorders>
              <w:top w:val="double" w:sz="4" w:space="0" w:color="auto"/>
            </w:tcBorders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97512A" w:rsidRDefault="0097512A" w:rsidP="0097512A">
            <w:r>
              <w:t xml:space="preserve">A </w:t>
            </w:r>
            <w:r>
              <w:t>remote robot connects and registers with the system.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97512A" w:rsidRDefault="0097512A" w:rsidP="00F719E3">
            <w:r>
              <w:t>The server software is running.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97512A" w:rsidRDefault="0097512A" w:rsidP="00F719E3">
            <w:r>
              <w:t>Robot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97512A" w:rsidRDefault="0097512A" w:rsidP="00F719E3">
            <w:r>
              <w:t>None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97512A" w:rsidRDefault="0097512A" w:rsidP="00F719E3">
            <w:r>
              <w:t>None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97512A" w:rsidRDefault="0097512A" w:rsidP="0097512A">
            <w:pPr>
              <w:pStyle w:val="ListParagraph"/>
              <w:numPr>
                <w:ilvl w:val="0"/>
                <w:numId w:val="5"/>
              </w:numPr>
            </w:pPr>
            <w:r>
              <w:t>The robot initiates a Bluetooth connection with the server.</w:t>
            </w:r>
          </w:p>
          <w:p w:rsidR="0097512A" w:rsidRDefault="0097512A" w:rsidP="0097512A">
            <w:pPr>
              <w:pStyle w:val="ListParagraph"/>
              <w:numPr>
                <w:ilvl w:val="0"/>
                <w:numId w:val="5"/>
              </w:numPr>
            </w:pPr>
            <w:r>
              <w:t>The robot sends a string indicating which version of the command and positioning protocol it supports.</w:t>
            </w:r>
          </w:p>
          <w:p w:rsidR="0097512A" w:rsidRDefault="00D3287A" w:rsidP="0097512A">
            <w:pPr>
              <w:pStyle w:val="ListParagraph"/>
              <w:numPr>
                <w:ilvl w:val="0"/>
                <w:numId w:val="5"/>
              </w:numPr>
            </w:pPr>
            <w:r>
              <w:t>The system responds with an acknowledgement.</w:t>
            </w:r>
          </w:p>
          <w:p w:rsidR="00D3287A" w:rsidRDefault="00D3287A" w:rsidP="0097512A">
            <w:pPr>
              <w:pStyle w:val="ListParagraph"/>
              <w:numPr>
                <w:ilvl w:val="0"/>
                <w:numId w:val="5"/>
              </w:numPr>
            </w:pPr>
            <w:r>
              <w:t>The robot is added to the system’s list of active remote robots.</w:t>
            </w:r>
          </w:p>
        </w:tc>
      </w:tr>
      <w:tr w:rsidR="0097512A" w:rsidTr="00F719E3">
        <w:tc>
          <w:tcPr>
            <w:tcW w:w="1881" w:type="dxa"/>
          </w:tcPr>
          <w:p w:rsidR="0097512A" w:rsidRPr="00874013" w:rsidRDefault="0097512A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97512A" w:rsidRDefault="00D3287A" w:rsidP="00F719E3">
            <w:r>
              <w:t>The robot will be considering for pairing to mobile users after registration has completed.</w:t>
            </w:r>
          </w:p>
        </w:tc>
      </w:tr>
    </w:tbl>
    <w:p w:rsidR="0097512A" w:rsidRDefault="0097512A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D3287A" w:rsidTr="00F719E3">
        <w:tc>
          <w:tcPr>
            <w:tcW w:w="1881" w:type="dxa"/>
            <w:tcBorders>
              <w:bottom w:val="double" w:sz="4" w:space="0" w:color="auto"/>
            </w:tcBorders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D3287A" w:rsidRPr="008F3640" w:rsidRDefault="00D3287A" w:rsidP="00F719E3">
            <w:pPr>
              <w:rPr>
                <w:b/>
              </w:rPr>
            </w:pPr>
            <w:r>
              <w:rPr>
                <w:b/>
              </w:rPr>
              <w:t>Unr</w:t>
            </w:r>
            <w:r>
              <w:rPr>
                <w:b/>
              </w:rPr>
              <w:t>egister robot for remote control</w:t>
            </w:r>
          </w:p>
        </w:tc>
      </w:tr>
      <w:tr w:rsidR="00D3287A" w:rsidTr="00F719E3">
        <w:tc>
          <w:tcPr>
            <w:tcW w:w="1881" w:type="dxa"/>
            <w:tcBorders>
              <w:top w:val="double" w:sz="4" w:space="0" w:color="auto"/>
            </w:tcBorders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D3287A" w:rsidRDefault="00D3287A" w:rsidP="00D3287A">
            <w:r>
              <w:t xml:space="preserve">A remote </w:t>
            </w:r>
            <w:r>
              <w:t>unregisters from remote control and disconnects from the system.</w:t>
            </w:r>
          </w:p>
        </w:tc>
      </w:tr>
      <w:tr w:rsidR="00D3287A" w:rsidTr="00F719E3">
        <w:tc>
          <w:tcPr>
            <w:tcW w:w="1881" w:type="dxa"/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D3287A" w:rsidRDefault="00D3287A" w:rsidP="00D3287A">
            <w:r>
              <w:t>The</w:t>
            </w:r>
            <w:r>
              <w:t xml:space="preserve"> robot has been previously registered for remote control.</w:t>
            </w:r>
          </w:p>
        </w:tc>
      </w:tr>
      <w:tr w:rsidR="00D3287A" w:rsidTr="00F719E3">
        <w:tc>
          <w:tcPr>
            <w:tcW w:w="1881" w:type="dxa"/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D3287A" w:rsidRDefault="00D3287A" w:rsidP="00F719E3">
            <w:r>
              <w:t>Robot</w:t>
            </w:r>
          </w:p>
        </w:tc>
      </w:tr>
      <w:tr w:rsidR="00D3287A" w:rsidTr="00F719E3">
        <w:tc>
          <w:tcPr>
            <w:tcW w:w="1881" w:type="dxa"/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D3287A" w:rsidRDefault="00D3287A" w:rsidP="00F719E3">
            <w:r>
              <w:t>None</w:t>
            </w:r>
          </w:p>
        </w:tc>
      </w:tr>
      <w:tr w:rsidR="00D3287A" w:rsidTr="00F719E3">
        <w:tc>
          <w:tcPr>
            <w:tcW w:w="1881" w:type="dxa"/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D3287A" w:rsidRDefault="00D3287A" w:rsidP="00F719E3">
            <w:r>
              <w:t xml:space="preserve">INCLUDE: </w:t>
            </w:r>
            <w:r w:rsidRPr="00D3287A">
              <w:rPr>
                <w:b/>
              </w:rPr>
              <w:t>End game</w:t>
            </w:r>
          </w:p>
        </w:tc>
      </w:tr>
      <w:tr w:rsidR="00D3287A" w:rsidTr="00F719E3">
        <w:tc>
          <w:tcPr>
            <w:tcW w:w="1881" w:type="dxa"/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D3287A" w:rsidRDefault="00D3287A" w:rsidP="00D3287A">
            <w:pPr>
              <w:pStyle w:val="ListParagraph"/>
              <w:numPr>
                <w:ilvl w:val="0"/>
                <w:numId w:val="6"/>
              </w:numPr>
            </w:pPr>
            <w:r>
              <w:t>The robot sends an “END” signal to the system.</w:t>
            </w:r>
          </w:p>
          <w:p w:rsidR="00D3287A" w:rsidRDefault="00D3287A" w:rsidP="00D3287A">
            <w:pPr>
              <w:pStyle w:val="ListParagraph"/>
              <w:numPr>
                <w:ilvl w:val="0"/>
                <w:numId w:val="6"/>
              </w:numPr>
            </w:pPr>
            <w:r>
              <w:t>The system responds with an acknowledgment.</w:t>
            </w:r>
          </w:p>
          <w:p w:rsidR="00D3287A" w:rsidRDefault="00D3287A" w:rsidP="00D3287A">
            <w:pPr>
              <w:pStyle w:val="ListParagraph"/>
              <w:numPr>
                <w:ilvl w:val="0"/>
                <w:numId w:val="6"/>
              </w:numPr>
            </w:pPr>
            <w:r>
              <w:t>The Bluetooth connection is torn down.</w:t>
            </w:r>
          </w:p>
          <w:p w:rsidR="00D3287A" w:rsidRDefault="00D3287A" w:rsidP="00D3287A">
            <w:pPr>
              <w:pStyle w:val="ListParagraph"/>
              <w:numPr>
                <w:ilvl w:val="0"/>
                <w:numId w:val="6"/>
              </w:numPr>
            </w:pPr>
            <w:r>
              <w:t xml:space="preserve">Any game in progress using the robot is ended (INCLUDE USE </w:t>
            </w:r>
            <w:r w:rsidRPr="00D3287A">
              <w:t>CASE</w:t>
            </w:r>
            <w:r w:rsidRPr="00D3287A">
              <w:rPr>
                <w:b/>
              </w:rPr>
              <w:t xml:space="preserve"> End game</w:t>
            </w:r>
            <w:r>
              <w:t>)</w:t>
            </w:r>
            <w:r w:rsidR="00EB72A8">
              <w:t>.</w:t>
            </w:r>
          </w:p>
        </w:tc>
      </w:tr>
      <w:tr w:rsidR="00D3287A" w:rsidTr="00F719E3">
        <w:tc>
          <w:tcPr>
            <w:tcW w:w="1881" w:type="dxa"/>
          </w:tcPr>
          <w:p w:rsidR="00D3287A" w:rsidRPr="00874013" w:rsidRDefault="00D3287A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D3287A" w:rsidRDefault="00D3287A" w:rsidP="00D3287A">
            <w:r>
              <w:t xml:space="preserve">The </w:t>
            </w:r>
            <w:r>
              <w:t>system does not consider the robot for any further pairing with remote users. The remote may be disabled once it has unregistered from the system.</w:t>
            </w:r>
          </w:p>
        </w:tc>
      </w:tr>
    </w:tbl>
    <w:p w:rsidR="00D3287A" w:rsidRDefault="00D3287A"/>
    <w:p w:rsidR="001824C2" w:rsidRDefault="001824C2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1824C2" w:rsidTr="00F719E3">
        <w:tc>
          <w:tcPr>
            <w:tcW w:w="1881" w:type="dxa"/>
            <w:tcBorders>
              <w:bottom w:val="double" w:sz="4" w:space="0" w:color="auto"/>
            </w:tcBorders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lastRenderedPageBreak/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1824C2" w:rsidRPr="008F3640" w:rsidRDefault="001824C2" w:rsidP="001824C2">
            <w:pPr>
              <w:rPr>
                <w:b/>
              </w:rPr>
            </w:pPr>
            <w:r>
              <w:rPr>
                <w:b/>
              </w:rPr>
              <w:t>Pair player to</w:t>
            </w:r>
            <w:r>
              <w:rPr>
                <w:b/>
              </w:rPr>
              <w:t xml:space="preserve"> robot for remote control</w:t>
            </w:r>
          </w:p>
        </w:tc>
      </w:tr>
      <w:tr w:rsidR="001824C2" w:rsidTr="00F719E3">
        <w:tc>
          <w:tcPr>
            <w:tcW w:w="1881" w:type="dxa"/>
            <w:tcBorders>
              <w:top w:val="double" w:sz="4" w:space="0" w:color="auto"/>
            </w:tcBorders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1824C2" w:rsidRDefault="001824C2" w:rsidP="00F719E3">
            <w:r>
              <w:t>A specific player is paired to a specific robot for the duration of a single game. Any commands from the player will control only the robot paired to the specific player.</w:t>
            </w:r>
          </w:p>
        </w:tc>
      </w:tr>
      <w:tr w:rsidR="001824C2" w:rsidTr="00F719E3">
        <w:tc>
          <w:tcPr>
            <w:tcW w:w="1881" w:type="dxa"/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1824C2" w:rsidRDefault="001824C2" w:rsidP="00F719E3">
            <w:r>
              <w:t>A currently unused robot and unpaired player must be connected to the system. A game is not in progress.</w:t>
            </w:r>
          </w:p>
        </w:tc>
      </w:tr>
      <w:tr w:rsidR="001824C2" w:rsidTr="00F719E3">
        <w:tc>
          <w:tcPr>
            <w:tcW w:w="1881" w:type="dxa"/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1824C2" w:rsidRDefault="001824C2" w:rsidP="00F719E3">
            <w:r>
              <w:t>Player</w:t>
            </w:r>
          </w:p>
        </w:tc>
      </w:tr>
      <w:tr w:rsidR="001824C2" w:rsidTr="00F719E3">
        <w:tc>
          <w:tcPr>
            <w:tcW w:w="1881" w:type="dxa"/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1824C2" w:rsidRDefault="001824C2" w:rsidP="00F719E3">
            <w:r>
              <w:t>Robot</w:t>
            </w:r>
          </w:p>
        </w:tc>
      </w:tr>
      <w:tr w:rsidR="001824C2" w:rsidTr="00F719E3">
        <w:tc>
          <w:tcPr>
            <w:tcW w:w="1881" w:type="dxa"/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1824C2" w:rsidRDefault="001824C2" w:rsidP="00F719E3">
            <w:r>
              <w:t>None</w:t>
            </w:r>
          </w:p>
        </w:tc>
      </w:tr>
      <w:tr w:rsidR="001824C2" w:rsidTr="00F719E3">
        <w:tc>
          <w:tcPr>
            <w:tcW w:w="1881" w:type="dxa"/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1824C2" w:rsidRDefault="00EB72A8" w:rsidP="001824C2">
            <w:pPr>
              <w:pStyle w:val="ListParagraph"/>
              <w:numPr>
                <w:ilvl w:val="0"/>
                <w:numId w:val="7"/>
              </w:numPr>
            </w:pPr>
            <w:r>
              <w:t>The system selects the first player in the waiting lobby to be paired to a robot.</w:t>
            </w:r>
          </w:p>
          <w:p w:rsidR="00EB72A8" w:rsidRDefault="00EB72A8" w:rsidP="001824C2">
            <w:pPr>
              <w:pStyle w:val="ListParagraph"/>
              <w:numPr>
                <w:ilvl w:val="0"/>
                <w:numId w:val="7"/>
              </w:numPr>
            </w:pPr>
            <w:r>
              <w:t>The system selects the first available robot to be paired to the player.</w:t>
            </w:r>
          </w:p>
          <w:p w:rsidR="00EB72A8" w:rsidRDefault="00EB72A8" w:rsidP="001824C2">
            <w:pPr>
              <w:pStyle w:val="ListParagraph"/>
              <w:numPr>
                <w:ilvl w:val="0"/>
                <w:numId w:val="7"/>
              </w:numPr>
            </w:pPr>
            <w:r>
              <w:t>The system flags the robot as “in use” (only one player can control a robot)</w:t>
            </w:r>
          </w:p>
          <w:p w:rsidR="00EB72A8" w:rsidRDefault="00EB72A8" w:rsidP="001824C2">
            <w:pPr>
              <w:pStyle w:val="ListParagraph"/>
              <w:numPr>
                <w:ilvl w:val="0"/>
                <w:numId w:val="7"/>
              </w:numPr>
            </w:pPr>
            <w:r>
              <w:t>The system moves the paired player to the bottom of the waiting list of players (provides rotation of robot use when more players than robots are connected).</w:t>
            </w:r>
          </w:p>
        </w:tc>
      </w:tr>
      <w:tr w:rsidR="001824C2" w:rsidTr="00F719E3">
        <w:tc>
          <w:tcPr>
            <w:tcW w:w="1881" w:type="dxa"/>
          </w:tcPr>
          <w:p w:rsidR="001824C2" w:rsidRPr="00874013" w:rsidRDefault="001824C2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1824C2" w:rsidRDefault="00EB72A8" w:rsidP="00F719E3">
            <w:r>
              <w:t>All further commands from the paired player are propagated only to the paired robot.</w:t>
            </w:r>
          </w:p>
        </w:tc>
      </w:tr>
    </w:tbl>
    <w:p w:rsidR="001824C2" w:rsidRDefault="001824C2"/>
    <w:tbl>
      <w:tblPr>
        <w:tblStyle w:val="TableGrid"/>
        <w:tblW w:w="9747" w:type="dxa"/>
        <w:tblLook w:val="04A0"/>
      </w:tblPr>
      <w:tblGrid>
        <w:gridCol w:w="1881"/>
        <w:gridCol w:w="7866"/>
      </w:tblGrid>
      <w:tr w:rsidR="00C55B69" w:rsidTr="00F719E3">
        <w:tc>
          <w:tcPr>
            <w:tcW w:w="1881" w:type="dxa"/>
            <w:tcBorders>
              <w:bottom w:val="double" w:sz="4" w:space="0" w:color="auto"/>
            </w:tcBorders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Use Case Name</w:t>
            </w:r>
          </w:p>
        </w:tc>
        <w:tc>
          <w:tcPr>
            <w:tcW w:w="7866" w:type="dxa"/>
            <w:tcBorders>
              <w:bottom w:val="double" w:sz="4" w:space="0" w:color="auto"/>
            </w:tcBorders>
          </w:tcPr>
          <w:p w:rsidR="00C55B69" w:rsidRPr="008F3640" w:rsidRDefault="00C55B69" w:rsidP="00F719E3">
            <w:pPr>
              <w:rPr>
                <w:b/>
              </w:rPr>
            </w:pPr>
            <w:r>
              <w:rPr>
                <w:b/>
              </w:rPr>
              <w:t>View video feed</w:t>
            </w:r>
          </w:p>
        </w:tc>
      </w:tr>
      <w:tr w:rsidR="00C55B69" w:rsidTr="00F719E3">
        <w:tc>
          <w:tcPr>
            <w:tcW w:w="1881" w:type="dxa"/>
            <w:tcBorders>
              <w:top w:val="double" w:sz="4" w:space="0" w:color="auto"/>
            </w:tcBorders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Description</w:t>
            </w:r>
          </w:p>
        </w:tc>
        <w:tc>
          <w:tcPr>
            <w:tcW w:w="7866" w:type="dxa"/>
            <w:tcBorders>
              <w:top w:val="double" w:sz="4" w:space="0" w:color="auto"/>
            </w:tcBorders>
          </w:tcPr>
          <w:p w:rsidR="00C55B69" w:rsidRDefault="00C55B69" w:rsidP="00F719E3">
            <w:r>
              <w:t>A live video feed of the “arena’ containing the remote robots is displayed to all connected remote users.</w:t>
            </w:r>
          </w:p>
        </w:tc>
      </w:tr>
      <w:tr w:rsidR="00C55B69" w:rsidTr="00F719E3">
        <w:tc>
          <w:tcPr>
            <w:tcW w:w="1881" w:type="dxa"/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Precondition</w:t>
            </w:r>
          </w:p>
        </w:tc>
        <w:tc>
          <w:tcPr>
            <w:tcW w:w="7866" w:type="dxa"/>
          </w:tcPr>
          <w:p w:rsidR="00C55B69" w:rsidRDefault="00C55B69" w:rsidP="00F719E3">
            <w:r>
              <w:t>At least one mobile user and robot is connected to the system. A game is in progress.</w:t>
            </w:r>
          </w:p>
        </w:tc>
      </w:tr>
      <w:tr w:rsidR="00C55B69" w:rsidTr="00F719E3">
        <w:tc>
          <w:tcPr>
            <w:tcW w:w="1881" w:type="dxa"/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Primary Actor</w:t>
            </w:r>
          </w:p>
        </w:tc>
        <w:tc>
          <w:tcPr>
            <w:tcW w:w="7866" w:type="dxa"/>
          </w:tcPr>
          <w:p w:rsidR="00C55B69" w:rsidRDefault="00C55B69" w:rsidP="00F719E3">
            <w:r>
              <w:t>Mobile User</w:t>
            </w:r>
          </w:p>
        </w:tc>
      </w:tr>
      <w:tr w:rsidR="00C55B69" w:rsidTr="00F719E3">
        <w:tc>
          <w:tcPr>
            <w:tcW w:w="1881" w:type="dxa"/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Secondary Actors</w:t>
            </w:r>
          </w:p>
        </w:tc>
        <w:tc>
          <w:tcPr>
            <w:tcW w:w="7866" w:type="dxa"/>
          </w:tcPr>
          <w:p w:rsidR="00C55B69" w:rsidRDefault="00C55B69" w:rsidP="00F719E3">
            <w:r>
              <w:t>None</w:t>
            </w:r>
          </w:p>
        </w:tc>
      </w:tr>
      <w:tr w:rsidR="00C55B69" w:rsidTr="00F719E3">
        <w:tc>
          <w:tcPr>
            <w:tcW w:w="1881" w:type="dxa"/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Dependencies</w:t>
            </w:r>
          </w:p>
        </w:tc>
        <w:tc>
          <w:tcPr>
            <w:tcW w:w="7866" w:type="dxa"/>
          </w:tcPr>
          <w:p w:rsidR="00C55B69" w:rsidRDefault="00C55B69" w:rsidP="00F719E3">
            <w:r>
              <w:t>None</w:t>
            </w:r>
          </w:p>
        </w:tc>
      </w:tr>
      <w:tr w:rsidR="00C55B69" w:rsidTr="00F719E3">
        <w:tc>
          <w:tcPr>
            <w:tcW w:w="1881" w:type="dxa"/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Basic Flow</w:t>
            </w:r>
          </w:p>
        </w:tc>
        <w:tc>
          <w:tcPr>
            <w:tcW w:w="7866" w:type="dxa"/>
          </w:tcPr>
          <w:p w:rsidR="00C55B69" w:rsidRDefault="00C55B69" w:rsidP="00C55B69">
            <w:pPr>
              <w:pStyle w:val="ListParagraph"/>
              <w:numPr>
                <w:ilvl w:val="0"/>
                <w:numId w:val="8"/>
              </w:numPr>
            </w:pPr>
            <w:r>
              <w:t>The system’s camera is activated and a stream is established to the system.</w:t>
            </w:r>
          </w:p>
          <w:p w:rsidR="00C55B69" w:rsidRDefault="00C55B69" w:rsidP="00C55B69">
            <w:pPr>
              <w:pStyle w:val="ListParagraph"/>
              <w:numPr>
                <w:ilvl w:val="0"/>
                <w:numId w:val="8"/>
              </w:numPr>
            </w:pPr>
            <w:r>
              <w:t>The video stream is broadcasted to all connected mobile users.</w:t>
            </w:r>
          </w:p>
        </w:tc>
      </w:tr>
      <w:tr w:rsidR="00C55B69" w:rsidTr="00F719E3">
        <w:tc>
          <w:tcPr>
            <w:tcW w:w="1881" w:type="dxa"/>
          </w:tcPr>
          <w:p w:rsidR="00C55B69" w:rsidRPr="00874013" w:rsidRDefault="00C55B69" w:rsidP="00F719E3">
            <w:pPr>
              <w:rPr>
                <w:b/>
              </w:rPr>
            </w:pPr>
            <w:r w:rsidRPr="00874013">
              <w:rPr>
                <w:b/>
              </w:rPr>
              <w:t>Post Condition</w:t>
            </w:r>
          </w:p>
        </w:tc>
        <w:tc>
          <w:tcPr>
            <w:tcW w:w="7866" w:type="dxa"/>
          </w:tcPr>
          <w:p w:rsidR="00C55B69" w:rsidRDefault="00C55B69" w:rsidP="00F719E3">
            <w:r>
              <w:t>The video stream is visible on the mobile client of all connected mobile users.</w:t>
            </w:r>
          </w:p>
        </w:tc>
      </w:tr>
    </w:tbl>
    <w:p w:rsidR="00C55B69" w:rsidRDefault="00C55B69"/>
    <w:sectPr w:rsidR="00C55B69" w:rsidSect="00072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75A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E786B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12C4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072B1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844FB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22C7C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A1657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815F3"/>
    <w:multiLevelType w:val="hybridMultilevel"/>
    <w:tmpl w:val="8224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B6E"/>
    <w:rsid w:val="0007204D"/>
    <w:rsid w:val="000A1F79"/>
    <w:rsid w:val="001824C2"/>
    <w:rsid w:val="002724CF"/>
    <w:rsid w:val="00382B6E"/>
    <w:rsid w:val="00874013"/>
    <w:rsid w:val="008F3640"/>
    <w:rsid w:val="0097512A"/>
    <w:rsid w:val="00C55B69"/>
    <w:rsid w:val="00D3287A"/>
    <w:rsid w:val="00E56BE1"/>
    <w:rsid w:val="00EB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0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DBrickShaw</dc:creator>
  <cp:lastModifiedBy>DBrickShaw</cp:lastModifiedBy>
  <cp:revision>5</cp:revision>
  <dcterms:created xsi:type="dcterms:W3CDTF">2010-09-28T14:07:00Z</dcterms:created>
  <dcterms:modified xsi:type="dcterms:W3CDTF">2010-09-28T14:55:00Z</dcterms:modified>
</cp:coreProperties>
</file>