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08"/>
        <w:gridCol w:w="4508"/>
      </w:tblGrid>
      <w:tr w:rsidR="0036365E" w14:paraId="2906FB61" w14:textId="77777777" w:rsidTr="00246357">
        <w:trPr>
          <w:trHeight w:val="1833"/>
        </w:trPr>
        <w:tc>
          <w:tcPr>
            <w:tcW w:w="9016" w:type="dxa"/>
            <w:gridSpan w:val="2"/>
          </w:tcPr>
          <w:p w14:paraId="47DBEA6A" w14:textId="77777777" w:rsidR="0036365E" w:rsidRDefault="0036365E" w:rsidP="001A2ADD">
            <w:pPr>
              <w:jc w:val="center"/>
            </w:pPr>
          </w:p>
          <w:p w14:paraId="5ABCCA2F" w14:textId="6EB13110" w:rsidR="0036365E" w:rsidRPr="00246357" w:rsidRDefault="0036365E" w:rsidP="001A2ADD">
            <w:pPr>
              <w:jc w:val="center"/>
              <w:rPr>
                <w:b/>
                <w:sz w:val="40"/>
                <w:szCs w:val="40"/>
              </w:rPr>
            </w:pPr>
            <w:r w:rsidRPr="00246357">
              <w:rPr>
                <w:b/>
                <w:sz w:val="40"/>
                <w:szCs w:val="40"/>
              </w:rPr>
              <w:t>INF2009F</w:t>
            </w:r>
            <w:r w:rsidR="00567F05" w:rsidRPr="00246357">
              <w:rPr>
                <w:b/>
                <w:sz w:val="40"/>
                <w:szCs w:val="40"/>
              </w:rPr>
              <w:t xml:space="preserve"> - 20</w:t>
            </w:r>
            <w:r w:rsidR="00F81EFA">
              <w:rPr>
                <w:b/>
                <w:sz w:val="40"/>
                <w:szCs w:val="40"/>
              </w:rPr>
              <w:t>2</w:t>
            </w:r>
            <w:r w:rsidR="00FF62FE">
              <w:rPr>
                <w:b/>
                <w:sz w:val="40"/>
                <w:szCs w:val="40"/>
              </w:rPr>
              <w:t>3</w:t>
            </w:r>
          </w:p>
          <w:p w14:paraId="17A55993" w14:textId="1E274960" w:rsidR="007F4694" w:rsidRPr="00246357" w:rsidRDefault="00B4424B" w:rsidP="001A2ADD">
            <w:pPr>
              <w:jc w:val="center"/>
              <w:rPr>
                <w:b/>
                <w:sz w:val="40"/>
                <w:szCs w:val="40"/>
              </w:rPr>
            </w:pPr>
            <w:r>
              <w:rPr>
                <w:b/>
                <w:sz w:val="40"/>
                <w:szCs w:val="40"/>
              </w:rPr>
              <w:t>Constructing a Domain Class Diagram</w:t>
            </w:r>
          </w:p>
          <w:p w14:paraId="3D6A107A" w14:textId="465D2402" w:rsidR="0036365E" w:rsidRDefault="004D5466" w:rsidP="00246357">
            <w:pPr>
              <w:jc w:val="center"/>
            </w:pPr>
            <w:r w:rsidRPr="00246357">
              <w:rPr>
                <w:b/>
                <w:sz w:val="40"/>
                <w:szCs w:val="40"/>
              </w:rPr>
              <w:t xml:space="preserve">Exercise </w:t>
            </w:r>
            <w:r w:rsidR="009066C1">
              <w:rPr>
                <w:b/>
                <w:sz w:val="40"/>
                <w:szCs w:val="40"/>
              </w:rPr>
              <w:t>7</w:t>
            </w:r>
            <w:r w:rsidRPr="00246357">
              <w:rPr>
                <w:b/>
                <w:sz w:val="40"/>
                <w:szCs w:val="40"/>
              </w:rPr>
              <w:t xml:space="preserve"> - </w:t>
            </w:r>
            <w:r w:rsidR="00F21924">
              <w:rPr>
                <w:b/>
                <w:sz w:val="40"/>
                <w:szCs w:val="40"/>
              </w:rPr>
              <w:t>(</w:t>
            </w:r>
            <w:r w:rsidR="00EA14E7">
              <w:rPr>
                <w:b/>
                <w:sz w:val="40"/>
                <w:szCs w:val="40"/>
              </w:rPr>
              <w:t xml:space="preserve">20 </w:t>
            </w:r>
            <w:r w:rsidR="00F21924">
              <w:rPr>
                <w:b/>
                <w:sz w:val="40"/>
                <w:szCs w:val="40"/>
              </w:rPr>
              <w:t>Marks)</w:t>
            </w:r>
          </w:p>
        </w:tc>
      </w:tr>
      <w:tr w:rsidR="002E75E2" w14:paraId="29F58758" w14:textId="77777777" w:rsidTr="001C46DC">
        <w:trPr>
          <w:trHeight w:val="287"/>
        </w:trPr>
        <w:tc>
          <w:tcPr>
            <w:tcW w:w="4508" w:type="dxa"/>
          </w:tcPr>
          <w:p w14:paraId="0BE670AA" w14:textId="4BA165B4" w:rsidR="002E75E2" w:rsidRPr="002E75E2" w:rsidRDefault="002E75E2" w:rsidP="002E75E2">
            <w:pPr>
              <w:rPr>
                <w:b/>
              </w:rPr>
            </w:pPr>
            <w:r w:rsidRPr="002E75E2">
              <w:rPr>
                <w:b/>
              </w:rPr>
              <w:t>Student Name:</w:t>
            </w:r>
            <w:r w:rsidR="00176F46">
              <w:rPr>
                <w:b/>
              </w:rPr>
              <w:t xml:space="preserve"> </w:t>
            </w:r>
            <w:r w:rsidR="00176F46" w:rsidRPr="00176F46">
              <w:rPr>
                <w:bCs/>
              </w:rPr>
              <w:t>Alex Cristaudo</w:t>
            </w:r>
          </w:p>
        </w:tc>
        <w:tc>
          <w:tcPr>
            <w:tcW w:w="4508" w:type="dxa"/>
          </w:tcPr>
          <w:p w14:paraId="227CD49E" w14:textId="540EA12C" w:rsidR="002E75E2" w:rsidRPr="002E75E2" w:rsidRDefault="002E75E2" w:rsidP="002E75E2">
            <w:pPr>
              <w:rPr>
                <w:b/>
              </w:rPr>
            </w:pPr>
            <w:r w:rsidRPr="002E75E2">
              <w:rPr>
                <w:b/>
              </w:rPr>
              <w:t>Student Number:</w:t>
            </w:r>
            <w:r w:rsidR="00176F46">
              <w:rPr>
                <w:b/>
              </w:rPr>
              <w:t xml:space="preserve"> </w:t>
            </w:r>
            <w:r w:rsidR="00176F46" w:rsidRPr="00176F46">
              <w:rPr>
                <w:bCs/>
              </w:rPr>
              <w:t>CRSALE010</w:t>
            </w:r>
          </w:p>
        </w:tc>
      </w:tr>
    </w:tbl>
    <w:p w14:paraId="190AEFC8" w14:textId="77777777" w:rsidR="00072251" w:rsidRDefault="00072251" w:rsidP="00A3237D">
      <w:pPr>
        <w:pStyle w:val="ListParagraph"/>
        <w:ind w:left="0"/>
        <w:rPr>
          <w:b/>
          <w:color w:val="FF0000"/>
        </w:rPr>
      </w:pPr>
    </w:p>
    <w:p w14:paraId="5D4DFF92" w14:textId="77777777" w:rsidR="00072251" w:rsidRDefault="00072251" w:rsidP="00A3237D">
      <w:pPr>
        <w:pStyle w:val="ListParagraph"/>
        <w:ind w:left="0"/>
        <w:rPr>
          <w:b/>
          <w:color w:val="FF0000"/>
        </w:rPr>
      </w:pPr>
    </w:p>
    <w:p w14:paraId="4B55FB8E" w14:textId="539D86EC" w:rsidR="00A3237D" w:rsidRDefault="00A3237D" w:rsidP="00A3237D">
      <w:pPr>
        <w:pStyle w:val="ListParagraph"/>
        <w:ind w:left="0"/>
        <w:rPr>
          <w:b/>
          <w:color w:val="FF0000"/>
        </w:rPr>
      </w:pPr>
      <w:r>
        <w:rPr>
          <w:b/>
          <w:color w:val="FF0000"/>
        </w:rPr>
        <w:t xml:space="preserve">IMPORTANT NOTE: </w:t>
      </w:r>
    </w:p>
    <w:p w14:paraId="3CA06674" w14:textId="77777777" w:rsidR="00A3237D" w:rsidRDefault="00A3237D" w:rsidP="00A3237D">
      <w:pPr>
        <w:pStyle w:val="ListParagraph"/>
        <w:numPr>
          <w:ilvl w:val="0"/>
          <w:numId w:val="4"/>
        </w:numPr>
        <w:rPr>
          <w:b/>
          <w:color w:val="FF0000"/>
        </w:rPr>
      </w:pPr>
      <w:r>
        <w:rPr>
          <w:b/>
          <w:color w:val="FF0000"/>
        </w:rPr>
        <w:t xml:space="preserve">Copied or Plagiarised answers will get 0 and student will be referred to </w:t>
      </w:r>
      <w:r w:rsidR="00567F05">
        <w:rPr>
          <w:b/>
          <w:color w:val="FF0000"/>
        </w:rPr>
        <w:t>Elsje Scott or Ayanda Pekane</w:t>
      </w:r>
      <w:r>
        <w:rPr>
          <w:b/>
          <w:color w:val="FF0000"/>
        </w:rPr>
        <w:t xml:space="preserve"> for further actions</w:t>
      </w:r>
    </w:p>
    <w:p w14:paraId="2F126199" w14:textId="430047D5" w:rsidR="00440DEB" w:rsidRPr="00440DEB" w:rsidRDefault="00A3237D" w:rsidP="00440DEB">
      <w:pPr>
        <w:pStyle w:val="ListParagraph"/>
        <w:numPr>
          <w:ilvl w:val="0"/>
          <w:numId w:val="4"/>
        </w:numPr>
        <w:rPr>
          <w:b/>
          <w:color w:val="FF0000"/>
        </w:rPr>
      </w:pPr>
      <w:r>
        <w:rPr>
          <w:b/>
          <w:color w:val="FF0000"/>
        </w:rPr>
        <w:t xml:space="preserve">Please upload your completed exercise on </w:t>
      </w:r>
      <w:proofErr w:type="spellStart"/>
      <w:r>
        <w:rPr>
          <w:b/>
          <w:color w:val="FF0000"/>
        </w:rPr>
        <w:t>Vula</w:t>
      </w:r>
      <w:proofErr w:type="spellEnd"/>
      <w:r>
        <w:rPr>
          <w:b/>
          <w:color w:val="FF0000"/>
        </w:rPr>
        <w:t xml:space="preserve"> by the</w:t>
      </w:r>
      <w:r w:rsidR="00567F05">
        <w:rPr>
          <w:b/>
          <w:color w:val="FF0000"/>
        </w:rPr>
        <w:t xml:space="preserve"> </w:t>
      </w:r>
      <w:r w:rsidR="00B4424B">
        <w:rPr>
          <w:b/>
          <w:color w:val="FF0000"/>
        </w:rPr>
        <w:t>1</w:t>
      </w:r>
      <w:r w:rsidR="00310A62">
        <w:rPr>
          <w:b/>
          <w:color w:val="FF0000"/>
        </w:rPr>
        <w:t>1</w:t>
      </w:r>
      <w:r w:rsidR="00567F05">
        <w:rPr>
          <w:b/>
          <w:color w:val="FF0000"/>
          <w:vertAlign w:val="superscript"/>
        </w:rPr>
        <w:t xml:space="preserve">th </w:t>
      </w:r>
      <w:r w:rsidRPr="003043E4">
        <w:rPr>
          <w:b/>
          <w:color w:val="FF0000"/>
        </w:rPr>
        <w:t xml:space="preserve"> </w:t>
      </w:r>
      <w:r w:rsidR="00B42893">
        <w:rPr>
          <w:b/>
          <w:color w:val="FF0000"/>
        </w:rPr>
        <w:t>April</w:t>
      </w:r>
      <w:r w:rsidR="00567F05">
        <w:rPr>
          <w:b/>
          <w:color w:val="FF0000"/>
        </w:rPr>
        <w:t xml:space="preserve"> 20</w:t>
      </w:r>
      <w:r w:rsidR="00F81EFA">
        <w:rPr>
          <w:b/>
          <w:color w:val="FF0000"/>
        </w:rPr>
        <w:t>2</w:t>
      </w:r>
      <w:r w:rsidR="00310A62">
        <w:rPr>
          <w:b/>
          <w:color w:val="FF0000"/>
        </w:rPr>
        <w:t>3</w:t>
      </w:r>
      <w:r w:rsidR="00567F05">
        <w:rPr>
          <w:b/>
          <w:color w:val="FF0000"/>
        </w:rPr>
        <w:t xml:space="preserve"> </w:t>
      </w:r>
      <w:r w:rsidRPr="003043E4">
        <w:rPr>
          <w:b/>
          <w:color w:val="FF0000"/>
        </w:rPr>
        <w:t xml:space="preserve">at </w:t>
      </w:r>
      <w:r w:rsidR="00B4424B">
        <w:rPr>
          <w:b/>
          <w:color w:val="FF0000"/>
        </w:rPr>
        <w:t>9</w:t>
      </w:r>
      <w:r w:rsidRPr="003043E4">
        <w:rPr>
          <w:b/>
          <w:color w:val="FF0000"/>
        </w:rPr>
        <w:t>am</w:t>
      </w:r>
      <w:r w:rsidR="00F81EFA">
        <w:rPr>
          <w:b/>
          <w:color w:val="FF0000"/>
        </w:rPr>
        <w:t xml:space="preserve"> (</w:t>
      </w:r>
      <w:r w:rsidR="00B4424B">
        <w:rPr>
          <w:b/>
          <w:color w:val="FF0000"/>
        </w:rPr>
        <w:t>9</w:t>
      </w:r>
      <w:r w:rsidR="00F81EFA">
        <w:rPr>
          <w:b/>
          <w:color w:val="FF0000"/>
        </w:rPr>
        <w:t>:00)</w:t>
      </w:r>
    </w:p>
    <w:p w14:paraId="500D3C40" w14:textId="44F6B525" w:rsidR="0036365E" w:rsidRPr="0036365E" w:rsidRDefault="00440DEB" w:rsidP="009C2747">
      <w:pPr>
        <w:spacing w:before="120" w:after="120" w:line="259" w:lineRule="auto"/>
        <w:jc w:val="both"/>
        <w:rPr>
          <w:rFonts w:ascii="Arial" w:eastAsia="MS Mincho" w:hAnsi="Arial" w:cs="Arial"/>
          <w:sz w:val="22"/>
          <w:szCs w:val="22"/>
        </w:rPr>
      </w:pPr>
      <w:r>
        <w:t xml:space="preserve">Please revisit the </w:t>
      </w:r>
      <w:proofErr w:type="spellStart"/>
      <w:r w:rsidR="009C2747" w:rsidRPr="005A2876">
        <w:rPr>
          <w:rFonts w:cs="Arial"/>
        </w:rPr>
        <w:t>Khwela</w:t>
      </w:r>
      <w:proofErr w:type="spellEnd"/>
      <w:r w:rsidR="009C2747" w:rsidRPr="005A2876">
        <w:rPr>
          <w:rFonts w:cs="Arial"/>
        </w:rPr>
        <w:t xml:space="preserve"> Womxn</w:t>
      </w:r>
      <w:r w:rsidR="009C2747">
        <w:rPr>
          <w:rFonts w:cs="Arial"/>
        </w:rPr>
        <w:t xml:space="preserve"> Case Study</w:t>
      </w:r>
      <w:r w:rsidR="009C51E8">
        <w:t xml:space="preserve"> </w:t>
      </w:r>
      <w:r>
        <w:t xml:space="preserve">to remind you of the background and the current processes involved. </w:t>
      </w:r>
      <w:r w:rsidR="009C2747">
        <w:t xml:space="preserve"> </w:t>
      </w:r>
      <w:r w:rsidR="00072962" w:rsidRPr="00072962">
        <w:rPr>
          <w:highlight w:val="yellow"/>
        </w:rPr>
        <w:t xml:space="preserve">During a Joint application design (JAD) session with </w:t>
      </w:r>
      <w:r w:rsidR="008C05ED">
        <w:rPr>
          <w:highlight w:val="yellow"/>
        </w:rPr>
        <w:t xml:space="preserve">the management of </w:t>
      </w:r>
      <w:proofErr w:type="spellStart"/>
      <w:r w:rsidR="00A62E55" w:rsidRPr="00A62E55">
        <w:rPr>
          <w:rFonts w:cs="Arial"/>
          <w:highlight w:val="yellow"/>
        </w:rPr>
        <w:t>Khwela</w:t>
      </w:r>
      <w:proofErr w:type="spellEnd"/>
      <w:r w:rsidR="00A62E55" w:rsidRPr="00A62E55">
        <w:rPr>
          <w:rFonts w:cs="Arial"/>
          <w:highlight w:val="yellow"/>
        </w:rPr>
        <w:t xml:space="preserve"> Womxn</w:t>
      </w:r>
      <w:r w:rsidR="00072962" w:rsidRPr="00A62E55">
        <w:rPr>
          <w:highlight w:val="yellow"/>
        </w:rPr>
        <w:t xml:space="preserve">, </w:t>
      </w:r>
      <w:r w:rsidR="008C05ED">
        <w:rPr>
          <w:highlight w:val="yellow"/>
        </w:rPr>
        <w:t>they</w:t>
      </w:r>
      <w:r w:rsidR="00072962" w:rsidRPr="00072962">
        <w:rPr>
          <w:highlight w:val="yellow"/>
        </w:rPr>
        <w:t xml:space="preserve"> communicated business rules and information about the processes and the requirements and listed</w:t>
      </w:r>
      <w:r w:rsidR="008C05ED">
        <w:rPr>
          <w:highlight w:val="yellow"/>
        </w:rPr>
        <w:t xml:space="preserve"> them</w:t>
      </w:r>
      <w:r w:rsidR="00072962" w:rsidRPr="00072962">
        <w:rPr>
          <w:highlight w:val="yellow"/>
        </w:rPr>
        <w:t>.</w:t>
      </w:r>
      <w:r w:rsidR="00072962">
        <w:t xml:space="preserve">  </w:t>
      </w:r>
      <w:r w:rsidR="00BE0A48">
        <w:t>U</w:t>
      </w:r>
      <w:r w:rsidR="00072962" w:rsidRPr="00072962">
        <w:t>se the noun</w:t>
      </w:r>
      <w:r w:rsidR="00072962">
        <w:t xml:space="preserve"> and/or </w:t>
      </w:r>
      <w:r w:rsidR="00072962" w:rsidRPr="00072962">
        <w:t>brainstorming techniques to identify the ‘things’ in the problem domain that you need to store data about</w:t>
      </w:r>
      <w:r w:rsidR="00072962">
        <w:t>.</w:t>
      </w:r>
    </w:p>
    <w:p w14:paraId="06FB15DB" w14:textId="77777777" w:rsidR="00ED6699" w:rsidRDefault="00ED6699" w:rsidP="00ED6699">
      <w:pPr>
        <w:jc w:val="both"/>
        <w:rPr>
          <w:rFonts w:cs="Arial"/>
        </w:rPr>
      </w:pPr>
    </w:p>
    <w:p w14:paraId="40BABBC9" w14:textId="3C01283D" w:rsidR="00ED6699" w:rsidRPr="00ED6699" w:rsidRDefault="00ED6699" w:rsidP="00ED6699">
      <w:pPr>
        <w:spacing w:after="120"/>
        <w:jc w:val="both"/>
        <w:rPr>
          <w:rFonts w:cs="Arial"/>
          <w:b/>
          <w:bCs/>
          <w:sz w:val="28"/>
          <w:szCs w:val="28"/>
        </w:rPr>
      </w:pPr>
      <w:r w:rsidRPr="00ED6699">
        <w:rPr>
          <w:rFonts w:cs="Arial"/>
          <w:b/>
          <w:bCs/>
          <w:sz w:val="28"/>
          <w:szCs w:val="28"/>
        </w:rPr>
        <w:t>Exercise Task --- Domain Class Diagram</w:t>
      </w:r>
    </w:p>
    <w:p w14:paraId="2840F049" w14:textId="009C8085" w:rsidR="009C2747" w:rsidRPr="00F65014" w:rsidRDefault="00802FF4" w:rsidP="009C2747">
      <w:pPr>
        <w:jc w:val="both"/>
      </w:pPr>
      <w:r>
        <w:rPr>
          <w:rFonts w:cs="Arial"/>
        </w:rPr>
        <w:t xml:space="preserve">Use the </w:t>
      </w:r>
      <w:proofErr w:type="gramStart"/>
      <w:r w:rsidR="00BE0A48">
        <w:rPr>
          <w:rFonts w:cs="Arial"/>
          <w:b/>
          <w:bCs/>
        </w:rPr>
        <w:t>above mentioned</w:t>
      </w:r>
      <w:proofErr w:type="gramEnd"/>
      <w:r w:rsidRPr="00E04694">
        <w:rPr>
          <w:rFonts w:cs="Arial"/>
          <w:b/>
          <w:bCs/>
        </w:rPr>
        <w:t xml:space="preserve"> technique</w:t>
      </w:r>
      <w:r w:rsidR="00BE0A48">
        <w:rPr>
          <w:rFonts w:cs="Arial"/>
          <w:b/>
          <w:bCs/>
        </w:rPr>
        <w:t>s</w:t>
      </w:r>
      <w:r>
        <w:rPr>
          <w:rFonts w:cs="Arial"/>
        </w:rPr>
        <w:t xml:space="preserve"> to </w:t>
      </w:r>
      <w:r w:rsidR="00072962" w:rsidRPr="00072962">
        <w:rPr>
          <w:rFonts w:cs="Arial"/>
        </w:rPr>
        <w:t>identif</w:t>
      </w:r>
      <w:r>
        <w:rPr>
          <w:rFonts w:cs="Arial"/>
        </w:rPr>
        <w:t>y</w:t>
      </w:r>
      <w:r w:rsidR="00072962" w:rsidRPr="00072962">
        <w:rPr>
          <w:rFonts w:cs="Arial"/>
        </w:rPr>
        <w:t xml:space="preserve"> the domain classes in </w:t>
      </w:r>
      <w:r w:rsidR="00A370A6">
        <w:rPr>
          <w:rFonts w:cs="Arial"/>
        </w:rPr>
        <w:t>the</w:t>
      </w:r>
      <w:r w:rsidR="00072962" w:rsidRPr="00072962">
        <w:rPr>
          <w:rFonts w:cs="Arial"/>
        </w:rPr>
        <w:t xml:space="preserve"> problem domain</w:t>
      </w:r>
      <w:r w:rsidR="00F65014">
        <w:rPr>
          <w:rFonts w:cs="Arial"/>
        </w:rPr>
        <w:t xml:space="preserve"> </w:t>
      </w:r>
      <w:r w:rsidR="00360B9B">
        <w:rPr>
          <w:rFonts w:cs="Arial"/>
        </w:rPr>
        <w:t xml:space="preserve">of the </w:t>
      </w:r>
      <w:proofErr w:type="spellStart"/>
      <w:r w:rsidR="005A2876" w:rsidRPr="005A2876">
        <w:rPr>
          <w:rFonts w:cs="Arial"/>
        </w:rPr>
        <w:t>Khwela</w:t>
      </w:r>
      <w:proofErr w:type="spellEnd"/>
      <w:r w:rsidR="005A2876" w:rsidRPr="005A2876">
        <w:rPr>
          <w:rFonts w:cs="Arial"/>
        </w:rPr>
        <w:t xml:space="preserve"> Womxn</w:t>
      </w:r>
      <w:r w:rsidR="005A2876">
        <w:rPr>
          <w:rFonts w:cs="Arial"/>
        </w:rPr>
        <w:t xml:space="preserve"> </w:t>
      </w:r>
      <w:r w:rsidR="00E04694">
        <w:rPr>
          <w:rFonts w:cs="Arial"/>
        </w:rPr>
        <w:t>Case Study</w:t>
      </w:r>
      <w:r w:rsidR="005A2876" w:rsidRPr="005A2876">
        <w:rPr>
          <w:rFonts w:cs="Arial"/>
        </w:rPr>
        <w:t xml:space="preserve"> </w:t>
      </w:r>
      <w:r w:rsidR="00E04694">
        <w:rPr>
          <w:rFonts w:cs="Arial"/>
        </w:rPr>
        <w:t>where</w:t>
      </w:r>
      <w:r w:rsidR="005A2876" w:rsidRPr="005A2876">
        <w:rPr>
          <w:rFonts w:cs="Arial"/>
        </w:rPr>
        <w:t xml:space="preserve"> the goal </w:t>
      </w:r>
      <w:r w:rsidR="00E04694">
        <w:rPr>
          <w:rFonts w:cs="Arial"/>
        </w:rPr>
        <w:t>is to e</w:t>
      </w:r>
      <w:r w:rsidR="005A2876" w:rsidRPr="005A2876">
        <w:rPr>
          <w:rFonts w:cs="Arial"/>
        </w:rPr>
        <w:t>quip womxn with opportunities for experiential learning and increased access to safe peer-mentorship spaces, so that they can transform their mindsets and uplift themselves personally and professionally</w:t>
      </w:r>
      <w:r w:rsidR="00E04694">
        <w:rPr>
          <w:rFonts w:cs="Arial"/>
        </w:rPr>
        <w:t xml:space="preserve">.  </w:t>
      </w:r>
      <w:r w:rsidR="009C2747">
        <w:rPr>
          <w:rFonts w:cs="Arial"/>
        </w:rPr>
        <w:t>D</w:t>
      </w:r>
      <w:r w:rsidR="00EA37FE" w:rsidRPr="00512E53">
        <w:rPr>
          <w:rFonts w:cs="Arial"/>
        </w:rPr>
        <w:t xml:space="preserve">raw </w:t>
      </w:r>
      <w:r w:rsidR="00EA37FE">
        <w:rPr>
          <w:rFonts w:cs="Arial"/>
        </w:rPr>
        <w:t xml:space="preserve">a </w:t>
      </w:r>
      <w:r w:rsidR="00EA37FE" w:rsidRPr="00EA37FE">
        <w:rPr>
          <w:rFonts w:cs="Arial"/>
          <w:b/>
          <w:bCs/>
        </w:rPr>
        <w:t>Domain Class Diagram</w:t>
      </w:r>
      <w:r w:rsidR="00EA37FE" w:rsidRPr="00512E53">
        <w:rPr>
          <w:rFonts w:cs="Arial"/>
        </w:rPr>
        <w:t xml:space="preserve"> </w:t>
      </w:r>
      <w:r w:rsidR="00A33AF6">
        <w:rPr>
          <w:rFonts w:cs="Arial"/>
        </w:rPr>
        <w:t>(</w:t>
      </w:r>
      <w:r w:rsidR="00A33AF6" w:rsidRPr="00A33AF6">
        <w:rPr>
          <w:rFonts w:cs="Arial"/>
          <w:b/>
          <w:bCs/>
        </w:rPr>
        <w:t>14 marks</w:t>
      </w:r>
      <w:r w:rsidR="00A33AF6">
        <w:rPr>
          <w:rFonts w:cs="Arial"/>
        </w:rPr>
        <w:t xml:space="preserve">) </w:t>
      </w:r>
      <w:r w:rsidR="009C2747" w:rsidRPr="00F65014">
        <w:t xml:space="preserve">for the proposed system </w:t>
      </w:r>
      <w:r w:rsidR="009C2747" w:rsidRPr="00176F46">
        <w:rPr>
          <w:u w:val="single"/>
        </w:rPr>
        <w:t xml:space="preserve">that will automate aspects of Moderator Training, </w:t>
      </w:r>
      <w:proofErr w:type="spellStart"/>
      <w:proofErr w:type="gramStart"/>
      <w:r w:rsidR="009C2747" w:rsidRPr="00176F46">
        <w:rPr>
          <w:u w:val="single"/>
        </w:rPr>
        <w:t>Sister‘</w:t>
      </w:r>
      <w:proofErr w:type="gramEnd"/>
      <w:r w:rsidR="009C2747" w:rsidRPr="00176F46">
        <w:rPr>
          <w:u w:val="single"/>
        </w:rPr>
        <w:t>hood</w:t>
      </w:r>
      <w:proofErr w:type="spellEnd"/>
      <w:r w:rsidR="009C2747" w:rsidRPr="00176F46">
        <w:rPr>
          <w:u w:val="single"/>
        </w:rPr>
        <w:t>’ Circle Allocation and related logistics like the further distribution of Circle content via the WhatsApp bot (In this case you do not have to include the attributes of the different classes</w:t>
      </w:r>
      <w:r w:rsidR="00A33AF6" w:rsidRPr="00176F46">
        <w:rPr>
          <w:u w:val="single"/>
        </w:rPr>
        <w:t>, but please I</w:t>
      </w:r>
      <w:r w:rsidR="00A33AF6" w:rsidRPr="00176F46">
        <w:rPr>
          <w:b/>
          <w:bCs/>
          <w:u w:val="single"/>
        </w:rPr>
        <w:t>dentify and list the main attributes for these classes, separately (6marks)</w:t>
      </w:r>
      <w:r w:rsidR="00A33AF6" w:rsidRPr="00A21BBA">
        <w:rPr>
          <w:b/>
          <w:bCs/>
        </w:rPr>
        <w:t>.</w:t>
      </w:r>
      <w:r w:rsidR="009C2747" w:rsidRPr="00F65014">
        <w:t>).</w:t>
      </w:r>
    </w:p>
    <w:p w14:paraId="0BFDABD1" w14:textId="6018DDA5" w:rsidR="004D5466" w:rsidRDefault="00EA37FE" w:rsidP="005A2876">
      <w:pPr>
        <w:jc w:val="both"/>
        <w:rPr>
          <w:b/>
          <w:bCs/>
        </w:rPr>
      </w:pPr>
      <w:r w:rsidRPr="00000433">
        <w:t xml:space="preserve">Ensure </w:t>
      </w:r>
      <w:r>
        <w:t xml:space="preserve">that </w:t>
      </w:r>
      <w:r w:rsidRPr="00000433">
        <w:t>all classes are labelled</w:t>
      </w:r>
      <w:r w:rsidR="00072962">
        <w:t xml:space="preserve">. </w:t>
      </w:r>
      <w:r w:rsidRPr="00000433">
        <w:t xml:space="preserve"> </w:t>
      </w:r>
      <w:r w:rsidR="00072962">
        <w:t xml:space="preserve">Identify the </w:t>
      </w:r>
      <w:r w:rsidRPr="00000433">
        <w:t xml:space="preserve">associations between </w:t>
      </w:r>
      <w:r w:rsidR="00072962">
        <w:t xml:space="preserve">different classes (where they exist), </w:t>
      </w:r>
      <w:r w:rsidRPr="00000433">
        <w:t xml:space="preserve">label </w:t>
      </w:r>
      <w:r w:rsidR="00072962">
        <w:t xml:space="preserve">them </w:t>
      </w:r>
      <w:r w:rsidR="00802FF4">
        <w:t xml:space="preserve">with the direction in which to read the label </w:t>
      </w:r>
      <w:proofErr w:type="gramStart"/>
      <w:r w:rsidR="00072962">
        <w:t>and also</w:t>
      </w:r>
      <w:proofErr w:type="gramEnd"/>
      <w:r w:rsidR="00072962">
        <w:t xml:space="preserve"> include</w:t>
      </w:r>
      <w:r w:rsidRPr="00000433">
        <w:t xml:space="preserve"> the multiplicities</w:t>
      </w:r>
      <w:r w:rsidR="00072962">
        <w:t xml:space="preserve">.  </w:t>
      </w:r>
    </w:p>
    <w:p w14:paraId="5758FE30" w14:textId="0C1C601E" w:rsidR="00F65014" w:rsidRDefault="00F65014" w:rsidP="00ED6699">
      <w:pPr>
        <w:jc w:val="both"/>
        <w:rPr>
          <w:b/>
          <w:bCs/>
        </w:rPr>
      </w:pPr>
    </w:p>
    <w:p w14:paraId="68DFF6F4" w14:textId="12129F3C" w:rsidR="004578FC" w:rsidRDefault="004578FC">
      <w:pPr>
        <w:spacing w:after="160" w:line="259" w:lineRule="auto"/>
      </w:pPr>
      <w:r>
        <w:br w:type="page"/>
      </w:r>
    </w:p>
    <w:p w14:paraId="470E62AB" w14:textId="6F737D43" w:rsidR="00012F7D" w:rsidRDefault="00C70D7C" w:rsidP="00C125DC">
      <w:r>
        <w:rPr>
          <w:noProof/>
        </w:rPr>
        <w:lastRenderedPageBreak/>
        <mc:AlternateContent>
          <mc:Choice Requires="wps">
            <w:drawing>
              <wp:anchor distT="0" distB="0" distL="114300" distR="114300" simplePos="0" relativeHeight="251659264" behindDoc="0" locked="0" layoutInCell="1" allowOverlap="1" wp14:anchorId="2E5090D7" wp14:editId="1839BA4B">
                <wp:simplePos x="0" y="0"/>
                <wp:positionH relativeFrom="column">
                  <wp:posOffset>-489324</wp:posOffset>
                </wp:positionH>
                <wp:positionV relativeFrom="paragraph">
                  <wp:posOffset>-847912</wp:posOffset>
                </wp:positionV>
                <wp:extent cx="6979771" cy="9693088"/>
                <wp:effectExtent l="12700" t="12700" r="31115" b="22860"/>
                <wp:wrapNone/>
                <wp:docPr id="1" name="Rectangle 1"/>
                <wp:cNvGraphicFramePr/>
                <a:graphic xmlns:a="http://schemas.openxmlformats.org/drawingml/2006/main">
                  <a:graphicData uri="http://schemas.microsoft.com/office/word/2010/wordprocessingShape">
                    <wps:wsp>
                      <wps:cNvSpPr/>
                      <wps:spPr>
                        <a:xfrm>
                          <a:off x="0" y="0"/>
                          <a:ext cx="6979771" cy="9693088"/>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71314" id="Rectangle 1" o:spid="_x0000_s1026" style="position:absolute;margin-left:-38.55pt;margin-top:-66.75pt;width:549.6pt;height:76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" filled="f" strokecolor="black [3213]" strokeweight="3pt"/>
            </w:pict>
          </mc:Fallback>
        </mc:AlternateContent>
      </w:r>
      <w:r>
        <w:rPr>
          <w:noProof/>
        </w:rPr>
        <w:drawing>
          <wp:anchor distT="0" distB="0" distL="114300" distR="114300" simplePos="0" relativeHeight="251660288" behindDoc="1" locked="0" layoutInCell="1" allowOverlap="1" wp14:anchorId="2FE61D6B" wp14:editId="672FF3DB">
            <wp:simplePos x="0" y="0"/>
            <wp:positionH relativeFrom="column">
              <wp:posOffset>-447825</wp:posOffset>
            </wp:positionH>
            <wp:positionV relativeFrom="paragraph">
              <wp:posOffset>-806712</wp:posOffset>
            </wp:positionV>
            <wp:extent cx="6813177" cy="9652002"/>
            <wp:effectExtent l="0" t="0" r="0" b="0"/>
            <wp:wrapNone/>
            <wp:docPr id="175222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28551" name="Picture 1752228551"/>
                    <pic:cNvPicPr/>
                  </pic:nvPicPr>
                  <pic:blipFill>
                    <a:blip r:embed="rId5">
                      <a:extLst>
                        <a:ext uri="{28A0092B-C50C-407E-A947-70E740481C1C}">
                          <a14:useLocalDpi xmlns:a14="http://schemas.microsoft.com/office/drawing/2010/main" val="0"/>
                        </a:ext>
                      </a:extLst>
                    </a:blip>
                    <a:stretch>
                      <a:fillRect/>
                    </a:stretch>
                  </pic:blipFill>
                  <pic:spPr>
                    <a:xfrm>
                      <a:off x="0" y="0"/>
                      <a:ext cx="6813177" cy="9652002"/>
                    </a:xfrm>
                    <a:prstGeom prst="rect">
                      <a:avLst/>
                    </a:prstGeom>
                  </pic:spPr>
                </pic:pic>
              </a:graphicData>
            </a:graphic>
            <wp14:sizeRelH relativeFrom="page">
              <wp14:pctWidth>0</wp14:pctWidth>
            </wp14:sizeRelH>
            <wp14:sizeRelV relativeFrom="page">
              <wp14:pctHeight>0</wp14:pctHeight>
            </wp14:sizeRelV>
          </wp:anchor>
        </w:drawing>
      </w:r>
    </w:p>
    <w:p w14:paraId="1B465F94" w14:textId="307878AA" w:rsidR="00ED6699" w:rsidRDefault="00ED6699" w:rsidP="00C125DC"/>
    <w:sectPr w:rsidR="00ED6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ED8CCD4"/>
    <w:lvl w:ilvl="0">
      <w:numFmt w:val="decimal"/>
      <w:lvlText w:val="*"/>
      <w:lvlJc w:val="left"/>
      <w:pPr>
        <w:ind w:left="0" w:firstLine="0"/>
      </w:pPr>
    </w:lvl>
  </w:abstractNum>
  <w:abstractNum w:abstractNumId="1" w15:restartNumberingAfterBreak="0">
    <w:nsid w:val="28E754F5"/>
    <w:multiLevelType w:val="hybridMultilevel"/>
    <w:tmpl w:val="5BD2DDFA"/>
    <w:lvl w:ilvl="0" w:tplc="066A7F0C">
      <w:start w:val="1"/>
      <w:numFmt w:val="decimal"/>
      <w:lvlText w:val="%1."/>
      <w:lvlJc w:val="left"/>
      <w:pPr>
        <w:ind w:left="720" w:hanging="360"/>
      </w:pPr>
      <w:rPr>
        <w:b/>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 w15:restartNumberingAfterBreak="0">
    <w:nsid w:val="53FD6003"/>
    <w:multiLevelType w:val="hybridMultilevel"/>
    <w:tmpl w:val="D206A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A75131"/>
    <w:multiLevelType w:val="hybridMultilevel"/>
    <w:tmpl w:val="F24ABD74"/>
    <w:lvl w:ilvl="0" w:tplc="BF4C454A">
      <w:start w:val="1"/>
      <w:numFmt w:val="bullet"/>
      <w:lvlText w:val=""/>
      <w:lvlJc w:val="left"/>
      <w:pPr>
        <w:tabs>
          <w:tab w:val="num" w:pos="720"/>
        </w:tabs>
        <w:ind w:left="720" w:hanging="360"/>
      </w:pPr>
      <w:rPr>
        <w:rFonts w:ascii="Wingdings" w:hAnsi="Wingdings" w:hint="default"/>
      </w:rPr>
    </w:lvl>
    <w:lvl w:ilvl="1" w:tplc="87D80346">
      <w:start w:val="1"/>
      <w:numFmt w:val="bullet"/>
      <w:lvlText w:val=""/>
      <w:lvlJc w:val="left"/>
      <w:pPr>
        <w:tabs>
          <w:tab w:val="num" w:pos="1440"/>
        </w:tabs>
        <w:ind w:left="1440" w:hanging="360"/>
      </w:pPr>
      <w:rPr>
        <w:rFonts w:ascii="Wingdings" w:hAnsi="Wingdings" w:hint="default"/>
      </w:rPr>
    </w:lvl>
    <w:lvl w:ilvl="2" w:tplc="0314513E">
      <w:start w:val="1"/>
      <w:numFmt w:val="bullet"/>
      <w:lvlText w:val=""/>
      <w:lvlJc w:val="left"/>
      <w:pPr>
        <w:tabs>
          <w:tab w:val="num" w:pos="2160"/>
        </w:tabs>
        <w:ind w:left="2160" w:hanging="360"/>
      </w:pPr>
      <w:rPr>
        <w:rFonts w:ascii="Wingdings" w:hAnsi="Wingdings" w:hint="default"/>
      </w:rPr>
    </w:lvl>
    <w:lvl w:ilvl="3" w:tplc="2716F76E">
      <w:start w:val="1"/>
      <w:numFmt w:val="bullet"/>
      <w:lvlText w:val=""/>
      <w:lvlJc w:val="left"/>
      <w:pPr>
        <w:tabs>
          <w:tab w:val="num" w:pos="2880"/>
        </w:tabs>
        <w:ind w:left="2880" w:hanging="360"/>
      </w:pPr>
      <w:rPr>
        <w:rFonts w:ascii="Wingdings" w:hAnsi="Wingdings" w:hint="default"/>
      </w:rPr>
    </w:lvl>
    <w:lvl w:ilvl="4" w:tplc="CA780522">
      <w:start w:val="1"/>
      <w:numFmt w:val="bullet"/>
      <w:lvlText w:val=""/>
      <w:lvlJc w:val="left"/>
      <w:pPr>
        <w:tabs>
          <w:tab w:val="num" w:pos="3600"/>
        </w:tabs>
        <w:ind w:left="3600" w:hanging="360"/>
      </w:pPr>
      <w:rPr>
        <w:rFonts w:ascii="Wingdings" w:hAnsi="Wingdings" w:hint="default"/>
      </w:rPr>
    </w:lvl>
    <w:lvl w:ilvl="5" w:tplc="3288D346">
      <w:start w:val="1"/>
      <w:numFmt w:val="bullet"/>
      <w:lvlText w:val=""/>
      <w:lvlJc w:val="left"/>
      <w:pPr>
        <w:tabs>
          <w:tab w:val="num" w:pos="4320"/>
        </w:tabs>
        <w:ind w:left="4320" w:hanging="360"/>
      </w:pPr>
      <w:rPr>
        <w:rFonts w:ascii="Wingdings" w:hAnsi="Wingdings" w:hint="default"/>
      </w:rPr>
    </w:lvl>
    <w:lvl w:ilvl="6" w:tplc="CA583CFC">
      <w:start w:val="1"/>
      <w:numFmt w:val="bullet"/>
      <w:lvlText w:val=""/>
      <w:lvlJc w:val="left"/>
      <w:pPr>
        <w:tabs>
          <w:tab w:val="num" w:pos="5040"/>
        </w:tabs>
        <w:ind w:left="5040" w:hanging="360"/>
      </w:pPr>
      <w:rPr>
        <w:rFonts w:ascii="Wingdings" w:hAnsi="Wingdings" w:hint="default"/>
      </w:rPr>
    </w:lvl>
    <w:lvl w:ilvl="7" w:tplc="1544288E">
      <w:start w:val="1"/>
      <w:numFmt w:val="bullet"/>
      <w:lvlText w:val=""/>
      <w:lvlJc w:val="left"/>
      <w:pPr>
        <w:tabs>
          <w:tab w:val="num" w:pos="5760"/>
        </w:tabs>
        <w:ind w:left="5760" w:hanging="360"/>
      </w:pPr>
      <w:rPr>
        <w:rFonts w:ascii="Wingdings" w:hAnsi="Wingdings" w:hint="default"/>
      </w:rPr>
    </w:lvl>
    <w:lvl w:ilvl="8" w:tplc="2CA624BE">
      <w:start w:val="1"/>
      <w:numFmt w:val="bullet"/>
      <w:lvlText w:val=""/>
      <w:lvlJc w:val="left"/>
      <w:pPr>
        <w:tabs>
          <w:tab w:val="num" w:pos="6480"/>
        </w:tabs>
        <w:ind w:left="6480" w:hanging="360"/>
      </w:pPr>
      <w:rPr>
        <w:rFonts w:ascii="Wingdings" w:hAnsi="Wingdings" w:hint="default"/>
      </w:rPr>
    </w:lvl>
  </w:abstractNum>
  <w:num w:numId="1" w16cid:durableId="2076971574">
    <w:abstractNumId w:val="0"/>
    <w:lvlOverride w:ilvl="0">
      <w:lvl w:ilvl="0">
        <w:numFmt w:val="bullet"/>
        <w:lvlText w:val="•"/>
        <w:legacy w:legacy="1" w:legacySpace="0" w:legacyIndent="0"/>
        <w:lvlJc w:val="left"/>
        <w:pPr>
          <w:ind w:left="0" w:firstLine="0"/>
        </w:pPr>
        <w:rPr>
          <w:rFonts w:ascii="Times New Roman" w:hAnsi="Times New Roman" w:cs="Times New Roman" w:hint="default"/>
          <w:sz w:val="28"/>
        </w:rPr>
      </w:lvl>
    </w:lvlOverride>
  </w:num>
  <w:num w:numId="2" w16cid:durableId="463813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6832713">
    <w:abstractNumId w:val="3"/>
  </w:num>
  <w:num w:numId="4" w16cid:durableId="1887906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65E"/>
    <w:rsid w:val="00012F7D"/>
    <w:rsid w:val="000354DF"/>
    <w:rsid w:val="00072251"/>
    <w:rsid w:val="00072962"/>
    <w:rsid w:val="00091FF9"/>
    <w:rsid w:val="00176F46"/>
    <w:rsid w:val="00246357"/>
    <w:rsid w:val="0026515F"/>
    <w:rsid w:val="002A74E0"/>
    <w:rsid w:val="002E57CA"/>
    <w:rsid w:val="002E75E2"/>
    <w:rsid w:val="00310A62"/>
    <w:rsid w:val="00360B9B"/>
    <w:rsid w:val="00361510"/>
    <w:rsid w:val="0036365E"/>
    <w:rsid w:val="00440DEB"/>
    <w:rsid w:val="004578FC"/>
    <w:rsid w:val="004D5466"/>
    <w:rsid w:val="00567F05"/>
    <w:rsid w:val="00580F0E"/>
    <w:rsid w:val="005A2876"/>
    <w:rsid w:val="005E4D97"/>
    <w:rsid w:val="00610AAA"/>
    <w:rsid w:val="007B1AFC"/>
    <w:rsid w:val="007F4694"/>
    <w:rsid w:val="007F7911"/>
    <w:rsid w:val="00802FF4"/>
    <w:rsid w:val="008C05ED"/>
    <w:rsid w:val="009066C1"/>
    <w:rsid w:val="00917834"/>
    <w:rsid w:val="009B54C8"/>
    <w:rsid w:val="009C2747"/>
    <w:rsid w:val="009C51E8"/>
    <w:rsid w:val="00A130B4"/>
    <w:rsid w:val="00A21BBA"/>
    <w:rsid w:val="00A3237D"/>
    <w:rsid w:val="00A33AF6"/>
    <w:rsid w:val="00A370A6"/>
    <w:rsid w:val="00A62E55"/>
    <w:rsid w:val="00AE5BC1"/>
    <w:rsid w:val="00B42893"/>
    <w:rsid w:val="00B4424B"/>
    <w:rsid w:val="00BE0A48"/>
    <w:rsid w:val="00C125DC"/>
    <w:rsid w:val="00C1708C"/>
    <w:rsid w:val="00C70D7C"/>
    <w:rsid w:val="00DC50A8"/>
    <w:rsid w:val="00E04694"/>
    <w:rsid w:val="00E07CBD"/>
    <w:rsid w:val="00EA14E7"/>
    <w:rsid w:val="00EA37FE"/>
    <w:rsid w:val="00EC34AE"/>
    <w:rsid w:val="00ED6699"/>
    <w:rsid w:val="00EF7055"/>
    <w:rsid w:val="00F21924"/>
    <w:rsid w:val="00F65014"/>
    <w:rsid w:val="00F81EFA"/>
    <w:rsid w:val="00FF6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30D2"/>
  <w15:chartTrackingRefBased/>
  <w15:docId w15:val="{F774B3FF-A422-4004-8158-0F7C5843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65E"/>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36365E"/>
    <w:pPr>
      <w:autoSpaceDE w:val="0"/>
      <w:autoSpaceDN w:val="0"/>
      <w:adjustRightInd w:val="0"/>
      <w:jc w:val="center"/>
      <w:outlineLvl w:val="0"/>
    </w:pPr>
    <w:rPr>
      <w:sz w:val="44"/>
      <w:szCs w:val="44"/>
    </w:rPr>
  </w:style>
  <w:style w:type="paragraph" w:styleId="Heading2">
    <w:name w:val="heading 2"/>
    <w:basedOn w:val="Normal"/>
    <w:next w:val="Normal"/>
    <w:link w:val="Heading2Char"/>
    <w:semiHidden/>
    <w:unhideWhenUsed/>
    <w:qFormat/>
    <w:rsid w:val="0036365E"/>
    <w:pPr>
      <w:autoSpaceDE w:val="0"/>
      <w:autoSpaceDN w:val="0"/>
      <w:adjustRightInd w:val="0"/>
      <w:ind w:left="270" w:hanging="270"/>
      <w:outlineLvl w:val="1"/>
    </w:pPr>
    <w:rPr>
      <w:sz w:val="32"/>
      <w:szCs w:val="32"/>
    </w:rPr>
  </w:style>
  <w:style w:type="paragraph" w:styleId="Heading4">
    <w:name w:val="heading 4"/>
    <w:basedOn w:val="Normal"/>
    <w:next w:val="Normal"/>
    <w:link w:val="Heading4Char"/>
    <w:semiHidden/>
    <w:unhideWhenUsed/>
    <w:qFormat/>
    <w:rsid w:val="0036365E"/>
    <w:pPr>
      <w:keepNext/>
      <w:outlineLvl w:val="3"/>
    </w:pPr>
    <w:rPr>
      <w:b/>
      <w:bCs/>
      <w:sz w:val="28"/>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365E"/>
    <w:rPr>
      <w:rFonts w:ascii="Times New Roman" w:eastAsia="Times New Roman" w:hAnsi="Times New Roman" w:cs="Times New Roman"/>
      <w:sz w:val="44"/>
      <w:szCs w:val="44"/>
      <w:lang w:val="en-GB"/>
    </w:rPr>
  </w:style>
  <w:style w:type="character" w:customStyle="1" w:styleId="Heading2Char">
    <w:name w:val="Heading 2 Char"/>
    <w:basedOn w:val="DefaultParagraphFont"/>
    <w:link w:val="Heading2"/>
    <w:semiHidden/>
    <w:rsid w:val="0036365E"/>
    <w:rPr>
      <w:rFonts w:ascii="Times New Roman" w:eastAsia="Times New Roman" w:hAnsi="Times New Roman" w:cs="Times New Roman"/>
      <w:sz w:val="32"/>
      <w:szCs w:val="32"/>
      <w:lang w:val="en-GB"/>
    </w:rPr>
  </w:style>
  <w:style w:type="character" w:customStyle="1" w:styleId="Heading4Char">
    <w:name w:val="Heading 4 Char"/>
    <w:basedOn w:val="DefaultParagraphFont"/>
    <w:link w:val="Heading4"/>
    <w:semiHidden/>
    <w:rsid w:val="0036365E"/>
    <w:rPr>
      <w:rFonts w:ascii="Times New Roman" w:eastAsia="Times New Roman" w:hAnsi="Times New Roman" w:cs="Times New Roman"/>
      <w:b/>
      <w:bCs/>
      <w:sz w:val="28"/>
      <w:szCs w:val="36"/>
    </w:rPr>
  </w:style>
  <w:style w:type="paragraph" w:styleId="PlainText">
    <w:name w:val="Plain Text"/>
    <w:basedOn w:val="Normal"/>
    <w:link w:val="PlainTextChar"/>
    <w:semiHidden/>
    <w:unhideWhenUsed/>
    <w:rsid w:val="0036365E"/>
    <w:rPr>
      <w:rFonts w:ascii="Courier New" w:hAnsi="Courier New" w:cs="Courier New"/>
      <w:sz w:val="20"/>
      <w:szCs w:val="20"/>
    </w:rPr>
  </w:style>
  <w:style w:type="character" w:customStyle="1" w:styleId="PlainTextChar">
    <w:name w:val="Plain Text Char"/>
    <w:basedOn w:val="DefaultParagraphFont"/>
    <w:link w:val="PlainText"/>
    <w:semiHidden/>
    <w:rsid w:val="0036365E"/>
    <w:rPr>
      <w:rFonts w:ascii="Courier New" w:eastAsia="Times New Roman" w:hAnsi="Courier New" w:cs="Courier New"/>
      <w:sz w:val="20"/>
      <w:szCs w:val="20"/>
      <w:lang w:val="en-GB"/>
    </w:rPr>
  </w:style>
  <w:style w:type="table" w:styleId="TableGrid">
    <w:name w:val="Table Grid"/>
    <w:basedOn w:val="TableNormal"/>
    <w:uiPriority w:val="59"/>
    <w:rsid w:val="0036365E"/>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37D"/>
    <w:pPr>
      <w:spacing w:after="200" w:line="276" w:lineRule="auto"/>
      <w:ind w:left="720"/>
      <w:contextualSpacing/>
    </w:pPr>
    <w:rPr>
      <w:rFonts w:asciiTheme="minorHAnsi" w:eastAsiaTheme="minorHAnsi" w:hAnsiTheme="minorHAnsi" w:cstheme="minorBidi"/>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76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MTanner</dc:creator>
  <cp:keywords/>
  <dc:description/>
  <cp:lastModifiedBy>Alex Cristaudo</cp:lastModifiedBy>
  <cp:revision>20</cp:revision>
  <cp:lastPrinted>2019-04-07T10:26:00Z</cp:lastPrinted>
  <dcterms:created xsi:type="dcterms:W3CDTF">2022-04-09T21:11:00Z</dcterms:created>
  <dcterms:modified xsi:type="dcterms:W3CDTF">2023-04-10T22:17:00Z</dcterms:modified>
</cp:coreProperties>
</file>