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>Тестовые кейсы.</w:t>
      </w:r>
    </w:p>
    <w:p>
      <w:pPr>
        <w:pStyle w:val="Normal"/>
        <w:rPr>
          <w:sz w:val="28"/>
        </w:rPr>
      </w:pPr>
      <w:r>
        <w:rPr>
          <w:sz w:val="28"/>
        </w:rPr>
        <w:t>Тест-кейсы разработаны согласно тестовым-сценариям документа SYSTEM DESIGN Телеграм бот (Хакатон).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Подписка на Telegram-bot</w:t>
      </w:r>
    </w:p>
    <w:p>
      <w:pPr>
        <w:pStyle w:val="ListParagraph"/>
        <w:ind w:left="1080" w:hanging="0"/>
        <w:rPr>
          <w:sz w:val="28"/>
        </w:rPr>
      </w:pPr>
      <w:r>
        <w:rPr>
          <w:sz w:val="28"/>
        </w:rPr>
      </w:r>
    </w:p>
    <w:tbl>
      <w:tblPr>
        <w:tblStyle w:val="a4"/>
        <w:tblW w:w="845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6"/>
        <w:gridCol w:w="4288"/>
      </w:tblGrid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42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8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Запустить</w:t>
            </w:r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 xml:space="preserve"> Telegram-bot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8"/>
                <w:szCs w:val="22"/>
                <w:lang w:val="en-US" w:eastAsia="en-US" w:bidi="ar-SA"/>
              </w:rPr>
              <w:t>Crypto_infBot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sz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88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главная страница бота, всплывает  сообщение о Приветствии.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Под строкой ввода сообщения отображаются кнопки: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-Курс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-Уведомления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-Настройки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Пользователь подписан на бот.</w:t>
            </w:r>
          </w:p>
        </w:tc>
      </w:tr>
    </w:tbl>
    <w:p>
      <w:pPr>
        <w:pStyle w:val="ListParagraph"/>
        <w:ind w:left="108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Подписка на стрим стоимости криптовалюты.</w:t>
      </w:r>
    </w:p>
    <w:tbl>
      <w:tblPr>
        <w:tblStyle w:val="1"/>
        <w:tblW w:w="845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6"/>
        <w:gridCol w:w="4288"/>
      </w:tblGrid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4288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8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Запустить телеграм-бот.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После приветствия и запуска стартовой страницы найти кнопку </w:t>
            </w: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Курс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 и нажать.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Выбрать криптовалюту</w:t>
            </w:r>
          </w:p>
        </w:tc>
        <w:tc>
          <w:tcPr>
            <w:tcW w:w="4288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главная страница бота.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список доступных криптовалют.</w:t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сообщение от Telegram-bot о о стоимости выбранной криптовалюты.</w:t>
            </w:r>
          </w:p>
        </w:tc>
      </w:tr>
    </w:tbl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Выбор периодичности уведомлений.</w:t>
      </w:r>
    </w:p>
    <w:tbl>
      <w:tblPr>
        <w:tblStyle w:val="1"/>
        <w:tblW w:w="845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21"/>
        <w:gridCol w:w="4433"/>
      </w:tblGrid>
      <w:tr>
        <w:trPr>
          <w:trHeight w:val="1284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4433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8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>
          <w:trHeight w:val="1284" w:hRule="atLeast"/>
        </w:trPr>
        <w:tc>
          <w:tcPr>
            <w:tcW w:w="4021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Запустить телеграм-бот.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После приветствия и запуска стартовой страницы найти кнопку </w:t>
            </w: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Курс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 и нажать.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Выбрать криптовалюту</w:t>
            </w:r>
          </w:p>
        </w:tc>
        <w:tc>
          <w:tcPr>
            <w:tcW w:w="4433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главная страница бота.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список доступных криптовалют.</w:t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сообщение от Telegram-bot о о стоимости выбранной криптовалюты.</w:t>
            </w:r>
          </w:p>
        </w:tc>
      </w:tr>
    </w:tbl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 xml:space="preserve">Подписка на уведомление о снижении стоимости криптовалюты на определенный процент. </w:t>
      </w:r>
    </w:p>
    <w:tbl>
      <w:tblPr>
        <w:tblStyle w:val="1"/>
        <w:tblW w:w="845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6"/>
        <w:gridCol w:w="4288"/>
      </w:tblGrid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4288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8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>
          <w:trHeight w:val="1284" w:hRule="atLeast"/>
        </w:trPr>
        <w:tc>
          <w:tcPr>
            <w:tcW w:w="4166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Запустить телеграм-бот.</w:t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После приветствия и запуска стартовой страницы найти кнопку </w:t>
            </w: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 xml:space="preserve">Уведомление 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и нажать.</w:t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Выбрать криптовалюту и указать в сообщении любой процент.</w:t>
            </w:r>
          </w:p>
        </w:tc>
        <w:tc>
          <w:tcPr>
            <w:tcW w:w="4288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главная страница бота.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список доступных криптовалют.</w:t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сообщение от Telegram-bot формата «Вы можете получить уведомление если цена будет ниже Х%. Напишите:10".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сообщение " Когда цена упадет на X% (заданный пользователем процент) вам будет отправлено сообщение". Подписка на уведомление осуществлена.</w:t>
            </w:r>
          </w:p>
        </w:tc>
      </w:tr>
    </w:tbl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Отмена подписки на выбранную криптовалюту.</w:t>
      </w:r>
    </w:p>
    <w:tbl>
      <w:tblPr>
        <w:tblStyle w:val="1"/>
        <w:tblW w:w="845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21"/>
        <w:gridCol w:w="4433"/>
      </w:tblGrid>
      <w:tr>
        <w:trPr>
          <w:trHeight w:val="1284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Действие</w:t>
            </w:r>
          </w:p>
        </w:tc>
        <w:tc>
          <w:tcPr>
            <w:tcW w:w="4433" w:type="dxa"/>
            <w:tcBorders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8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>
          <w:trHeight w:val="1284" w:hRule="atLeast"/>
        </w:trPr>
        <w:tc>
          <w:tcPr>
            <w:tcW w:w="4021" w:type="dxa"/>
            <w:tcBorders/>
          </w:tcPr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Запустить телеграм-бот.</w:t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 xml:space="preserve">После приветствия и запуска стартовой страницы найти кнопку </w:t>
            </w: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 xml:space="preserve">Курс </w:t>
            </w: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и нажать.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Выбрать криптовалюту, выбранную ранее для получения по ней информации.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433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главная страница бота.</w:t>
            </w:r>
          </w:p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Отображается список доступных криптовалют.</w:t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  <w:t>Отписка от уведомления произошла успешно.</w:t>
            </w:r>
          </w:p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spacing w:before="0" w:after="200"/>
        <w:contextualSpacing/>
        <w:rPr>
          <w:b/>
          <w:b/>
          <w:sz w:val="28"/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276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227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227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59"/>
    <w:rsid w:val="005227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LibreOffice/7.2.3.2$Linux_X86_64 LibreOffice_project/20$Build-2</Application>
  <AppVersion>15.0000</AppVersion>
  <Pages>3</Pages>
  <Words>270</Words>
  <Characters>1883</Characters>
  <CharactersWithSpaces>2077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2022-02-20T06:22:00Z</dcterms:created>
  <dc:creator>Александр Суханов</dc:creator>
  <dc:description/>
  <dc:language>en-GB</dc:language>
  <cp:lastModifiedBy>Александр Суханов</cp:lastModifiedBy>
  <dcterms:modified xsi:type="dcterms:W3CDTF">2022-02-20T06:22:00Z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