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C2E" w:rsidRPr="00560C2E" w:rsidRDefault="00560C2E" w:rsidP="00560C2E">
      <w:pPr>
        <w:jc w:val="center"/>
        <w:rPr>
          <w:b/>
        </w:rPr>
      </w:pPr>
      <w:r>
        <w:rPr>
          <w:b/>
        </w:rPr>
        <w:t xml:space="preserve">HW 1 </w:t>
      </w:r>
      <w:r w:rsidRPr="00560C2E">
        <w:rPr>
          <w:b/>
        </w:rPr>
        <w:t>Data Analysis</w:t>
      </w:r>
    </w:p>
    <w:p w:rsidR="00560C2E" w:rsidRDefault="00560C2E" w:rsidP="00560C2E">
      <w:pPr>
        <w:jc w:val="center"/>
      </w:pPr>
      <w:r>
        <w:t xml:space="preserve">Alex </w:t>
      </w:r>
      <w:proofErr w:type="spellStart"/>
      <w:r>
        <w:t>Dahan</w:t>
      </w:r>
      <w:proofErr w:type="spellEnd"/>
    </w:p>
    <w:p w:rsidR="00560C2E" w:rsidRDefault="00560C2E" w:rsidP="00560C2E">
      <w:pPr>
        <w:ind w:firstLine="720"/>
      </w:pPr>
    </w:p>
    <w:p w:rsidR="00560C2E" w:rsidRPr="00560C2E" w:rsidRDefault="00560C2E" w:rsidP="00560C2E">
      <w:pPr>
        <w:ind w:firstLine="720"/>
      </w:pPr>
      <w:r>
        <w:t xml:space="preserve">After looking through this data on Kick Starter campaigns it can be concluded that the most popular Kick Starters seem to be related to the </w:t>
      </w:r>
      <w:bookmarkStart w:id="0" w:name="_GoBack"/>
      <w:bookmarkEnd w:id="0"/>
      <w:r>
        <w:t xml:space="preserve">arts. Theater, Music, and Film are the three most popularly posted kick starters on the site (respectively). Other than journalism, which had all of their campaigns canceled, technology had the largest percentage of their kick starter campaigns canceled. My conclusion would’ve been that due to the large amount of interest in starting a kick starter campaign, that the percentage of failures would be larger than the percentage of successful campaigns. Conversely, this data shows more successful campaigns than there are failed and canceled ones combined. Limitations of this study include its sample size. There has been a total of 419,755 projects launched on Kick Starter as of October, and there are only around 4000 data points in this sample. A sample consisting of only 1% of the population can introduce sample bias depending on how this sample was collected. For example, it is unlikely that the 100% cancellation rate of journalism campaigns can be generalized to the population. Extra graphs like a line graph comparing year to year kick-starter success sorted by category would show the apps growth in specific markets. Two bar graphs with average donations and another bar graph showing percentage funded statistics would allow us to see more stats on those highest funded categories we found in this study. </w:t>
      </w:r>
    </w:p>
    <w:sectPr w:rsidR="00560C2E" w:rsidRPr="00560C2E" w:rsidSect="0061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77C3"/>
    <w:multiLevelType w:val="hybridMultilevel"/>
    <w:tmpl w:val="205239EA"/>
    <w:lvl w:ilvl="0" w:tplc="2CC86ABC">
      <w:start w:val="2013"/>
      <w:numFmt w:val="bullet"/>
      <w:lvlText w:val="-"/>
      <w:lvlJc w:val="left"/>
      <w:pPr>
        <w:ind w:left="720" w:hanging="360"/>
      </w:pPr>
      <w:rPr>
        <w:rFonts w:ascii="Calibri" w:eastAsiaTheme="minorHAnsi"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1280C"/>
    <w:multiLevelType w:val="multilevel"/>
    <w:tmpl w:val="07EC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10B9D"/>
    <w:multiLevelType w:val="hybridMultilevel"/>
    <w:tmpl w:val="5EBE2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E3C9E"/>
    <w:multiLevelType w:val="hybridMultilevel"/>
    <w:tmpl w:val="0CC65CAE"/>
    <w:lvl w:ilvl="0" w:tplc="0D56D7B0">
      <w:start w:val="201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DF3704"/>
    <w:multiLevelType w:val="hybridMultilevel"/>
    <w:tmpl w:val="231403EE"/>
    <w:lvl w:ilvl="0" w:tplc="292842C0">
      <w:start w:val="201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713AA2"/>
    <w:multiLevelType w:val="hybridMultilevel"/>
    <w:tmpl w:val="F9D28D00"/>
    <w:lvl w:ilvl="0" w:tplc="54849D9C">
      <w:start w:val="201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2E"/>
    <w:rsid w:val="00560C2E"/>
    <w:rsid w:val="00612BDF"/>
    <w:rsid w:val="007E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28739"/>
  <w15:chartTrackingRefBased/>
  <w15:docId w15:val="{87A99719-D04D-2045-94F4-F262DA1F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60C2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C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0C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60C2E"/>
    <w:rPr>
      <w:b/>
      <w:bCs/>
    </w:rPr>
  </w:style>
  <w:style w:type="paragraph" w:styleId="ListParagraph">
    <w:name w:val="List Paragraph"/>
    <w:basedOn w:val="Normal"/>
    <w:uiPriority w:val="34"/>
    <w:qFormat/>
    <w:rsid w:val="00560C2E"/>
    <w:pPr>
      <w:ind w:left="720"/>
      <w:contextualSpacing/>
    </w:pPr>
  </w:style>
  <w:style w:type="character" w:styleId="Hyperlink">
    <w:name w:val="Hyperlink"/>
    <w:basedOn w:val="DefaultParagraphFont"/>
    <w:uiPriority w:val="99"/>
    <w:unhideWhenUsed/>
    <w:rsid w:val="00560C2E"/>
    <w:rPr>
      <w:color w:val="0563C1" w:themeColor="hyperlink"/>
      <w:u w:val="single"/>
    </w:rPr>
  </w:style>
  <w:style w:type="character" w:styleId="UnresolvedMention">
    <w:name w:val="Unresolved Mention"/>
    <w:basedOn w:val="DefaultParagraphFont"/>
    <w:uiPriority w:val="99"/>
    <w:semiHidden/>
    <w:unhideWhenUsed/>
    <w:rsid w:val="00560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470302">
      <w:bodyDiv w:val="1"/>
      <w:marLeft w:val="0"/>
      <w:marRight w:val="0"/>
      <w:marTop w:val="0"/>
      <w:marBottom w:val="0"/>
      <w:divBdr>
        <w:top w:val="none" w:sz="0" w:space="0" w:color="auto"/>
        <w:left w:val="none" w:sz="0" w:space="0" w:color="auto"/>
        <w:bottom w:val="none" w:sz="0" w:space="0" w:color="auto"/>
        <w:right w:val="none" w:sz="0" w:space="0" w:color="auto"/>
      </w:divBdr>
    </w:div>
    <w:div w:id="161024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dahan</dc:creator>
  <cp:keywords/>
  <dc:description/>
  <cp:lastModifiedBy>alex dahan</cp:lastModifiedBy>
  <cp:revision>1</cp:revision>
  <dcterms:created xsi:type="dcterms:W3CDTF">2018-11-27T15:20:00Z</dcterms:created>
  <dcterms:modified xsi:type="dcterms:W3CDTF">2018-11-29T17:31:00Z</dcterms:modified>
</cp:coreProperties>
</file>