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0A2E" w:rsidRPr="008B1656" w:rsidRDefault="00AD0A2E" w:rsidP="00AD0A2E">
      <w:pPr>
        <w:spacing w:line="240" w:lineRule="auto"/>
        <w:ind w:firstLine="0"/>
        <w:jc w:val="center"/>
        <w:rPr>
          <w:sz w:val="28"/>
          <w:szCs w:val="28"/>
        </w:rPr>
      </w:pPr>
      <w:r w:rsidRPr="008B1656">
        <w:rPr>
          <w:sz w:val="28"/>
          <w:szCs w:val="28"/>
        </w:rPr>
        <w:t>МИНИСТЕРСТВО ОБРАЗОВАНИЯ И НАУКИ РОССИЙСКОЙ ФЕДЕРАЦИИ</w:t>
      </w:r>
    </w:p>
    <w:p w:rsidR="00AD0A2E" w:rsidRDefault="00AD0A2E" w:rsidP="00AD0A2E">
      <w:pPr>
        <w:spacing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Ф</w:t>
      </w:r>
      <w:r w:rsidRPr="008B1656">
        <w:rPr>
          <w:sz w:val="28"/>
          <w:szCs w:val="28"/>
        </w:rPr>
        <w:t xml:space="preserve">едеральное государственное автономное образовательное учреждение высшего образования </w:t>
      </w:r>
    </w:p>
    <w:p w:rsidR="00AD0A2E" w:rsidRDefault="00AD0A2E" w:rsidP="00AD0A2E">
      <w:pPr>
        <w:spacing w:line="240" w:lineRule="auto"/>
        <w:ind w:firstLine="0"/>
        <w:jc w:val="center"/>
        <w:rPr>
          <w:b/>
          <w:sz w:val="28"/>
          <w:szCs w:val="28"/>
        </w:rPr>
      </w:pPr>
      <w:r w:rsidRPr="008B1656">
        <w:rPr>
          <w:b/>
          <w:sz w:val="28"/>
          <w:szCs w:val="28"/>
        </w:rPr>
        <w:t xml:space="preserve">«Национальный исследовательский </w:t>
      </w:r>
    </w:p>
    <w:p w:rsidR="00AD0A2E" w:rsidRPr="008B1656" w:rsidRDefault="00AD0A2E" w:rsidP="00AD0A2E">
      <w:pPr>
        <w:spacing w:line="240" w:lineRule="auto"/>
        <w:ind w:firstLine="0"/>
        <w:jc w:val="center"/>
        <w:rPr>
          <w:b/>
          <w:sz w:val="28"/>
          <w:szCs w:val="28"/>
        </w:rPr>
      </w:pPr>
      <w:r w:rsidRPr="008B1656">
        <w:rPr>
          <w:b/>
          <w:sz w:val="28"/>
          <w:szCs w:val="28"/>
        </w:rPr>
        <w:t>Нижегородский государственный университет им. Н.И. Лобачевского»</w:t>
      </w:r>
    </w:p>
    <w:p w:rsidR="00AD0A2E" w:rsidRPr="00B527AC" w:rsidRDefault="00AD0A2E" w:rsidP="00AD0A2E">
      <w:pPr>
        <w:spacing w:line="240" w:lineRule="auto"/>
        <w:ind w:firstLine="0"/>
        <w:jc w:val="center"/>
      </w:pPr>
      <w:r w:rsidRPr="008B1656">
        <w:rPr>
          <w:b/>
          <w:sz w:val="28"/>
          <w:szCs w:val="28"/>
        </w:rPr>
        <w:t>(ННГУ)</w:t>
      </w:r>
    </w:p>
    <w:p w:rsidR="00AD0A2E" w:rsidRDefault="00AD0A2E" w:rsidP="00AD0A2E">
      <w:pPr>
        <w:spacing w:line="240" w:lineRule="auto"/>
        <w:ind w:firstLine="0"/>
        <w:jc w:val="center"/>
        <w:rPr>
          <w:b/>
          <w:sz w:val="28"/>
          <w:szCs w:val="28"/>
        </w:rPr>
      </w:pPr>
    </w:p>
    <w:p w:rsidR="00AD0A2E" w:rsidRDefault="00AD0A2E" w:rsidP="00AD0A2E">
      <w:pPr>
        <w:spacing w:line="240" w:lineRule="auto"/>
        <w:ind w:firstLine="0"/>
        <w:jc w:val="center"/>
        <w:rPr>
          <w:b/>
          <w:sz w:val="28"/>
          <w:szCs w:val="28"/>
        </w:rPr>
      </w:pPr>
    </w:p>
    <w:p w:rsidR="00AD0A2E" w:rsidRPr="00631630" w:rsidRDefault="00AD0A2E" w:rsidP="00AD0A2E">
      <w:pPr>
        <w:spacing w:line="240" w:lineRule="auto"/>
        <w:ind w:firstLine="0"/>
        <w:jc w:val="center"/>
        <w:rPr>
          <w:b/>
          <w:sz w:val="28"/>
          <w:szCs w:val="28"/>
        </w:rPr>
      </w:pPr>
      <w:r w:rsidRPr="0070315F">
        <w:rPr>
          <w:b/>
          <w:sz w:val="28"/>
          <w:szCs w:val="28"/>
        </w:rPr>
        <w:t>Институт информационных технологий, математики и механики</w:t>
      </w:r>
    </w:p>
    <w:p w:rsidR="00AD0A2E" w:rsidRPr="00631630" w:rsidRDefault="00AD0A2E" w:rsidP="00AD0A2E">
      <w:pPr>
        <w:spacing w:line="240" w:lineRule="auto"/>
        <w:ind w:firstLine="0"/>
        <w:jc w:val="center"/>
        <w:rPr>
          <w:b/>
          <w:sz w:val="28"/>
          <w:szCs w:val="28"/>
        </w:rPr>
      </w:pPr>
    </w:p>
    <w:p w:rsidR="00AD0A2E" w:rsidRPr="00631630" w:rsidRDefault="00AD0A2E" w:rsidP="00AD0A2E">
      <w:pPr>
        <w:spacing w:line="240" w:lineRule="auto"/>
        <w:ind w:firstLine="0"/>
        <w:jc w:val="center"/>
        <w:rPr>
          <w:b/>
          <w:bCs/>
          <w:sz w:val="28"/>
          <w:szCs w:val="28"/>
        </w:rPr>
      </w:pPr>
      <w:r w:rsidRPr="00631630">
        <w:rPr>
          <w:b/>
          <w:sz w:val="28"/>
          <w:szCs w:val="28"/>
        </w:rPr>
        <w:t>Кафедра: Название кафедры</w:t>
      </w:r>
    </w:p>
    <w:p w:rsidR="00AD0A2E" w:rsidRPr="00DF596C" w:rsidRDefault="00AD0A2E" w:rsidP="00AD0A2E">
      <w:pPr>
        <w:pStyle w:val="ac"/>
        <w:jc w:val="both"/>
        <w:rPr>
          <w:sz w:val="28"/>
          <w:szCs w:val="28"/>
        </w:rPr>
      </w:pPr>
    </w:p>
    <w:p w:rsidR="00AD0A2E" w:rsidRPr="00DF596C" w:rsidRDefault="00AD0A2E" w:rsidP="00AD0A2E">
      <w:pPr>
        <w:spacing w:line="240" w:lineRule="auto"/>
        <w:ind w:firstLine="0"/>
        <w:jc w:val="center"/>
        <w:rPr>
          <w:sz w:val="28"/>
          <w:szCs w:val="28"/>
        </w:rPr>
      </w:pPr>
      <w:r w:rsidRPr="00DF596C">
        <w:rPr>
          <w:sz w:val="28"/>
          <w:szCs w:val="28"/>
        </w:rPr>
        <w:t>Направление подготовки: «Название направления»</w:t>
      </w:r>
    </w:p>
    <w:p w:rsidR="00AD0A2E" w:rsidRPr="00DF596C" w:rsidRDefault="00AD0A2E" w:rsidP="00AD0A2E">
      <w:pPr>
        <w:spacing w:line="240" w:lineRule="auto"/>
        <w:ind w:firstLine="0"/>
        <w:jc w:val="center"/>
        <w:rPr>
          <w:sz w:val="28"/>
          <w:szCs w:val="28"/>
        </w:rPr>
      </w:pPr>
      <w:r w:rsidRPr="00DF596C">
        <w:rPr>
          <w:sz w:val="28"/>
          <w:szCs w:val="28"/>
        </w:rPr>
        <w:t>Магистерская программа: «Название магистерской программы»</w:t>
      </w:r>
    </w:p>
    <w:p w:rsidR="00AD0A2E" w:rsidRPr="00EB0454" w:rsidRDefault="00AD0A2E" w:rsidP="00AD0A2E">
      <w:pPr>
        <w:spacing w:line="240" w:lineRule="auto"/>
        <w:ind w:firstLine="0"/>
        <w:jc w:val="center"/>
        <w:rPr>
          <w:b/>
          <w:sz w:val="28"/>
          <w:szCs w:val="28"/>
        </w:rPr>
      </w:pPr>
    </w:p>
    <w:p w:rsidR="00AD0A2E" w:rsidRPr="00DC6871" w:rsidRDefault="00AD0A2E" w:rsidP="00AD0A2E">
      <w:pPr>
        <w:spacing w:line="240" w:lineRule="auto"/>
        <w:ind w:firstLine="0"/>
        <w:jc w:val="center"/>
        <w:rPr>
          <w:sz w:val="28"/>
          <w:szCs w:val="28"/>
        </w:rPr>
      </w:pPr>
    </w:p>
    <w:p w:rsidR="00AD0A2E" w:rsidRPr="0026740D" w:rsidRDefault="00AD0A2E" w:rsidP="00AD0A2E">
      <w:pPr>
        <w:spacing w:line="240" w:lineRule="auto"/>
        <w:ind w:firstLine="0"/>
        <w:jc w:val="center"/>
        <w:rPr>
          <w:b/>
          <w:sz w:val="36"/>
          <w:szCs w:val="36"/>
        </w:rPr>
      </w:pPr>
      <w:r w:rsidRPr="0026740D">
        <w:rPr>
          <w:b/>
          <w:sz w:val="36"/>
          <w:szCs w:val="36"/>
        </w:rPr>
        <w:t>МАГИСТЕРСКАЯ ДИССЕРТАЦИЯ</w:t>
      </w:r>
    </w:p>
    <w:p w:rsidR="00AD0A2E" w:rsidRPr="0026740D" w:rsidRDefault="00AD0A2E" w:rsidP="00AD0A2E">
      <w:pPr>
        <w:spacing w:line="240" w:lineRule="auto"/>
        <w:ind w:firstLine="0"/>
        <w:rPr>
          <w:b/>
          <w:sz w:val="40"/>
          <w:szCs w:val="40"/>
        </w:rPr>
      </w:pPr>
    </w:p>
    <w:p w:rsidR="00AD0A2E" w:rsidRPr="0026740D" w:rsidRDefault="00AD0A2E" w:rsidP="00AD0A2E">
      <w:pPr>
        <w:spacing w:line="240" w:lineRule="auto"/>
        <w:ind w:firstLine="0"/>
        <w:jc w:val="center"/>
        <w:rPr>
          <w:b/>
          <w:sz w:val="28"/>
          <w:szCs w:val="28"/>
        </w:rPr>
      </w:pPr>
      <w:r w:rsidRPr="0026740D">
        <w:rPr>
          <w:b/>
          <w:sz w:val="28"/>
          <w:szCs w:val="28"/>
        </w:rPr>
        <w:t>Тема:</w:t>
      </w:r>
    </w:p>
    <w:p w:rsidR="00AD0A2E" w:rsidRPr="00DC6871" w:rsidRDefault="00AD0A2E" w:rsidP="00AD0A2E">
      <w:pPr>
        <w:spacing w:line="240" w:lineRule="auto"/>
        <w:ind w:firstLine="0"/>
        <w:jc w:val="center"/>
        <w:rPr>
          <w:b/>
          <w:sz w:val="32"/>
          <w:szCs w:val="32"/>
        </w:rPr>
      </w:pPr>
      <w:r w:rsidRPr="00DC6871">
        <w:rPr>
          <w:b/>
          <w:sz w:val="32"/>
          <w:szCs w:val="32"/>
        </w:rPr>
        <w:t>«</w:t>
      </w:r>
      <w:r w:rsidRPr="00AD0A2E">
        <w:rPr>
          <w:b/>
          <w:sz w:val="32"/>
          <w:szCs w:val="32"/>
        </w:rPr>
        <w:t>Формирование топологической векторной модели машиностроительного чертежа</w:t>
      </w:r>
      <w:r w:rsidRPr="00DC6871">
        <w:rPr>
          <w:b/>
          <w:sz w:val="32"/>
          <w:szCs w:val="32"/>
        </w:rPr>
        <w:t>»</w:t>
      </w:r>
    </w:p>
    <w:p w:rsidR="00AD0A2E" w:rsidRPr="00DC6871" w:rsidRDefault="00AD0A2E" w:rsidP="00AD0A2E">
      <w:pPr>
        <w:spacing w:line="240" w:lineRule="auto"/>
        <w:ind w:firstLine="0"/>
        <w:rPr>
          <w:sz w:val="32"/>
          <w:szCs w:val="32"/>
        </w:rPr>
      </w:pPr>
    </w:p>
    <w:p w:rsidR="00AD0A2E" w:rsidRDefault="00AD0A2E" w:rsidP="00AD0A2E">
      <w:pPr>
        <w:tabs>
          <w:tab w:val="left" w:pos="5387"/>
        </w:tabs>
        <w:autoSpaceDE w:val="0"/>
        <w:autoSpaceDN w:val="0"/>
        <w:adjustRightInd w:val="0"/>
        <w:spacing w:line="240" w:lineRule="auto"/>
        <w:ind w:firstLine="0"/>
        <w:rPr>
          <w:rFonts w:ascii="TimesNewRomanPSMT" w:hAnsi="TimesNewRomanPSMT" w:cs="TimesNewRomanPSMT"/>
          <w:sz w:val="28"/>
          <w:szCs w:val="28"/>
        </w:rPr>
      </w:pPr>
      <w:r w:rsidRPr="0056405A">
        <w:rPr>
          <w:rFonts w:ascii="TimesNewRomanPSMT" w:hAnsi="TimesNewRomanPSMT" w:cs="TimesNewRomanPSMT"/>
          <w:color w:val="FFFFFF"/>
          <w:sz w:val="28"/>
          <w:szCs w:val="28"/>
        </w:rPr>
        <w:t>Допущена к защите</w:t>
      </w:r>
      <w:r>
        <w:rPr>
          <w:rFonts w:ascii="TimesNewRomanPSMT" w:hAnsi="TimesNewRomanPSMT" w:cs="TimesNewRomanPSMT"/>
          <w:sz w:val="28"/>
          <w:szCs w:val="28"/>
        </w:rPr>
        <w:tab/>
      </w:r>
      <w:proofErr w:type="gramStart"/>
      <w:r>
        <w:rPr>
          <w:rFonts w:ascii="TimesNewRomanPSMT" w:hAnsi="TimesNewRomanPSMT" w:cs="TimesNewRomanPSMT"/>
          <w:sz w:val="28"/>
          <w:szCs w:val="28"/>
        </w:rPr>
        <w:t>Выполнил</w:t>
      </w:r>
      <w:proofErr w:type="gramEnd"/>
      <w:r>
        <w:rPr>
          <w:rFonts w:ascii="TimesNewRomanPSMT" w:hAnsi="TimesNewRomanPSMT" w:cs="TimesNewRomanPSMT"/>
          <w:sz w:val="28"/>
          <w:szCs w:val="28"/>
        </w:rPr>
        <w:t xml:space="preserve">: </w:t>
      </w:r>
    </w:p>
    <w:p w:rsidR="00AD0A2E" w:rsidRDefault="00AD0A2E" w:rsidP="00AD0A2E">
      <w:pPr>
        <w:tabs>
          <w:tab w:val="left" w:pos="5387"/>
        </w:tabs>
        <w:autoSpaceDE w:val="0"/>
        <w:autoSpaceDN w:val="0"/>
        <w:adjustRightInd w:val="0"/>
        <w:spacing w:line="240" w:lineRule="auto"/>
        <w:ind w:firstLine="0"/>
        <w:rPr>
          <w:rFonts w:ascii="TimesNewRomanPSMT" w:hAnsi="TimesNewRomanPSMT" w:cs="TimesNewRomanPSMT"/>
          <w:sz w:val="28"/>
          <w:szCs w:val="28"/>
        </w:rPr>
      </w:pPr>
      <w:r w:rsidRPr="0056405A">
        <w:rPr>
          <w:rFonts w:ascii="TimesNewRomanPSMT" w:hAnsi="TimesNewRomanPSMT" w:cs="TimesNewRomanPSMT"/>
          <w:color w:val="FFFFFF"/>
          <w:sz w:val="28"/>
          <w:szCs w:val="28"/>
        </w:rPr>
        <w:t>Заведующий кафедрой:</w:t>
      </w:r>
      <w:r>
        <w:rPr>
          <w:rFonts w:ascii="TimesNewRomanPSMT" w:hAnsi="TimesNewRomanPSMT" w:cs="TimesNewRomanPSMT"/>
          <w:sz w:val="28"/>
          <w:szCs w:val="28"/>
        </w:rPr>
        <w:tab/>
        <w:t xml:space="preserve">студент группы </w:t>
      </w:r>
    </w:p>
    <w:p w:rsidR="00AD0A2E" w:rsidRDefault="00AD0A2E" w:rsidP="00AD0A2E">
      <w:pPr>
        <w:tabs>
          <w:tab w:val="left" w:pos="5387"/>
        </w:tabs>
        <w:autoSpaceDE w:val="0"/>
        <w:autoSpaceDN w:val="0"/>
        <w:adjustRightInd w:val="0"/>
        <w:spacing w:line="240" w:lineRule="auto"/>
        <w:ind w:firstLine="0"/>
        <w:rPr>
          <w:rFonts w:ascii="TimesNewRomanPSMT" w:hAnsi="TimesNewRomanPSMT" w:cs="TimesNewRomanPSMT"/>
          <w:sz w:val="28"/>
          <w:szCs w:val="28"/>
        </w:rPr>
      </w:pPr>
      <w:r w:rsidRPr="0056405A">
        <w:rPr>
          <w:rFonts w:ascii="TimesNewRomanPSMT" w:hAnsi="TimesNewRomanPSMT" w:cs="TimesNewRomanPSMT"/>
          <w:color w:val="FFFFFF"/>
          <w:sz w:val="28"/>
          <w:szCs w:val="28"/>
        </w:rPr>
        <w:t>________________________</w:t>
      </w:r>
      <w:r>
        <w:rPr>
          <w:rFonts w:ascii="TimesNewRomanPSMT" w:hAnsi="TimesNewRomanPSMT" w:cs="TimesNewRomanPSMT"/>
          <w:sz w:val="28"/>
          <w:szCs w:val="28"/>
        </w:rPr>
        <w:tab/>
        <w:t>______________________________</w:t>
      </w:r>
    </w:p>
    <w:p w:rsidR="00AD0A2E" w:rsidRDefault="00AD0A2E" w:rsidP="00AD0A2E">
      <w:pPr>
        <w:tabs>
          <w:tab w:val="left" w:pos="5387"/>
        </w:tabs>
        <w:autoSpaceDE w:val="0"/>
        <w:autoSpaceDN w:val="0"/>
        <w:adjustRightInd w:val="0"/>
        <w:spacing w:line="240" w:lineRule="auto"/>
        <w:ind w:firstLine="0"/>
        <w:rPr>
          <w:rFonts w:ascii="TimesNewRomanPSMT" w:hAnsi="TimesNewRomanPSMT" w:cs="TimesNewRomanPSMT"/>
          <w:sz w:val="28"/>
          <w:szCs w:val="28"/>
        </w:rPr>
      </w:pPr>
      <w:r w:rsidRPr="0056405A">
        <w:rPr>
          <w:rFonts w:ascii="TimesNewRomanPSMT" w:hAnsi="TimesNewRomanPSMT" w:cs="TimesNewRomanPSMT"/>
          <w:color w:val="FFFFFF"/>
        </w:rPr>
        <w:t xml:space="preserve">ученая. степень, ученое </w:t>
      </w:r>
      <w:proofErr w:type="gramStart"/>
      <w:r w:rsidRPr="0056405A">
        <w:rPr>
          <w:rFonts w:ascii="TimesNewRomanPSMT" w:hAnsi="TimesNewRomanPSMT" w:cs="TimesNewRomanPSMT"/>
          <w:color w:val="FFFFFF"/>
        </w:rPr>
        <w:t xml:space="preserve">звание, </w:t>
      </w:r>
      <w:r w:rsidRPr="00AD0A2E">
        <w:rPr>
          <w:rFonts w:ascii="TimesNewRomanPSMT" w:hAnsi="TimesNewRomanPSMT" w:cs="TimesNewRomanPSMT"/>
          <w:color w:val="FFFFFF"/>
        </w:rPr>
        <w:t xml:space="preserve">  </w:t>
      </w:r>
      <w:proofErr w:type="gramEnd"/>
      <w:r w:rsidRPr="00AD0A2E">
        <w:rPr>
          <w:rFonts w:ascii="TimesNewRomanPSMT" w:hAnsi="TimesNewRomanPSMT" w:cs="TimesNewRomanPSMT"/>
          <w:color w:val="FFFFFF"/>
        </w:rPr>
        <w:t xml:space="preserve">      </w:t>
      </w:r>
      <w:r>
        <w:rPr>
          <w:rFonts w:ascii="TimesNewRomanPSMT" w:hAnsi="TimesNewRomanPSMT" w:cs="TimesNewRomanPSMT"/>
        </w:rPr>
        <w:t xml:space="preserve">                 </w:t>
      </w:r>
      <w:r w:rsidRPr="00AD0A2E">
        <w:rPr>
          <w:rFonts w:ascii="TimesNewRomanPSMT" w:hAnsi="TimesNewRomanPSMT" w:cs="TimesNewRomanPSMT"/>
        </w:rPr>
        <w:t xml:space="preserve">            </w:t>
      </w:r>
      <w:r>
        <w:rPr>
          <w:rFonts w:ascii="TimesNewRomanPSMT" w:hAnsi="TimesNewRomanPSMT" w:cs="TimesNewRomanPSMT"/>
        </w:rPr>
        <w:t xml:space="preserve">                   </w:t>
      </w:r>
      <w:r>
        <w:rPr>
          <w:rFonts w:ascii="TimesNewRomanPSMT" w:hAnsi="TimesNewRomanPSMT" w:cs="TimesNewRomanPSMT"/>
        </w:rPr>
        <w:t xml:space="preserve">     </w:t>
      </w:r>
      <w:r>
        <w:rPr>
          <w:rFonts w:ascii="TimesNewRomanPSMT" w:hAnsi="TimesNewRomanPSMT" w:cs="TimesNewRomanPSMT"/>
        </w:rPr>
        <w:t xml:space="preserve">    </w:t>
      </w:r>
      <w:proofErr w:type="spellStart"/>
      <w:r>
        <w:rPr>
          <w:rFonts w:ascii="TimesNewRomanPSMT" w:hAnsi="TimesNewRomanPSMT" w:cs="TimesNewRomanPSMT"/>
        </w:rPr>
        <w:t>ф.и.о.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                           </w:t>
      </w:r>
    </w:p>
    <w:p w:rsidR="00AD0A2E" w:rsidRDefault="00AD0A2E" w:rsidP="00AD0A2E">
      <w:pPr>
        <w:tabs>
          <w:tab w:val="left" w:pos="5387"/>
        </w:tabs>
        <w:autoSpaceDE w:val="0"/>
        <w:autoSpaceDN w:val="0"/>
        <w:adjustRightInd w:val="0"/>
        <w:spacing w:line="240" w:lineRule="auto"/>
        <w:ind w:firstLine="0"/>
        <w:rPr>
          <w:rFonts w:ascii="TimesNewRomanPSMT" w:hAnsi="TimesNewRomanPSMT" w:cs="TimesNewRomanPSMT"/>
          <w:sz w:val="28"/>
          <w:szCs w:val="28"/>
        </w:rPr>
      </w:pPr>
      <w:r w:rsidRPr="0056405A">
        <w:rPr>
          <w:rFonts w:ascii="TimesNewRomanPSMT" w:hAnsi="TimesNewRomanPSMT" w:cs="TimesNewRomanPSMT"/>
          <w:color w:val="FFFFFF"/>
          <w:sz w:val="28"/>
          <w:szCs w:val="28"/>
        </w:rPr>
        <w:t>__________________________</w:t>
      </w:r>
      <w:r>
        <w:rPr>
          <w:rFonts w:ascii="TimesNewRomanPSMT" w:hAnsi="TimesNewRomanPSMT" w:cs="TimesNewRomanPSMT"/>
          <w:sz w:val="28"/>
          <w:szCs w:val="28"/>
        </w:rPr>
        <w:tab/>
        <w:t xml:space="preserve">______________________________ </w:t>
      </w:r>
      <w:r w:rsidRPr="0056405A">
        <w:rPr>
          <w:rFonts w:ascii="TimesNewRomanPSMT" w:hAnsi="TimesNewRomanPSMT" w:cs="TimesNewRomanPSMT"/>
          <w:color w:val="FFFFFF"/>
        </w:rPr>
        <w:t>подпись</w:t>
      </w:r>
      <w:r w:rsidRPr="0056405A">
        <w:rPr>
          <w:rFonts w:ascii="TimesNewRomanPSMT" w:hAnsi="TimesNewRomanPSMT" w:cs="TimesNewRomanPSMT"/>
          <w:color w:val="FFFFFF"/>
          <w:sz w:val="28"/>
          <w:szCs w:val="28"/>
        </w:rPr>
        <w:t xml:space="preserve">  </w:t>
      </w:r>
      <w:r>
        <w:rPr>
          <w:rFonts w:ascii="TimesNewRomanPSMT" w:hAnsi="TimesNewRomanPSMT" w:cs="TimesNewRomanPSMT"/>
          <w:sz w:val="28"/>
          <w:szCs w:val="28"/>
        </w:rPr>
        <w:t xml:space="preserve">                                                                             </w:t>
      </w:r>
      <w:r>
        <w:rPr>
          <w:rFonts w:ascii="TimesNewRomanPSMT" w:hAnsi="TimesNewRomanPSMT" w:cs="TimesNewRomanPSMT"/>
          <w:sz w:val="28"/>
          <w:szCs w:val="28"/>
          <w:lang w:val="en-US"/>
        </w:rPr>
        <w:t xml:space="preserve">      </w:t>
      </w:r>
      <w:r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 xml:space="preserve">   </w:t>
      </w:r>
      <w:proofErr w:type="spellStart"/>
      <w:r>
        <w:rPr>
          <w:rFonts w:ascii="TimesNewRomanPSMT" w:hAnsi="TimesNewRomanPSMT" w:cs="TimesNewRomanPSMT"/>
        </w:rPr>
        <w:t>подпись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</w:t>
      </w:r>
    </w:p>
    <w:p w:rsidR="00AD0A2E" w:rsidRDefault="00AD0A2E" w:rsidP="00AD0A2E">
      <w:pPr>
        <w:tabs>
          <w:tab w:val="left" w:pos="5387"/>
        </w:tabs>
        <w:autoSpaceDE w:val="0"/>
        <w:autoSpaceDN w:val="0"/>
        <w:adjustRightInd w:val="0"/>
        <w:spacing w:line="240" w:lineRule="auto"/>
        <w:ind w:left="5387" w:firstLine="0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Научный руководитель: </w:t>
      </w:r>
    </w:p>
    <w:p w:rsidR="00AD0A2E" w:rsidRDefault="00AD0A2E" w:rsidP="00AD0A2E">
      <w:pPr>
        <w:tabs>
          <w:tab w:val="left" w:pos="5387"/>
        </w:tabs>
        <w:autoSpaceDE w:val="0"/>
        <w:autoSpaceDN w:val="0"/>
        <w:adjustRightInd w:val="0"/>
        <w:spacing w:line="240" w:lineRule="auto"/>
        <w:ind w:left="5387" w:firstLine="0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______________________________</w:t>
      </w:r>
    </w:p>
    <w:p w:rsidR="00AD0A2E" w:rsidRDefault="00AD0A2E" w:rsidP="00AD0A2E">
      <w:pPr>
        <w:tabs>
          <w:tab w:val="left" w:pos="5387"/>
        </w:tabs>
        <w:autoSpaceDE w:val="0"/>
        <w:autoSpaceDN w:val="0"/>
        <w:adjustRightInd w:val="0"/>
        <w:spacing w:line="240" w:lineRule="auto"/>
        <w:ind w:left="5387" w:firstLine="0"/>
        <w:rPr>
          <w:rFonts w:ascii="TimesNewRomanPSMT" w:hAnsi="TimesNewRomanPSMT" w:cs="TimesNewRomanPSMT"/>
        </w:rPr>
      </w:pPr>
      <w:r w:rsidRPr="00AD0A2E">
        <w:rPr>
          <w:rFonts w:ascii="TimesNewRomanPSMT" w:hAnsi="TimesNewRomanPSMT" w:cs="TimesNewRomanPSMT"/>
        </w:rPr>
        <w:t xml:space="preserve">    </w:t>
      </w:r>
      <w:r>
        <w:rPr>
          <w:rFonts w:ascii="TimesNewRomanPSMT" w:hAnsi="TimesNewRomanPSMT" w:cs="TimesNewRomanPSMT"/>
        </w:rPr>
        <w:t xml:space="preserve">ученая степень, ученое звание, </w:t>
      </w:r>
      <w:proofErr w:type="spellStart"/>
      <w:r>
        <w:rPr>
          <w:rFonts w:ascii="TimesNewRomanPSMT" w:hAnsi="TimesNewRomanPSMT" w:cs="TimesNewRomanPSMT"/>
        </w:rPr>
        <w:t>ф.и.о.</w:t>
      </w:r>
      <w:proofErr w:type="spellEnd"/>
    </w:p>
    <w:p w:rsidR="00AD0A2E" w:rsidRDefault="00AD0A2E" w:rsidP="00AD0A2E">
      <w:pPr>
        <w:tabs>
          <w:tab w:val="left" w:pos="5387"/>
        </w:tabs>
        <w:autoSpaceDE w:val="0"/>
        <w:autoSpaceDN w:val="0"/>
        <w:adjustRightInd w:val="0"/>
        <w:spacing w:line="240" w:lineRule="auto"/>
        <w:ind w:left="5387" w:firstLine="0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______________________________</w:t>
      </w:r>
    </w:p>
    <w:p w:rsidR="00AD0A2E" w:rsidRDefault="00AD0A2E" w:rsidP="00AD0A2E">
      <w:pPr>
        <w:tabs>
          <w:tab w:val="left" w:pos="5387"/>
          <w:tab w:val="left" w:pos="6804"/>
        </w:tabs>
        <w:autoSpaceDE w:val="0"/>
        <w:autoSpaceDN w:val="0"/>
        <w:adjustRightInd w:val="0"/>
        <w:spacing w:line="240" w:lineRule="auto"/>
        <w:ind w:left="5387" w:firstLine="0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</w:rPr>
        <w:tab/>
      </w:r>
      <w:r>
        <w:rPr>
          <w:rFonts w:ascii="TimesNewRomanPSMT" w:hAnsi="TimesNewRomanPSMT" w:cs="TimesNewRomanPSMT"/>
          <w:lang w:val="en-US"/>
        </w:rPr>
        <w:t xml:space="preserve">     </w:t>
      </w:r>
      <w:r>
        <w:rPr>
          <w:rFonts w:ascii="TimesNewRomanPSMT" w:hAnsi="TimesNewRomanPSMT" w:cs="TimesNewRomanPSMT"/>
        </w:rPr>
        <w:t>подпись</w:t>
      </w:r>
    </w:p>
    <w:p w:rsidR="00AD0A2E" w:rsidRPr="0056405A" w:rsidRDefault="00AD0A2E" w:rsidP="00AD0A2E">
      <w:pPr>
        <w:tabs>
          <w:tab w:val="left" w:pos="5387"/>
        </w:tabs>
        <w:autoSpaceDE w:val="0"/>
        <w:autoSpaceDN w:val="0"/>
        <w:adjustRightInd w:val="0"/>
        <w:spacing w:line="240" w:lineRule="auto"/>
        <w:ind w:left="5387" w:firstLine="0"/>
        <w:rPr>
          <w:rFonts w:ascii="TimesNewRomanPSMT" w:hAnsi="TimesNewRomanPSMT" w:cs="TimesNewRomanPSMT"/>
          <w:color w:val="FFFFFF"/>
          <w:sz w:val="28"/>
          <w:szCs w:val="28"/>
        </w:rPr>
      </w:pPr>
      <w:r w:rsidRPr="0056405A">
        <w:rPr>
          <w:rFonts w:ascii="TimesNewRomanPSMT" w:hAnsi="TimesNewRomanPSMT" w:cs="TimesNewRomanPSMT"/>
          <w:color w:val="FFFFFF"/>
          <w:sz w:val="28"/>
          <w:szCs w:val="28"/>
        </w:rPr>
        <w:t>Рецензент:</w:t>
      </w:r>
    </w:p>
    <w:p w:rsidR="00AD0A2E" w:rsidRPr="0056405A" w:rsidRDefault="00AD0A2E" w:rsidP="00AD0A2E">
      <w:pPr>
        <w:tabs>
          <w:tab w:val="left" w:pos="5387"/>
        </w:tabs>
        <w:autoSpaceDE w:val="0"/>
        <w:autoSpaceDN w:val="0"/>
        <w:adjustRightInd w:val="0"/>
        <w:spacing w:line="240" w:lineRule="auto"/>
        <w:ind w:left="5387" w:firstLine="0"/>
        <w:rPr>
          <w:rFonts w:ascii="TimesNewRomanPSMT" w:hAnsi="TimesNewRomanPSMT" w:cs="TimesNewRomanPSMT"/>
          <w:color w:val="FFFFFF"/>
          <w:sz w:val="28"/>
          <w:szCs w:val="28"/>
        </w:rPr>
      </w:pPr>
      <w:r w:rsidRPr="0056405A">
        <w:rPr>
          <w:rFonts w:ascii="TimesNewRomanPSMT" w:hAnsi="TimesNewRomanPSMT" w:cs="TimesNewRomanPSMT"/>
          <w:color w:val="FFFFFF"/>
        </w:rPr>
        <w:t>___________________________________</w:t>
      </w:r>
    </w:p>
    <w:p w:rsidR="00AD0A2E" w:rsidRPr="0056405A" w:rsidRDefault="00AD0A2E" w:rsidP="00AD0A2E">
      <w:pPr>
        <w:tabs>
          <w:tab w:val="left" w:pos="5387"/>
        </w:tabs>
        <w:autoSpaceDE w:val="0"/>
        <w:autoSpaceDN w:val="0"/>
        <w:adjustRightInd w:val="0"/>
        <w:spacing w:line="240" w:lineRule="auto"/>
        <w:ind w:left="5387" w:firstLine="0"/>
        <w:rPr>
          <w:rFonts w:ascii="TimesNewRomanPSMT" w:hAnsi="TimesNewRomanPSMT" w:cs="TimesNewRomanPSMT"/>
          <w:color w:val="FFFFFF"/>
        </w:rPr>
      </w:pPr>
      <w:r w:rsidRPr="0056405A">
        <w:rPr>
          <w:rFonts w:ascii="TimesNewRomanPSMT" w:hAnsi="TimesNewRomanPSMT" w:cs="TimesNewRomanPSMT"/>
          <w:color w:val="FFFFFF"/>
        </w:rPr>
        <w:t xml:space="preserve">ученая степень, ученое звание, </w:t>
      </w:r>
      <w:r>
        <w:rPr>
          <w:rFonts w:ascii="TimesNewRomanPSMT" w:hAnsi="TimesNewRomanPSMT" w:cs="TimesNewRomanPSMT"/>
          <w:color w:val="FFFFFF"/>
          <w:lang w:val="en-US"/>
        </w:rPr>
        <w:t xml:space="preserve"> </w:t>
      </w:r>
      <w:r w:rsidRPr="0056405A">
        <w:rPr>
          <w:rFonts w:ascii="TimesNewRomanPSMT" w:hAnsi="TimesNewRomanPSMT" w:cs="TimesNewRomanPSMT"/>
          <w:color w:val="FFFFFF"/>
        </w:rPr>
        <w:t xml:space="preserve"> </w:t>
      </w:r>
    </w:p>
    <w:p w:rsidR="00AD0A2E" w:rsidRPr="0056405A" w:rsidRDefault="00AD0A2E" w:rsidP="00AD0A2E">
      <w:pPr>
        <w:tabs>
          <w:tab w:val="left" w:pos="5387"/>
        </w:tabs>
        <w:autoSpaceDE w:val="0"/>
        <w:autoSpaceDN w:val="0"/>
        <w:adjustRightInd w:val="0"/>
        <w:spacing w:line="240" w:lineRule="auto"/>
        <w:ind w:left="5387" w:firstLine="0"/>
        <w:rPr>
          <w:rFonts w:ascii="TimesNewRomanPSMT" w:hAnsi="TimesNewRomanPSMT" w:cs="TimesNewRomanPSMT"/>
          <w:color w:val="FFFFFF"/>
        </w:rPr>
      </w:pPr>
      <w:r w:rsidRPr="0056405A">
        <w:rPr>
          <w:rFonts w:ascii="TimesNewRomanPSMT" w:hAnsi="TimesNewRomanPSMT" w:cs="TimesNewRomanPSMT"/>
          <w:color w:val="FFFFFF"/>
        </w:rPr>
        <w:t>___________________________________</w:t>
      </w:r>
    </w:p>
    <w:p w:rsidR="00AD0A2E" w:rsidRDefault="00AD0A2E" w:rsidP="00AD0A2E">
      <w:pPr>
        <w:tabs>
          <w:tab w:val="left" w:pos="5387"/>
          <w:tab w:val="left" w:pos="6804"/>
          <w:tab w:val="right" w:pos="9639"/>
        </w:tabs>
        <w:spacing w:line="240" w:lineRule="auto"/>
        <w:ind w:left="5387" w:firstLine="0"/>
        <w:rPr>
          <w:rFonts w:ascii="TimesNewRomanPSMT" w:hAnsi="TimesNewRomanPSMT" w:cs="TimesNewRomanPSMT"/>
          <w:color w:val="FFFFFF"/>
        </w:rPr>
      </w:pPr>
    </w:p>
    <w:p w:rsidR="00AD0A2E" w:rsidRDefault="00AD0A2E" w:rsidP="00AD0A2E">
      <w:pPr>
        <w:tabs>
          <w:tab w:val="left" w:pos="5387"/>
          <w:tab w:val="left" w:pos="6804"/>
          <w:tab w:val="right" w:pos="9639"/>
        </w:tabs>
        <w:spacing w:line="240" w:lineRule="auto"/>
        <w:ind w:left="5387" w:firstLine="0"/>
        <w:rPr>
          <w:rFonts w:ascii="TimesNewRomanPSMT" w:hAnsi="TimesNewRomanPSMT" w:cs="TimesNewRomanPSMT"/>
          <w:color w:val="FFFFFF"/>
        </w:rPr>
      </w:pPr>
    </w:p>
    <w:p w:rsidR="00AD0A2E" w:rsidRDefault="00AD0A2E" w:rsidP="00AD0A2E">
      <w:pPr>
        <w:tabs>
          <w:tab w:val="left" w:pos="5387"/>
          <w:tab w:val="left" w:pos="6804"/>
          <w:tab w:val="right" w:pos="9639"/>
        </w:tabs>
        <w:spacing w:line="240" w:lineRule="auto"/>
        <w:ind w:left="5387" w:firstLine="0"/>
        <w:rPr>
          <w:rFonts w:ascii="TimesNewRomanPSMT" w:hAnsi="TimesNewRomanPSMT" w:cs="TimesNewRomanPSMT"/>
          <w:color w:val="FFFFFF"/>
        </w:rPr>
      </w:pPr>
    </w:p>
    <w:p w:rsidR="00AD0A2E" w:rsidRDefault="00AD0A2E" w:rsidP="00AD0A2E">
      <w:pPr>
        <w:tabs>
          <w:tab w:val="left" w:pos="5387"/>
          <w:tab w:val="left" w:pos="6804"/>
          <w:tab w:val="right" w:pos="9639"/>
        </w:tabs>
        <w:spacing w:line="240" w:lineRule="auto"/>
        <w:ind w:left="5387" w:firstLine="0"/>
        <w:rPr>
          <w:rFonts w:ascii="TimesNewRomanPSMT" w:hAnsi="TimesNewRomanPSMT" w:cs="TimesNewRomanPSMT"/>
          <w:color w:val="FFFFFF"/>
        </w:rPr>
      </w:pPr>
      <w:proofErr w:type="spellStart"/>
      <w:r w:rsidRPr="0056405A">
        <w:rPr>
          <w:rFonts w:ascii="TimesNewRomanPSMT" w:hAnsi="TimesNewRomanPSMT" w:cs="TimesNewRomanPSMT"/>
          <w:color w:val="FFFFFF"/>
        </w:rPr>
        <w:t>сь</w:t>
      </w:r>
      <w:proofErr w:type="spellEnd"/>
      <w:r w:rsidRPr="0056405A">
        <w:rPr>
          <w:rFonts w:ascii="TimesNewRomanPSMT" w:hAnsi="TimesNewRomanPSMT" w:cs="TimesNewRomanPSMT"/>
          <w:color w:val="FFFFFF"/>
        </w:rPr>
        <w:t xml:space="preserve"> </w:t>
      </w:r>
    </w:p>
    <w:p w:rsidR="00AD0A2E" w:rsidRPr="0056405A" w:rsidRDefault="00AD0A2E" w:rsidP="00AD0A2E">
      <w:pPr>
        <w:tabs>
          <w:tab w:val="left" w:pos="5387"/>
          <w:tab w:val="left" w:pos="6804"/>
          <w:tab w:val="right" w:pos="9639"/>
        </w:tabs>
        <w:spacing w:line="240" w:lineRule="auto"/>
        <w:ind w:left="5387" w:firstLine="0"/>
        <w:rPr>
          <w:color w:val="FFFFFF"/>
        </w:rPr>
      </w:pPr>
    </w:p>
    <w:p w:rsidR="00AD0A2E" w:rsidRDefault="00AD0A2E" w:rsidP="00AD0A2E">
      <w:pPr>
        <w:spacing w:line="240" w:lineRule="auto"/>
        <w:ind w:firstLine="0"/>
        <w:jc w:val="center"/>
        <w:rPr>
          <w:sz w:val="28"/>
          <w:szCs w:val="28"/>
        </w:rPr>
      </w:pPr>
      <w:r w:rsidRPr="00DC6871">
        <w:rPr>
          <w:sz w:val="28"/>
          <w:szCs w:val="28"/>
        </w:rPr>
        <w:t>Нижний Новгород</w:t>
      </w:r>
    </w:p>
    <w:p w:rsidR="00AD0A2E" w:rsidRPr="00AD0A2E" w:rsidRDefault="00AD0A2E" w:rsidP="00AD0A2E">
      <w:pPr>
        <w:spacing w:line="240" w:lineRule="auto"/>
        <w:ind w:firstLine="0"/>
        <w:jc w:val="center"/>
        <w:rPr>
          <w:sz w:val="28"/>
          <w:szCs w:val="28"/>
          <w:lang w:val="en-US"/>
        </w:rPr>
      </w:pPr>
      <w:r w:rsidRPr="00DC6871">
        <w:rPr>
          <w:sz w:val="28"/>
          <w:szCs w:val="28"/>
        </w:rPr>
        <w:t>20</w:t>
      </w:r>
      <w:r>
        <w:rPr>
          <w:sz w:val="28"/>
          <w:szCs w:val="28"/>
          <w:lang w:val="en-US"/>
        </w:rPr>
        <w:t>17</w:t>
      </w:r>
    </w:p>
    <w:p w:rsidR="00AD0A2E" w:rsidRDefault="00AD0A2E">
      <w:pPr>
        <w:spacing w:after="160" w:line="259" w:lineRule="auto"/>
        <w:ind w:firstLine="0"/>
        <w:jc w:val="left"/>
      </w:pPr>
      <w:r>
        <w:br w:type="page"/>
      </w:r>
    </w:p>
    <w:p w:rsidR="006729C5" w:rsidRPr="004A748D" w:rsidRDefault="006729C5" w:rsidP="004A748D">
      <w:pPr>
        <w:spacing w:after="240"/>
        <w:jc w:val="center"/>
        <w:rPr>
          <w:b/>
          <w:sz w:val="32"/>
          <w:szCs w:val="32"/>
        </w:rPr>
      </w:pPr>
      <w:r w:rsidRPr="004A748D">
        <w:rPr>
          <w:b/>
          <w:sz w:val="32"/>
          <w:szCs w:val="32"/>
        </w:rPr>
        <w:lastRenderedPageBreak/>
        <w:t>Содержание</w:t>
      </w:r>
    </w:p>
    <w:p w:rsidR="004A748D" w:rsidRDefault="004A748D">
      <w:pPr>
        <w:pStyle w:val="11"/>
        <w:tabs>
          <w:tab w:val="right" w:leader="dot" w:pos="9627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80020486" w:history="1">
        <w:r w:rsidRPr="00ED66C0">
          <w:rPr>
            <w:rStyle w:val="a7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_Toc480020486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A748D" w:rsidRDefault="00A7094B">
      <w:pPr>
        <w:pStyle w:val="11"/>
        <w:tabs>
          <w:tab w:val="right" w:leader="dot" w:pos="9627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80020487" w:history="1">
        <w:r w:rsidR="004A748D" w:rsidRPr="00ED66C0">
          <w:rPr>
            <w:rStyle w:val="a7"/>
            <w:noProof/>
          </w:rPr>
          <w:t>Алгоритмическое обеспечение</w:t>
        </w:r>
        <w:r w:rsidR="004A748D">
          <w:rPr>
            <w:noProof/>
            <w:webHidden/>
          </w:rPr>
          <w:tab/>
        </w:r>
        <w:r w:rsidR="004A748D">
          <w:rPr>
            <w:noProof/>
            <w:webHidden/>
          </w:rPr>
          <w:fldChar w:fldCharType="begin"/>
        </w:r>
        <w:r w:rsidR="004A748D">
          <w:rPr>
            <w:noProof/>
            <w:webHidden/>
          </w:rPr>
          <w:instrText xml:space="preserve"> PAGEREF _Toc480020487 \h </w:instrText>
        </w:r>
        <w:r w:rsidR="004A748D">
          <w:rPr>
            <w:noProof/>
            <w:webHidden/>
          </w:rPr>
        </w:r>
        <w:r w:rsidR="004A748D">
          <w:rPr>
            <w:noProof/>
            <w:webHidden/>
          </w:rPr>
          <w:fldChar w:fldCharType="separate"/>
        </w:r>
        <w:r w:rsidR="004A748D">
          <w:rPr>
            <w:noProof/>
            <w:webHidden/>
          </w:rPr>
          <w:t>4</w:t>
        </w:r>
        <w:r w:rsidR="004A748D">
          <w:rPr>
            <w:noProof/>
            <w:webHidden/>
          </w:rPr>
          <w:fldChar w:fldCharType="end"/>
        </w:r>
      </w:hyperlink>
    </w:p>
    <w:p w:rsidR="004A748D" w:rsidRDefault="00A7094B">
      <w:pPr>
        <w:pStyle w:val="21"/>
        <w:tabs>
          <w:tab w:val="right" w:leader="dot" w:pos="9627"/>
        </w:tabs>
        <w:rPr>
          <w:noProof/>
        </w:rPr>
      </w:pPr>
      <w:hyperlink w:anchor="_Toc480020488" w:history="1">
        <w:r w:rsidR="004A748D" w:rsidRPr="00ED66C0">
          <w:rPr>
            <w:rStyle w:val="a7"/>
            <w:noProof/>
          </w:rPr>
          <w:t>Преобразование изображения в оттенки серого</w:t>
        </w:r>
        <w:r w:rsidR="004A748D">
          <w:rPr>
            <w:noProof/>
            <w:webHidden/>
          </w:rPr>
          <w:tab/>
        </w:r>
        <w:r w:rsidR="004A748D">
          <w:rPr>
            <w:noProof/>
            <w:webHidden/>
          </w:rPr>
          <w:fldChar w:fldCharType="begin"/>
        </w:r>
        <w:r w:rsidR="004A748D">
          <w:rPr>
            <w:noProof/>
            <w:webHidden/>
          </w:rPr>
          <w:instrText xml:space="preserve"> PAGEREF _Toc480020488 \h </w:instrText>
        </w:r>
        <w:r w:rsidR="004A748D">
          <w:rPr>
            <w:noProof/>
            <w:webHidden/>
          </w:rPr>
        </w:r>
        <w:r w:rsidR="004A748D">
          <w:rPr>
            <w:noProof/>
            <w:webHidden/>
          </w:rPr>
          <w:fldChar w:fldCharType="separate"/>
        </w:r>
        <w:r w:rsidR="004A748D">
          <w:rPr>
            <w:noProof/>
            <w:webHidden/>
          </w:rPr>
          <w:t>4</w:t>
        </w:r>
        <w:r w:rsidR="004A748D">
          <w:rPr>
            <w:noProof/>
            <w:webHidden/>
          </w:rPr>
          <w:fldChar w:fldCharType="end"/>
        </w:r>
      </w:hyperlink>
    </w:p>
    <w:p w:rsidR="004A748D" w:rsidRDefault="00A7094B">
      <w:pPr>
        <w:pStyle w:val="21"/>
        <w:tabs>
          <w:tab w:val="right" w:leader="dot" w:pos="9627"/>
        </w:tabs>
        <w:rPr>
          <w:noProof/>
        </w:rPr>
      </w:pPr>
      <w:hyperlink w:anchor="_Toc480020489" w:history="1">
        <w:r w:rsidR="004A748D" w:rsidRPr="00ED66C0">
          <w:rPr>
            <w:rStyle w:val="a7"/>
            <w:noProof/>
          </w:rPr>
          <w:t>Инвертация изображения</w:t>
        </w:r>
        <w:r w:rsidR="004A748D">
          <w:rPr>
            <w:noProof/>
            <w:webHidden/>
          </w:rPr>
          <w:tab/>
        </w:r>
        <w:r w:rsidR="004A748D">
          <w:rPr>
            <w:noProof/>
            <w:webHidden/>
          </w:rPr>
          <w:fldChar w:fldCharType="begin"/>
        </w:r>
        <w:r w:rsidR="004A748D">
          <w:rPr>
            <w:noProof/>
            <w:webHidden/>
          </w:rPr>
          <w:instrText xml:space="preserve"> PAGEREF _Toc480020489 \h </w:instrText>
        </w:r>
        <w:r w:rsidR="004A748D">
          <w:rPr>
            <w:noProof/>
            <w:webHidden/>
          </w:rPr>
        </w:r>
        <w:r w:rsidR="004A748D">
          <w:rPr>
            <w:noProof/>
            <w:webHidden/>
          </w:rPr>
          <w:fldChar w:fldCharType="separate"/>
        </w:r>
        <w:r w:rsidR="004A748D">
          <w:rPr>
            <w:noProof/>
            <w:webHidden/>
          </w:rPr>
          <w:t>5</w:t>
        </w:r>
        <w:r w:rsidR="004A748D">
          <w:rPr>
            <w:noProof/>
            <w:webHidden/>
          </w:rPr>
          <w:fldChar w:fldCharType="end"/>
        </w:r>
      </w:hyperlink>
    </w:p>
    <w:p w:rsidR="004A748D" w:rsidRDefault="00A7094B">
      <w:pPr>
        <w:pStyle w:val="21"/>
        <w:tabs>
          <w:tab w:val="right" w:leader="dot" w:pos="9627"/>
        </w:tabs>
        <w:rPr>
          <w:noProof/>
        </w:rPr>
      </w:pPr>
      <w:hyperlink w:anchor="_Toc480020490" w:history="1">
        <w:r w:rsidR="004A748D" w:rsidRPr="00ED66C0">
          <w:rPr>
            <w:rStyle w:val="a7"/>
            <w:noProof/>
          </w:rPr>
          <w:t>Бинаризация изображения</w:t>
        </w:r>
        <w:r w:rsidR="004A748D">
          <w:rPr>
            <w:noProof/>
            <w:webHidden/>
          </w:rPr>
          <w:tab/>
        </w:r>
        <w:r w:rsidR="004A748D">
          <w:rPr>
            <w:noProof/>
            <w:webHidden/>
          </w:rPr>
          <w:fldChar w:fldCharType="begin"/>
        </w:r>
        <w:r w:rsidR="004A748D">
          <w:rPr>
            <w:noProof/>
            <w:webHidden/>
          </w:rPr>
          <w:instrText xml:space="preserve"> PAGEREF _Toc480020490 \h </w:instrText>
        </w:r>
        <w:r w:rsidR="004A748D">
          <w:rPr>
            <w:noProof/>
            <w:webHidden/>
          </w:rPr>
        </w:r>
        <w:r w:rsidR="004A748D">
          <w:rPr>
            <w:noProof/>
            <w:webHidden/>
          </w:rPr>
          <w:fldChar w:fldCharType="separate"/>
        </w:r>
        <w:r w:rsidR="004A748D">
          <w:rPr>
            <w:noProof/>
            <w:webHidden/>
          </w:rPr>
          <w:t>5</w:t>
        </w:r>
        <w:r w:rsidR="004A748D">
          <w:rPr>
            <w:noProof/>
            <w:webHidden/>
          </w:rPr>
          <w:fldChar w:fldCharType="end"/>
        </w:r>
      </w:hyperlink>
    </w:p>
    <w:p w:rsidR="004A748D" w:rsidRDefault="00A7094B">
      <w:pPr>
        <w:pStyle w:val="21"/>
        <w:tabs>
          <w:tab w:val="right" w:leader="dot" w:pos="9627"/>
        </w:tabs>
        <w:rPr>
          <w:noProof/>
        </w:rPr>
      </w:pPr>
      <w:hyperlink w:anchor="_Toc480020491" w:history="1">
        <w:r w:rsidR="004A748D" w:rsidRPr="00ED66C0">
          <w:rPr>
            <w:rStyle w:val="a7"/>
            <w:noProof/>
          </w:rPr>
          <w:t>Удаление «шумов» на изображении</w:t>
        </w:r>
        <w:r w:rsidR="004A748D">
          <w:rPr>
            <w:noProof/>
            <w:webHidden/>
          </w:rPr>
          <w:tab/>
        </w:r>
        <w:r w:rsidR="004A748D">
          <w:rPr>
            <w:noProof/>
            <w:webHidden/>
          </w:rPr>
          <w:fldChar w:fldCharType="begin"/>
        </w:r>
        <w:r w:rsidR="004A748D">
          <w:rPr>
            <w:noProof/>
            <w:webHidden/>
          </w:rPr>
          <w:instrText xml:space="preserve"> PAGEREF _Toc480020491 \h </w:instrText>
        </w:r>
        <w:r w:rsidR="004A748D">
          <w:rPr>
            <w:noProof/>
            <w:webHidden/>
          </w:rPr>
        </w:r>
        <w:r w:rsidR="004A748D">
          <w:rPr>
            <w:noProof/>
            <w:webHidden/>
          </w:rPr>
          <w:fldChar w:fldCharType="separate"/>
        </w:r>
        <w:r w:rsidR="004A748D">
          <w:rPr>
            <w:noProof/>
            <w:webHidden/>
          </w:rPr>
          <w:t>5</w:t>
        </w:r>
        <w:r w:rsidR="004A748D">
          <w:rPr>
            <w:noProof/>
            <w:webHidden/>
          </w:rPr>
          <w:fldChar w:fldCharType="end"/>
        </w:r>
      </w:hyperlink>
    </w:p>
    <w:p w:rsidR="004A748D" w:rsidRDefault="00A7094B">
      <w:pPr>
        <w:pStyle w:val="11"/>
        <w:tabs>
          <w:tab w:val="right" w:leader="dot" w:pos="9627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80020492" w:history="1">
        <w:r w:rsidR="004A748D" w:rsidRPr="00ED66C0">
          <w:rPr>
            <w:rStyle w:val="a7"/>
            <w:noProof/>
          </w:rPr>
          <w:t>Литература</w:t>
        </w:r>
        <w:r w:rsidR="004A748D">
          <w:rPr>
            <w:noProof/>
            <w:webHidden/>
          </w:rPr>
          <w:tab/>
        </w:r>
        <w:r w:rsidR="004A748D">
          <w:rPr>
            <w:noProof/>
            <w:webHidden/>
          </w:rPr>
          <w:fldChar w:fldCharType="begin"/>
        </w:r>
        <w:r w:rsidR="004A748D">
          <w:rPr>
            <w:noProof/>
            <w:webHidden/>
          </w:rPr>
          <w:instrText xml:space="preserve"> PAGEREF _Toc480020492 \h </w:instrText>
        </w:r>
        <w:r w:rsidR="004A748D">
          <w:rPr>
            <w:noProof/>
            <w:webHidden/>
          </w:rPr>
        </w:r>
        <w:r w:rsidR="004A748D">
          <w:rPr>
            <w:noProof/>
            <w:webHidden/>
          </w:rPr>
          <w:fldChar w:fldCharType="separate"/>
        </w:r>
        <w:r w:rsidR="004A748D">
          <w:rPr>
            <w:noProof/>
            <w:webHidden/>
          </w:rPr>
          <w:t>6</w:t>
        </w:r>
        <w:r w:rsidR="004A748D">
          <w:rPr>
            <w:noProof/>
            <w:webHidden/>
          </w:rPr>
          <w:fldChar w:fldCharType="end"/>
        </w:r>
      </w:hyperlink>
    </w:p>
    <w:p w:rsidR="006729C5" w:rsidRDefault="004A748D" w:rsidP="004A748D">
      <w:r>
        <w:fldChar w:fldCharType="end"/>
      </w:r>
      <w:r w:rsidR="006729C5">
        <w:br w:type="page"/>
      </w:r>
    </w:p>
    <w:p w:rsidR="006729C5" w:rsidRDefault="006729C5" w:rsidP="00200B6C">
      <w:pPr>
        <w:pStyle w:val="1"/>
      </w:pPr>
      <w:bookmarkStart w:id="0" w:name="_Toc480020486"/>
      <w:r>
        <w:lastRenderedPageBreak/>
        <w:t>Введение</w:t>
      </w:r>
      <w:bookmarkEnd w:id="0"/>
    </w:p>
    <w:p w:rsidR="006729C5" w:rsidRDefault="006729C5">
      <w:pPr>
        <w:spacing w:after="160" w:line="259" w:lineRule="auto"/>
        <w:ind w:firstLine="0"/>
      </w:pPr>
      <w:r>
        <w:br w:type="page"/>
      </w:r>
    </w:p>
    <w:p w:rsidR="00A85D6D" w:rsidRDefault="006729C5" w:rsidP="0025241F">
      <w:pPr>
        <w:pStyle w:val="1"/>
      </w:pPr>
      <w:bookmarkStart w:id="1" w:name="_Toc480020487"/>
      <w:r>
        <w:lastRenderedPageBreak/>
        <w:t>Алгоритмическое обеспечение</w:t>
      </w:r>
      <w:bookmarkEnd w:id="1"/>
    </w:p>
    <w:p w:rsidR="006729C5" w:rsidRDefault="006729C5">
      <w:r>
        <w:t xml:space="preserve">Векторизация </w:t>
      </w:r>
      <w:r w:rsidR="00F3503B">
        <w:t xml:space="preserve">растрового изображения подразделяется на два этапа: начальная обработка и непосредственно </w:t>
      </w:r>
      <w:r w:rsidR="00D207F9">
        <w:t>преобразование растровых данных в векторные</w:t>
      </w:r>
      <w:r w:rsidR="00F3503B">
        <w:t>.</w:t>
      </w:r>
    </w:p>
    <w:p w:rsidR="00F3503B" w:rsidRPr="006123E5" w:rsidRDefault="00F3503B" w:rsidP="00F3503B">
      <w:r>
        <w:t xml:space="preserve">Начальная обработка необходима для приведения изображения к виду, упрощающему векторизацию. Этого помогают добиться такие преобразования, как удаление «шумов», бинаризация и </w:t>
      </w:r>
      <w:proofErr w:type="spellStart"/>
      <w:r>
        <w:t>скелетизация</w:t>
      </w:r>
      <w:proofErr w:type="spellEnd"/>
      <w:r>
        <w:t>.</w:t>
      </w:r>
    </w:p>
    <w:p w:rsidR="00F3503B" w:rsidRPr="00D207F9" w:rsidRDefault="00D207F9" w:rsidP="00F3503B">
      <w:pPr>
        <w:rPr>
          <w:color w:val="FF0000"/>
        </w:rPr>
      </w:pPr>
      <w:r w:rsidRPr="00D207F9">
        <w:rPr>
          <w:color w:val="FF0000"/>
        </w:rPr>
        <w:t xml:space="preserve">Преобразование растровых данных в векторные </w:t>
      </w:r>
      <w:r w:rsidR="00F3503B" w:rsidRPr="00D207F9">
        <w:rPr>
          <w:color w:val="FF0000"/>
        </w:rPr>
        <w:t>изображения позволяет получить векторное представление растровых данных, что существенно расширяет область применения имеющихся данных.</w:t>
      </w:r>
    </w:p>
    <w:p w:rsidR="00F3503B" w:rsidRDefault="00F3503B" w:rsidP="00F3503B"/>
    <w:p w:rsidR="00F3503B" w:rsidRDefault="00D207F9" w:rsidP="00F3503B">
      <w:r>
        <w:t>Выполняемая в работе векторизация состоит из следующих шагов:</w:t>
      </w:r>
    </w:p>
    <w:p w:rsidR="00D207F9" w:rsidRDefault="00D207F9" w:rsidP="00D207F9">
      <w:pPr>
        <w:pStyle w:val="a3"/>
        <w:numPr>
          <w:ilvl w:val="0"/>
          <w:numId w:val="1"/>
        </w:numPr>
      </w:pPr>
      <w:r>
        <w:t xml:space="preserve">Преобразование </w:t>
      </w:r>
      <w:r w:rsidR="00785F69">
        <w:t>изображения</w:t>
      </w:r>
      <w:r>
        <w:t xml:space="preserve"> в оттенки серого;</w:t>
      </w:r>
    </w:p>
    <w:p w:rsidR="00D207F9" w:rsidRDefault="00D207F9" w:rsidP="00D207F9">
      <w:pPr>
        <w:pStyle w:val="a3"/>
        <w:numPr>
          <w:ilvl w:val="0"/>
          <w:numId w:val="1"/>
        </w:numPr>
      </w:pPr>
      <w:proofErr w:type="spellStart"/>
      <w:r>
        <w:t>Инвертация</w:t>
      </w:r>
      <w:proofErr w:type="spellEnd"/>
      <w:r>
        <w:t xml:space="preserve"> изображения;</w:t>
      </w:r>
    </w:p>
    <w:p w:rsidR="00D207F9" w:rsidRDefault="007C2B91" w:rsidP="00D207F9">
      <w:pPr>
        <w:pStyle w:val="a3"/>
        <w:numPr>
          <w:ilvl w:val="0"/>
          <w:numId w:val="1"/>
        </w:numPr>
      </w:pPr>
      <w:r>
        <w:t>Бинаризация изображения;</w:t>
      </w:r>
    </w:p>
    <w:p w:rsidR="007C2B91" w:rsidRDefault="007C2B91" w:rsidP="00D207F9">
      <w:pPr>
        <w:pStyle w:val="a3"/>
        <w:numPr>
          <w:ilvl w:val="0"/>
          <w:numId w:val="1"/>
        </w:numPr>
      </w:pPr>
      <w:r>
        <w:t>Удаление «шумов» на изображении;</w:t>
      </w:r>
    </w:p>
    <w:p w:rsidR="007C2B91" w:rsidRDefault="00AB0646" w:rsidP="00D207F9">
      <w:pPr>
        <w:pStyle w:val="a3"/>
        <w:numPr>
          <w:ilvl w:val="0"/>
          <w:numId w:val="1"/>
        </w:numPr>
      </w:pPr>
      <w:proofErr w:type="spellStart"/>
      <w:r>
        <w:t>Скелетизация</w:t>
      </w:r>
      <w:proofErr w:type="spellEnd"/>
      <w:r>
        <w:t xml:space="preserve"> изображения;</w:t>
      </w:r>
    </w:p>
    <w:p w:rsidR="00AB0646" w:rsidRDefault="0025241F" w:rsidP="0025241F">
      <w:pPr>
        <w:pStyle w:val="a3"/>
        <w:numPr>
          <w:ilvl w:val="0"/>
          <w:numId w:val="1"/>
        </w:numPr>
      </w:pPr>
      <w:r w:rsidRPr="0025241F">
        <w:t>Преобразование растровых данных в векторные</w:t>
      </w:r>
      <w:r>
        <w:t>.</w:t>
      </w:r>
    </w:p>
    <w:p w:rsidR="0025241F" w:rsidRDefault="0025241F" w:rsidP="0025241F"/>
    <w:p w:rsidR="0025241F" w:rsidRDefault="0025241F" w:rsidP="0025241F">
      <w:pPr>
        <w:pStyle w:val="2"/>
      </w:pPr>
      <w:bookmarkStart w:id="2" w:name="_Toc480020488"/>
      <w:r>
        <w:t xml:space="preserve">Преобразование </w:t>
      </w:r>
      <w:r w:rsidR="00785F69">
        <w:t>изображения</w:t>
      </w:r>
      <w:r>
        <w:t xml:space="preserve"> в оттенки серого</w:t>
      </w:r>
      <w:bookmarkEnd w:id="2"/>
    </w:p>
    <w:p w:rsidR="0025241F" w:rsidRDefault="005E41F8" w:rsidP="0025241F">
      <w:r>
        <w:t xml:space="preserve">Для преобразования изображения в оттенки серого используется цветовая модель </w:t>
      </w:r>
      <w:r>
        <w:rPr>
          <w:lang w:val="en-US"/>
        </w:rPr>
        <w:t>YIQ</w:t>
      </w:r>
      <w:r w:rsidRPr="005E41F8">
        <w:t xml:space="preserve">. </w:t>
      </w:r>
      <w:r>
        <w:t xml:space="preserve">Данная модель представляется тремя компонентами </w:t>
      </w:r>
      <w:r>
        <w:rPr>
          <w:lang w:val="en-US"/>
        </w:rPr>
        <w:t>Y</w:t>
      </w:r>
      <w:r w:rsidRPr="005E41F8">
        <w:t xml:space="preserve"> – </w:t>
      </w:r>
      <w:r>
        <w:t xml:space="preserve">яркостная составляющая, </w:t>
      </w:r>
      <w:r>
        <w:rPr>
          <w:lang w:val="en-US"/>
        </w:rPr>
        <w:t>I</w:t>
      </w:r>
      <w:r w:rsidRPr="005E41F8">
        <w:t xml:space="preserve"> – </w:t>
      </w:r>
      <w:r>
        <w:t xml:space="preserve">синфазный сигнал, </w:t>
      </w:r>
      <w:r>
        <w:rPr>
          <w:lang w:val="en-US"/>
        </w:rPr>
        <w:t>Q</w:t>
      </w:r>
      <w:r w:rsidRPr="005E41F8">
        <w:t xml:space="preserve"> </w:t>
      </w:r>
      <w:r>
        <w:t>–</w:t>
      </w:r>
      <w:r w:rsidRPr="005E41F8">
        <w:t xml:space="preserve"> </w:t>
      </w:r>
      <w:r>
        <w:t>квадратурный сигнал.</w:t>
      </w:r>
    </w:p>
    <w:p w:rsidR="005E41F8" w:rsidRDefault="00F67577" w:rsidP="0025241F">
      <w:r>
        <w:t>Для перевода</w:t>
      </w:r>
      <w:r w:rsidRPr="00F67577">
        <w:t xml:space="preserve"> пространства RGB в YIQ </w:t>
      </w:r>
      <w:r>
        <w:t>используется</w:t>
      </w:r>
      <w:r w:rsidRPr="00F67577">
        <w:t xml:space="preserve"> следующ</w:t>
      </w:r>
      <w:r>
        <w:t>ая формула:</w:t>
      </w:r>
    </w:p>
    <w:p w:rsidR="00F67577" w:rsidRPr="00F67577" w:rsidRDefault="00A7094B" w:rsidP="0025241F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Y=0.299 R+0.587 G+0.144 B</m:t>
                  </m:r>
                </m:e>
                <m:e>
                  <m:r>
                    <w:rPr>
                      <w:rFonts w:ascii="Cambria Math" w:hAnsi="Cambria Math"/>
                    </w:rPr>
                    <m:t>I=0</m:t>
                  </m:r>
                  <m:r>
                    <w:rPr>
                      <w:rFonts w:ascii="Cambria Math" w:hAnsi="Cambria Math"/>
                      <w:lang w:val="en-US"/>
                    </w:rPr>
                    <m:t>.596 R-0.274 G-0.321 B</m:t>
                  </m:r>
                </m:e>
                <m:e>
                  <m:r>
                    <w:rPr>
                      <w:rFonts w:ascii="Cambria Math" w:hAnsi="Cambria Math"/>
                    </w:rPr>
                    <m:t>Q=0.211 R-0.526 G+0.311 B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:rsidR="00F67577" w:rsidRDefault="00F67577" w:rsidP="00F67577">
      <w:r>
        <w:t xml:space="preserve">Потребуется только первое уравнение. Преобразование выполняется заменой цвета каждого пикселя изображения (цветовая модель </w:t>
      </w:r>
      <w:r>
        <w:rPr>
          <w:lang w:val="en-US"/>
        </w:rPr>
        <w:t>RGB</w:t>
      </w:r>
      <w:r>
        <w:t xml:space="preserve">) яркостной составляющей модели </w:t>
      </w:r>
      <w:r>
        <w:rPr>
          <w:lang w:val="en-US"/>
        </w:rPr>
        <w:t>YIQ</w:t>
      </w:r>
      <w:r w:rsidRPr="005E41F8">
        <w:t>.</w:t>
      </w:r>
    </w:p>
    <w:p w:rsidR="00F67577" w:rsidRDefault="00F67577" w:rsidP="00F67577">
      <w:pPr>
        <w:pStyle w:val="2"/>
      </w:pPr>
      <w:bookmarkStart w:id="3" w:name="_Toc480020489"/>
      <w:proofErr w:type="spellStart"/>
      <w:r>
        <w:lastRenderedPageBreak/>
        <w:t>Инвертация</w:t>
      </w:r>
      <w:proofErr w:type="spellEnd"/>
      <w:r>
        <w:t xml:space="preserve"> изображения</w:t>
      </w:r>
      <w:bookmarkEnd w:id="3"/>
    </w:p>
    <w:p w:rsidR="00EE2B73" w:rsidRDefault="0060600D" w:rsidP="00F67577">
      <w:r>
        <w:t xml:space="preserve">Над изображением выполняется операция инвертирования путём </w:t>
      </w:r>
      <w:r w:rsidR="00C93AFD">
        <w:t>изменения яркости пикселя по формуле:</w:t>
      </w:r>
    </w:p>
    <w:p w:rsidR="00C93AFD" w:rsidRPr="00C93AFD" w:rsidRDefault="00C93AFD" w:rsidP="00C93AFD">
      <w:pPr>
        <w:rPr>
          <w:i/>
        </w:rPr>
      </w:pPr>
      <m:oMathPara>
        <m:oMath>
          <m:r>
            <w:rPr>
              <w:rFonts w:ascii="Cambria Math" w:hAnsi="Cambria Math"/>
            </w:rPr>
            <m:t>brightness=255-brightness</m:t>
          </m:r>
          <m:r>
            <w:rPr>
              <w:rFonts w:ascii="Cambria Math" w:eastAsiaTheme="minorEastAsia" w:hAnsi="Cambria Math"/>
            </w:rPr>
            <m:t>,</m:t>
          </m:r>
        </m:oMath>
      </m:oMathPara>
    </w:p>
    <w:p w:rsidR="00C93AFD" w:rsidRDefault="00C93AFD" w:rsidP="00C93AFD">
      <w:r>
        <w:t xml:space="preserve">где </w:t>
      </w:r>
      <w:r>
        <w:rPr>
          <w:lang w:val="en-US"/>
        </w:rPr>
        <w:t>brightness</w:t>
      </w:r>
      <w:r w:rsidRPr="00C93AFD">
        <w:t xml:space="preserve"> – </w:t>
      </w:r>
      <w:r>
        <w:t>яркостная составляющая пикселя, 255 – максимальное значение яркости.</w:t>
      </w:r>
    </w:p>
    <w:p w:rsidR="00C93AFD" w:rsidRDefault="00C93AFD" w:rsidP="00C93AFD">
      <w:pPr>
        <w:pStyle w:val="2"/>
      </w:pPr>
      <w:bookmarkStart w:id="4" w:name="_Toc480020490"/>
      <w:r>
        <w:t>Бинаризация изображения</w:t>
      </w:r>
      <w:bookmarkEnd w:id="4"/>
    </w:p>
    <w:p w:rsidR="00C93AFD" w:rsidRDefault="00C93AFD" w:rsidP="00C93AFD">
      <w:r>
        <w:t xml:space="preserve">Бинаризация представляет </w:t>
      </w:r>
      <w:r w:rsidR="0063494B">
        <w:t xml:space="preserve">собой </w:t>
      </w:r>
      <w:r>
        <w:t>сведение всего цветового пространства изображения к двум цветам</w:t>
      </w:r>
      <w:r w:rsidR="0063494B">
        <w:t>: цвету, обозначающему фоновые пиксели, и цвету, обозначающему пиксели интереса.</w:t>
      </w:r>
    </w:p>
    <w:p w:rsidR="0063494B" w:rsidRDefault="0063494B" w:rsidP="00C93AFD">
      <w:r>
        <w:t>Были рассмотрены два алгоритма бинаризации:</w:t>
      </w:r>
    </w:p>
    <w:p w:rsidR="0063494B" w:rsidRDefault="0063494B" w:rsidP="0063494B">
      <w:pPr>
        <w:pStyle w:val="a3"/>
        <w:numPr>
          <w:ilvl w:val="0"/>
          <w:numId w:val="2"/>
        </w:numPr>
      </w:pPr>
      <w:r>
        <w:t>Бинаризация по среднему пороговому значению;</w:t>
      </w:r>
    </w:p>
    <w:p w:rsidR="0063494B" w:rsidRPr="00651441" w:rsidRDefault="0063494B" w:rsidP="0063494B">
      <w:pPr>
        <w:pStyle w:val="a3"/>
        <w:numPr>
          <w:ilvl w:val="0"/>
          <w:numId w:val="2"/>
        </w:numPr>
      </w:pPr>
      <w:r w:rsidRPr="00651441">
        <w:t xml:space="preserve">Бинаризация методом </w:t>
      </w:r>
      <w:proofErr w:type="spellStart"/>
      <w:r w:rsidRPr="00651441">
        <w:t>От</w:t>
      </w:r>
      <w:r w:rsidR="006123E5" w:rsidRPr="00651441">
        <w:t>су</w:t>
      </w:r>
      <w:proofErr w:type="spellEnd"/>
      <w:r w:rsidR="00651441">
        <w:t>.</w:t>
      </w:r>
    </w:p>
    <w:p w:rsidR="00F02A53" w:rsidRDefault="002228B5" w:rsidP="002228B5">
      <w:pPr>
        <w:ind w:left="708" w:firstLine="0"/>
        <w:jc w:val="center"/>
        <w:rPr>
          <w:b/>
        </w:rPr>
      </w:pPr>
      <w:r w:rsidRPr="002228B5">
        <w:rPr>
          <w:b/>
        </w:rPr>
        <w:t>Бинаризация по среднему пороговому значению</w:t>
      </w:r>
    </w:p>
    <w:p w:rsidR="002228B5" w:rsidRDefault="002228B5" w:rsidP="002228B5">
      <w:r>
        <w:t>Данный алгоритм основан на том, что есть заранее заданное пороговое значение (в данном случае средняя яркость пикселя, равная 128)</w:t>
      </w:r>
      <w:r w:rsidR="005A52EF">
        <w:t xml:space="preserve"> и всем пикселям изображения присваивается яркость в соответствии с формулой:</w:t>
      </w:r>
    </w:p>
    <w:p w:rsidR="005A52EF" w:rsidRPr="005A52EF" w:rsidRDefault="005A52EF" w:rsidP="005A52EF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brightness=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0, brightness&lt;k</m:t>
                  </m:r>
                </m:e>
                <m:e>
                  <m:r>
                    <w:rPr>
                      <w:rFonts w:ascii="Cambria Math" w:hAnsi="Cambria Math"/>
                    </w:rPr>
                    <m:t>255, brightness≥k</m:t>
                  </m:r>
                </m:e>
              </m:eqArr>
            </m:e>
          </m:d>
          <m:r>
            <w:rPr>
              <w:rFonts w:ascii="Cambria Math" w:hAnsi="Cambria Math"/>
            </w:rPr>
            <m:t>,</m:t>
          </m:r>
        </m:oMath>
      </m:oMathPara>
    </w:p>
    <w:p w:rsidR="005A52EF" w:rsidRDefault="005A52EF" w:rsidP="005A52EF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w:r>
        <w:rPr>
          <w:rFonts w:eastAsiaTheme="minorEastAsia"/>
          <w:lang w:val="en-US"/>
        </w:rPr>
        <w:t>k</w:t>
      </w:r>
      <w:r w:rsidRPr="005A52EF">
        <w:rPr>
          <w:rFonts w:eastAsiaTheme="minorEastAsia"/>
        </w:rPr>
        <w:t xml:space="preserve"> </w:t>
      </w:r>
      <w:r>
        <w:rPr>
          <w:rFonts w:eastAsiaTheme="minorEastAsia"/>
        </w:rPr>
        <w:t>является пороговым значением.</w:t>
      </w:r>
    </w:p>
    <w:p w:rsidR="005A52EF" w:rsidRDefault="005A52EF" w:rsidP="005A52EF">
      <w:pPr>
        <w:rPr>
          <w:rFonts w:eastAsiaTheme="minorEastAsia"/>
        </w:rPr>
      </w:pPr>
      <w:r>
        <w:rPr>
          <w:rFonts w:eastAsiaTheme="minorEastAsia"/>
        </w:rPr>
        <w:t>В результате входное изображение будет бинарным.</w:t>
      </w:r>
    </w:p>
    <w:p w:rsidR="005A52EF" w:rsidRDefault="00384C9F" w:rsidP="005A52EF">
      <w:pPr>
        <w:rPr>
          <w:rFonts w:eastAsiaTheme="minorEastAsia"/>
        </w:rPr>
      </w:pPr>
      <w:r>
        <w:rPr>
          <w:rFonts w:eastAsiaTheme="minorEastAsia"/>
        </w:rPr>
        <w:t xml:space="preserve">Недостатком данного алгоритма является потребность выбора параметра </w:t>
      </w:r>
      <w:r>
        <w:rPr>
          <w:rFonts w:eastAsiaTheme="minorEastAsia"/>
          <w:lang w:val="en-US"/>
        </w:rPr>
        <w:t>k</w:t>
      </w:r>
      <w:r w:rsidRPr="00384C9F">
        <w:rPr>
          <w:rFonts w:eastAsiaTheme="minorEastAsia"/>
        </w:rPr>
        <w:t xml:space="preserve"> </w:t>
      </w:r>
      <w:r>
        <w:rPr>
          <w:rFonts w:eastAsiaTheme="minorEastAsia"/>
        </w:rPr>
        <w:t>человеком вручную для каждого изображения.</w:t>
      </w:r>
    </w:p>
    <w:p w:rsidR="00964DBB" w:rsidRDefault="00964DBB" w:rsidP="005A52EF">
      <w:pPr>
        <w:rPr>
          <w:rFonts w:eastAsiaTheme="minorEastAsia"/>
        </w:rPr>
      </w:pPr>
    </w:p>
    <w:p w:rsidR="00964DBB" w:rsidRDefault="00964DBB" w:rsidP="00964DBB">
      <w:pPr>
        <w:jc w:val="center"/>
        <w:rPr>
          <w:b/>
        </w:rPr>
      </w:pPr>
      <w:bookmarkStart w:id="5" w:name="_Toc480020491"/>
      <w:r w:rsidRPr="00964DBB">
        <w:rPr>
          <w:b/>
        </w:rPr>
        <w:t xml:space="preserve">Бинаризация методом </w:t>
      </w:r>
      <w:proofErr w:type="spellStart"/>
      <w:r w:rsidRPr="00964DBB">
        <w:rPr>
          <w:b/>
        </w:rPr>
        <w:t>Отсу</w:t>
      </w:r>
      <w:proofErr w:type="spellEnd"/>
    </w:p>
    <w:p w:rsidR="00964DBB" w:rsidRPr="00453FE3" w:rsidRDefault="00964DBB" w:rsidP="00964DBB">
      <w:pPr>
        <w:rPr>
          <w:lang w:val="en-US"/>
        </w:rPr>
      </w:pPr>
      <w:bookmarkStart w:id="6" w:name="_GoBack"/>
      <w:bookmarkEnd w:id="6"/>
    </w:p>
    <w:p w:rsidR="0063494B" w:rsidRDefault="006123E5" w:rsidP="006123E5">
      <w:pPr>
        <w:pStyle w:val="2"/>
      </w:pPr>
      <w:r>
        <w:t>Удаление «шумов» на изображении</w:t>
      </w:r>
      <w:bookmarkEnd w:id="5"/>
    </w:p>
    <w:p w:rsidR="006123E5" w:rsidRPr="006123E5" w:rsidRDefault="006123E5" w:rsidP="006123E5"/>
    <w:p w:rsidR="00EE2B73" w:rsidRPr="0060600D" w:rsidRDefault="00EE2B73">
      <w:pPr>
        <w:spacing w:after="160" w:line="259" w:lineRule="auto"/>
        <w:ind w:firstLine="0"/>
        <w:jc w:val="left"/>
      </w:pPr>
      <w:r w:rsidRPr="0060600D">
        <w:br w:type="page"/>
      </w:r>
    </w:p>
    <w:p w:rsidR="00F67577" w:rsidRDefault="00EE2B73" w:rsidP="00EE2B73">
      <w:pPr>
        <w:pStyle w:val="1"/>
      </w:pPr>
      <w:bookmarkStart w:id="7" w:name="_Toc480020492"/>
      <w:r>
        <w:lastRenderedPageBreak/>
        <w:t>Литература</w:t>
      </w:r>
      <w:bookmarkEnd w:id="7"/>
    </w:p>
    <w:p w:rsidR="00EE2B73" w:rsidRDefault="00A7094B" w:rsidP="00EE2B73">
      <w:hyperlink r:id="rId8" w:history="1">
        <w:r w:rsidR="00EE2B73" w:rsidRPr="00E524F2">
          <w:rPr>
            <w:rStyle w:val="a7"/>
          </w:rPr>
          <w:t>https://habrahabr.ru/post/181580/</w:t>
        </w:r>
      </w:hyperlink>
    </w:p>
    <w:p w:rsidR="00EE2B73" w:rsidRDefault="00A7094B" w:rsidP="00EE2B73">
      <w:hyperlink r:id="rId9" w:history="1">
        <w:r w:rsidR="00EE2B73" w:rsidRPr="00E524F2">
          <w:rPr>
            <w:rStyle w:val="a7"/>
          </w:rPr>
          <w:t>https://ru.wikipedia.org/wiki/YIQ</w:t>
        </w:r>
      </w:hyperlink>
    </w:p>
    <w:p w:rsidR="00EE2B73" w:rsidRPr="00EE2B73" w:rsidRDefault="00EE2B73" w:rsidP="00EE2B73"/>
    <w:sectPr w:rsidR="00EE2B73" w:rsidRPr="00EE2B73" w:rsidSect="006123E5">
      <w:footerReference w:type="default" r:id="rId10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094B" w:rsidRDefault="00A7094B" w:rsidP="006123E5">
      <w:pPr>
        <w:spacing w:line="240" w:lineRule="auto"/>
      </w:pPr>
      <w:r>
        <w:separator/>
      </w:r>
    </w:p>
  </w:endnote>
  <w:endnote w:type="continuationSeparator" w:id="0">
    <w:p w:rsidR="00A7094B" w:rsidRDefault="00A7094B" w:rsidP="006123E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8070000" w:usb2="00000010" w:usb3="00000000" w:csb0="00020005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59760696"/>
      <w:docPartObj>
        <w:docPartGallery w:val="Page Numbers (Bottom of Page)"/>
        <w:docPartUnique/>
      </w:docPartObj>
    </w:sdtPr>
    <w:sdtEndPr/>
    <w:sdtContent>
      <w:p w:rsidR="006123E5" w:rsidRDefault="006123E5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53FE3">
          <w:rPr>
            <w:noProof/>
          </w:rPr>
          <w:t>6</w:t>
        </w:r>
        <w:r>
          <w:fldChar w:fldCharType="end"/>
        </w:r>
      </w:p>
    </w:sdtContent>
  </w:sdt>
  <w:p w:rsidR="006123E5" w:rsidRDefault="006123E5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094B" w:rsidRDefault="00A7094B" w:rsidP="006123E5">
      <w:pPr>
        <w:spacing w:line="240" w:lineRule="auto"/>
      </w:pPr>
      <w:r>
        <w:separator/>
      </w:r>
    </w:p>
  </w:footnote>
  <w:footnote w:type="continuationSeparator" w:id="0">
    <w:p w:rsidR="00A7094B" w:rsidRDefault="00A7094B" w:rsidP="006123E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3A6BFB"/>
    <w:multiLevelType w:val="hybridMultilevel"/>
    <w:tmpl w:val="7E2A7356"/>
    <w:lvl w:ilvl="0" w:tplc="B7E20A8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4A1971F7"/>
    <w:multiLevelType w:val="hybridMultilevel"/>
    <w:tmpl w:val="CD805BA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BA1"/>
    <w:rsid w:val="00076F34"/>
    <w:rsid w:val="000C1416"/>
    <w:rsid w:val="000F3DDD"/>
    <w:rsid w:val="00200B6C"/>
    <w:rsid w:val="002228B5"/>
    <w:rsid w:val="00234AB5"/>
    <w:rsid w:val="0025241F"/>
    <w:rsid w:val="00384C9F"/>
    <w:rsid w:val="00453FE3"/>
    <w:rsid w:val="004A748D"/>
    <w:rsid w:val="005A52EF"/>
    <w:rsid w:val="005E41F8"/>
    <w:rsid w:val="0060600D"/>
    <w:rsid w:val="006123E5"/>
    <w:rsid w:val="0063494B"/>
    <w:rsid w:val="00651441"/>
    <w:rsid w:val="006729C5"/>
    <w:rsid w:val="00785F69"/>
    <w:rsid w:val="007C2B91"/>
    <w:rsid w:val="00954BA1"/>
    <w:rsid w:val="00964DBB"/>
    <w:rsid w:val="00A7094B"/>
    <w:rsid w:val="00A85D6D"/>
    <w:rsid w:val="00AB0646"/>
    <w:rsid w:val="00AD0A2E"/>
    <w:rsid w:val="00C93AFD"/>
    <w:rsid w:val="00D207F9"/>
    <w:rsid w:val="00EA7F4A"/>
    <w:rsid w:val="00EE2B73"/>
    <w:rsid w:val="00F02A53"/>
    <w:rsid w:val="00F3503B"/>
    <w:rsid w:val="00F67577"/>
    <w:rsid w:val="00FD2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9EDA4"/>
  <w15:chartTrackingRefBased/>
  <w15:docId w15:val="{EA1A9512-11F7-4302-8205-F2ED09761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0B6C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4A748D"/>
    <w:pPr>
      <w:keepNext/>
      <w:keepLines/>
      <w:pageBreakBefore/>
      <w:spacing w:after="48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A748D"/>
    <w:pPr>
      <w:keepNext/>
      <w:keepLines/>
      <w:spacing w:before="480" w:after="240"/>
      <w:jc w:val="center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A748D"/>
    <w:pPr>
      <w:keepNext/>
      <w:keepLines/>
      <w:spacing w:before="480" w:after="240"/>
      <w:jc w:val="center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07F9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25241F"/>
    <w:pPr>
      <w:spacing w:line="240" w:lineRule="auto"/>
      <w:contextualSpacing/>
    </w:pPr>
    <w:rPr>
      <w:rFonts w:eastAsiaTheme="majorEastAsia" w:cstheme="majorBidi"/>
      <w:spacing w:val="-10"/>
      <w:kern w:val="28"/>
      <w:sz w:val="36"/>
      <w:szCs w:val="56"/>
    </w:rPr>
  </w:style>
  <w:style w:type="character" w:customStyle="1" w:styleId="a5">
    <w:name w:val="Заголовок Знак"/>
    <w:basedOn w:val="a0"/>
    <w:link w:val="a4"/>
    <w:uiPriority w:val="10"/>
    <w:rsid w:val="0025241F"/>
    <w:rPr>
      <w:rFonts w:ascii="Times New Roman" w:eastAsiaTheme="majorEastAsia" w:hAnsi="Times New Roman" w:cstheme="majorBidi"/>
      <w:spacing w:val="-10"/>
      <w:kern w:val="28"/>
      <w:sz w:val="36"/>
      <w:szCs w:val="56"/>
    </w:rPr>
  </w:style>
  <w:style w:type="character" w:customStyle="1" w:styleId="10">
    <w:name w:val="Заголовок 1 Знак"/>
    <w:basedOn w:val="a0"/>
    <w:link w:val="1"/>
    <w:uiPriority w:val="9"/>
    <w:rsid w:val="004A748D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A748D"/>
    <w:rPr>
      <w:rFonts w:ascii="Times New Roman" w:eastAsiaTheme="majorEastAsia" w:hAnsi="Times New Roman" w:cstheme="majorBidi"/>
      <w:b/>
      <w:sz w:val="28"/>
      <w:szCs w:val="26"/>
    </w:rPr>
  </w:style>
  <w:style w:type="character" w:styleId="a6">
    <w:name w:val="Placeholder Text"/>
    <w:basedOn w:val="a0"/>
    <w:uiPriority w:val="99"/>
    <w:semiHidden/>
    <w:rsid w:val="00F67577"/>
    <w:rPr>
      <w:color w:val="808080"/>
    </w:rPr>
  </w:style>
  <w:style w:type="character" w:styleId="a7">
    <w:name w:val="Hyperlink"/>
    <w:basedOn w:val="a0"/>
    <w:uiPriority w:val="99"/>
    <w:unhideWhenUsed/>
    <w:rsid w:val="00EE2B73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4A748D"/>
    <w:rPr>
      <w:rFonts w:ascii="Times New Roman" w:eastAsiaTheme="majorEastAsia" w:hAnsi="Times New Roman" w:cstheme="majorBidi"/>
      <w:b/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6123E5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123E5"/>
    <w:rPr>
      <w:rFonts w:ascii="Times New Roman" w:hAnsi="Times New Roman"/>
      <w:sz w:val="24"/>
    </w:rPr>
  </w:style>
  <w:style w:type="paragraph" w:styleId="aa">
    <w:name w:val="footer"/>
    <w:basedOn w:val="a"/>
    <w:link w:val="ab"/>
    <w:uiPriority w:val="99"/>
    <w:unhideWhenUsed/>
    <w:rsid w:val="006123E5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123E5"/>
    <w:rPr>
      <w:rFonts w:ascii="Times New Roman" w:hAnsi="Times New Roman"/>
      <w:sz w:val="24"/>
    </w:rPr>
  </w:style>
  <w:style w:type="paragraph" w:styleId="21">
    <w:name w:val="toc 2"/>
    <w:basedOn w:val="a"/>
    <w:next w:val="a"/>
    <w:autoRedefine/>
    <w:uiPriority w:val="39"/>
    <w:unhideWhenUsed/>
    <w:rsid w:val="004A748D"/>
    <w:pPr>
      <w:spacing w:after="100"/>
      <w:ind w:left="240"/>
    </w:pPr>
  </w:style>
  <w:style w:type="paragraph" w:styleId="11">
    <w:name w:val="toc 1"/>
    <w:basedOn w:val="a"/>
    <w:next w:val="a"/>
    <w:autoRedefine/>
    <w:uiPriority w:val="39"/>
    <w:unhideWhenUsed/>
    <w:rsid w:val="004A748D"/>
    <w:pPr>
      <w:spacing w:after="100"/>
    </w:pPr>
  </w:style>
  <w:style w:type="paragraph" w:styleId="ac">
    <w:basedOn w:val="a"/>
    <w:next w:val="ad"/>
    <w:link w:val="ae"/>
    <w:qFormat/>
    <w:rsid w:val="00AD0A2E"/>
    <w:pPr>
      <w:suppressAutoHyphens/>
      <w:spacing w:after="120" w:line="240" w:lineRule="auto"/>
      <w:ind w:firstLine="0"/>
      <w:jc w:val="center"/>
    </w:pPr>
    <w:rPr>
      <w:rFonts w:eastAsia="Times New Roman" w:cs="Times New Roman"/>
      <w:b/>
      <w:szCs w:val="20"/>
      <w:lang w:eastAsia="ar-SA"/>
    </w:rPr>
  </w:style>
  <w:style w:type="character" w:customStyle="1" w:styleId="ae">
    <w:name w:val="Название Знак"/>
    <w:link w:val="ac"/>
    <w:rsid w:val="00AD0A2E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d">
    <w:name w:val="Subtitle"/>
    <w:basedOn w:val="a"/>
    <w:next w:val="a"/>
    <w:link w:val="af"/>
    <w:uiPriority w:val="11"/>
    <w:qFormat/>
    <w:rsid w:val="00AD0A2E"/>
    <w:pPr>
      <w:numPr>
        <w:ilvl w:val="1"/>
      </w:numPr>
      <w:spacing w:after="160"/>
      <w:ind w:firstLine="709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f">
    <w:name w:val="Подзаголовок Знак"/>
    <w:basedOn w:val="a0"/>
    <w:link w:val="ad"/>
    <w:uiPriority w:val="11"/>
    <w:rsid w:val="00AD0A2E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ahabr.ru/post/181580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YIQ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2D3DDE-E7FA-4A02-B7E6-0E3A7FCC0B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6</Pages>
  <Words>693</Words>
  <Characters>3955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7</cp:revision>
  <dcterms:created xsi:type="dcterms:W3CDTF">2017-04-11T17:32:00Z</dcterms:created>
  <dcterms:modified xsi:type="dcterms:W3CDTF">2017-04-26T20:46:00Z</dcterms:modified>
</cp:coreProperties>
</file>