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C5" w:rsidRDefault="006729C5">
      <w:r>
        <w:t>Титул</w:t>
      </w:r>
    </w:p>
    <w:p w:rsidR="006729C5" w:rsidRDefault="006729C5">
      <w:r w:rsidRPr="006729C5">
        <w:t>Тема: Формирование топологической векторной модели машиностроительного чертежа.</w:t>
      </w:r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4A748D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020486" w:history="1">
        <w:r w:rsidRPr="00ED66C0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48D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87" w:history="1">
        <w:r w:rsidRPr="00ED66C0">
          <w:rPr>
            <w:rStyle w:val="a7"/>
            <w:noProof/>
          </w:rPr>
          <w:t>Алгоритмическое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48D" w:rsidRDefault="004A748D">
      <w:pPr>
        <w:pStyle w:val="21"/>
        <w:tabs>
          <w:tab w:val="right" w:leader="dot" w:pos="9627"/>
        </w:tabs>
        <w:rPr>
          <w:noProof/>
        </w:rPr>
      </w:pPr>
      <w:hyperlink w:anchor="_Toc480020488" w:history="1">
        <w:r w:rsidRPr="00ED66C0">
          <w:rPr>
            <w:rStyle w:val="a7"/>
            <w:noProof/>
          </w:rPr>
          <w:t>Преобразование изображения в оттенки серого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48D" w:rsidRDefault="004A748D">
      <w:pPr>
        <w:pStyle w:val="21"/>
        <w:tabs>
          <w:tab w:val="right" w:leader="dot" w:pos="9627"/>
        </w:tabs>
        <w:rPr>
          <w:noProof/>
        </w:rPr>
      </w:pPr>
      <w:hyperlink w:anchor="_Toc480020489" w:history="1">
        <w:r w:rsidRPr="00ED66C0">
          <w:rPr>
            <w:rStyle w:val="a7"/>
            <w:noProof/>
          </w:rPr>
          <w:t>Инвертация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748D" w:rsidRDefault="004A748D">
      <w:pPr>
        <w:pStyle w:val="21"/>
        <w:tabs>
          <w:tab w:val="right" w:leader="dot" w:pos="9627"/>
        </w:tabs>
        <w:rPr>
          <w:noProof/>
        </w:rPr>
      </w:pPr>
      <w:hyperlink w:anchor="_Toc480020490" w:history="1">
        <w:r w:rsidRPr="00ED66C0">
          <w:rPr>
            <w:rStyle w:val="a7"/>
            <w:noProof/>
          </w:rPr>
          <w:t>Бинаризация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748D" w:rsidRDefault="004A748D">
      <w:pPr>
        <w:pStyle w:val="21"/>
        <w:tabs>
          <w:tab w:val="right" w:leader="dot" w:pos="9627"/>
        </w:tabs>
        <w:rPr>
          <w:noProof/>
        </w:rPr>
      </w:pPr>
      <w:hyperlink w:anchor="_Toc480020491" w:history="1">
        <w:r w:rsidRPr="00ED66C0">
          <w:rPr>
            <w:rStyle w:val="a7"/>
            <w:noProof/>
          </w:rPr>
          <w:t>Удаление «шумов» на изображении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748D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92" w:history="1">
        <w:r w:rsidRPr="00ED66C0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0020486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  <w:bookmarkStart w:id="1" w:name="_GoBack"/>
      <w:bookmarkEnd w:id="1"/>
    </w:p>
    <w:p w:rsidR="00A85D6D" w:rsidRDefault="006729C5" w:rsidP="0025241F">
      <w:pPr>
        <w:pStyle w:val="1"/>
      </w:pPr>
      <w:bookmarkStart w:id="2" w:name="_Toc480020487"/>
      <w:r>
        <w:lastRenderedPageBreak/>
        <w:t>Алгоритмическое обеспечение</w:t>
      </w:r>
      <w:bookmarkEnd w:id="2"/>
    </w:p>
    <w:p w:rsidR="006729C5" w:rsidRDefault="006729C5">
      <w:r>
        <w:t xml:space="preserve">Векторизация </w:t>
      </w:r>
      <w:r w:rsidR="00F3503B">
        <w:t xml:space="preserve">растрового изображения подразделяется на два этапа: начальная обработка и непосредственно </w:t>
      </w:r>
      <w:r w:rsidR="00D207F9">
        <w:t>преобразование растровых данных в векторные</w:t>
      </w:r>
      <w:r w:rsidR="00F3503B">
        <w:t>.</w:t>
      </w:r>
    </w:p>
    <w:p w:rsidR="00F3503B" w:rsidRPr="006123E5" w:rsidRDefault="00F3503B" w:rsidP="00F3503B">
      <w:r>
        <w:t xml:space="preserve">Начальная обработка необходима для приведения изображения к виду, упрощающему векторизацию. Этого помогают добиться такие преобразования, как удаление «шумов», бинаризация и </w:t>
      </w:r>
      <w:proofErr w:type="spellStart"/>
      <w:r>
        <w:t>скелетизация</w:t>
      </w:r>
      <w:proofErr w:type="spellEnd"/>
      <w:r>
        <w:t>.</w:t>
      </w:r>
    </w:p>
    <w:p w:rsidR="00F3503B" w:rsidRPr="00D207F9" w:rsidRDefault="00D207F9" w:rsidP="00F3503B">
      <w:pPr>
        <w:rPr>
          <w:color w:val="FF0000"/>
        </w:rPr>
      </w:pPr>
      <w:r w:rsidRPr="00D207F9">
        <w:rPr>
          <w:color w:val="FF0000"/>
        </w:rPr>
        <w:t xml:space="preserve">Преобразование растровых данных в векторные </w:t>
      </w:r>
      <w:r w:rsidR="00F3503B" w:rsidRPr="00D207F9">
        <w:rPr>
          <w:color w:val="FF0000"/>
        </w:rPr>
        <w:t>изображения позволяет получить векторное представление растровых данных, что существенно расширяет область применения имеющихся данных.</w:t>
      </w:r>
    </w:p>
    <w:p w:rsidR="00F3503B" w:rsidRDefault="00F3503B" w:rsidP="00F3503B"/>
    <w:p w:rsidR="00F3503B" w:rsidRDefault="00D207F9" w:rsidP="00F3503B">
      <w:r>
        <w:t>Выполняемая в работе векторизация состоит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25241F" w:rsidP="0025241F">
      <w:pPr>
        <w:pStyle w:val="a3"/>
        <w:numPr>
          <w:ilvl w:val="0"/>
          <w:numId w:val="1"/>
        </w:numPr>
      </w:pPr>
      <w:r w:rsidRPr="0025241F">
        <w:t>Преобразование растровых данных в векторные</w:t>
      </w:r>
      <w:r>
        <w:t>.</w:t>
      </w:r>
    </w:p>
    <w:p w:rsidR="0025241F" w:rsidRDefault="0025241F" w:rsidP="0025241F"/>
    <w:p w:rsidR="0025241F" w:rsidRDefault="0025241F" w:rsidP="0025241F">
      <w:pPr>
        <w:pStyle w:val="2"/>
      </w:pPr>
      <w:bookmarkStart w:id="3" w:name="_Toc480020488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3"/>
    </w:p>
    <w:p w:rsidR="0025241F" w:rsidRDefault="005E41F8" w:rsidP="0025241F">
      <w:r>
        <w:t xml:space="preserve">Для преобразования изображения в оттенки серого используется цветовая модель </w:t>
      </w:r>
      <w:r>
        <w:rPr>
          <w:lang w:val="en-US"/>
        </w:rPr>
        <w:t>YIQ</w:t>
      </w:r>
      <w:r w:rsidRPr="005E41F8">
        <w:t xml:space="preserve">. </w:t>
      </w:r>
      <w:r>
        <w:t xml:space="preserve">Данная модель представляется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5E41F8" w:rsidRDefault="00F67577" w:rsidP="0025241F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F67577" w:rsidRPr="00F67577" w:rsidRDefault="00EA7F4A" w:rsidP="0025241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Y=0.299 R+0.587 G+0.144 B</m:t>
                  </m:r>
                </m:e>
                <m:e>
                  <m:r>
                    <w:rPr>
                      <w:rFonts w:ascii="Cambria Math" w:hAnsi="Cambria Math"/>
                    </w:rPr>
                    <m:t>I=0</m:t>
                  </m:r>
                  <m:r>
                    <w:rPr>
                      <w:rFonts w:ascii="Cambria Math" w:hAnsi="Cambria Math"/>
                      <w:lang w:val="en-US"/>
                    </w:rPr>
                    <m:t>.596 R-0.274 G-0.321 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67577" w:rsidRDefault="00F67577" w:rsidP="00F67577">
      <w:r>
        <w:t xml:space="preserve">Потребуется только первое уравнение. Преобразование выполняется заменой цвета каждого пикселя изображения (цветовая модель </w:t>
      </w:r>
      <w:r>
        <w:rPr>
          <w:lang w:val="en-US"/>
        </w:rPr>
        <w:t>RGB</w:t>
      </w:r>
      <w:r>
        <w:t xml:space="preserve">) яркостной составляющей модели </w:t>
      </w:r>
      <w:r>
        <w:rPr>
          <w:lang w:val="en-US"/>
        </w:rPr>
        <w:t>YIQ</w:t>
      </w:r>
      <w:r w:rsidRPr="005E41F8">
        <w:t>.</w:t>
      </w:r>
    </w:p>
    <w:p w:rsidR="00F67577" w:rsidRDefault="00F67577" w:rsidP="00F67577">
      <w:pPr>
        <w:pStyle w:val="2"/>
      </w:pPr>
      <w:bookmarkStart w:id="4" w:name="_Toc480020489"/>
      <w:proofErr w:type="spellStart"/>
      <w:r>
        <w:lastRenderedPageBreak/>
        <w:t>Инвертация</w:t>
      </w:r>
      <w:proofErr w:type="spellEnd"/>
      <w:r>
        <w:t xml:space="preserve"> изображения</w:t>
      </w:r>
      <w:bookmarkEnd w:id="4"/>
    </w:p>
    <w:p w:rsidR="00EE2B73" w:rsidRDefault="0060600D" w:rsidP="00F67577">
      <w:r>
        <w:t xml:space="preserve">Над изображением выполняется операция инвертирования путём </w:t>
      </w:r>
      <w:r w:rsidR="00C93AFD">
        <w:t>изменения яркости 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5" w:name="_Toc480020490"/>
      <w:r>
        <w:t>Бинаризация изображения</w:t>
      </w:r>
      <w:bookmarkEnd w:id="5"/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среднему пороговому значению;</w:t>
      </w:r>
    </w:p>
    <w:p w:rsidR="0063494B" w:rsidRDefault="0063494B" w:rsidP="0063494B">
      <w:pPr>
        <w:pStyle w:val="a3"/>
        <w:numPr>
          <w:ilvl w:val="0"/>
          <w:numId w:val="2"/>
        </w:numPr>
        <w:rPr>
          <w:color w:val="FF0000"/>
        </w:rPr>
      </w:pPr>
      <w:r w:rsidRPr="0063494B">
        <w:rPr>
          <w:color w:val="FF0000"/>
        </w:rPr>
        <w:t xml:space="preserve">Бинаризация методом </w:t>
      </w:r>
      <w:proofErr w:type="spellStart"/>
      <w:r w:rsidRPr="0063494B">
        <w:rPr>
          <w:color w:val="FF0000"/>
        </w:rPr>
        <w:t>От</w:t>
      </w:r>
      <w:r w:rsidR="006123E5">
        <w:rPr>
          <w:color w:val="FF0000"/>
        </w:rPr>
        <w:t>су</w:t>
      </w:r>
      <w:proofErr w:type="spellEnd"/>
    </w:p>
    <w:p w:rsidR="0063494B" w:rsidRDefault="006123E5" w:rsidP="006123E5">
      <w:pPr>
        <w:pStyle w:val="2"/>
      </w:pPr>
      <w:bookmarkStart w:id="6" w:name="_Toc480020491"/>
      <w:r>
        <w:t>Удаление «шумов» на изображении</w:t>
      </w:r>
      <w:bookmarkEnd w:id="6"/>
    </w:p>
    <w:p w:rsidR="006123E5" w:rsidRPr="006123E5" w:rsidRDefault="006123E5" w:rsidP="006123E5"/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7" w:name="_Toc480020492"/>
      <w:r>
        <w:lastRenderedPageBreak/>
        <w:t>Литература</w:t>
      </w:r>
      <w:bookmarkEnd w:id="7"/>
    </w:p>
    <w:p w:rsidR="00EE2B73" w:rsidRDefault="00EA7F4A" w:rsidP="00EE2B73">
      <w:hyperlink r:id="rId8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EA7F4A" w:rsidP="00EE2B73">
      <w:hyperlink r:id="rId9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F4A" w:rsidRDefault="00EA7F4A" w:rsidP="006123E5">
      <w:pPr>
        <w:spacing w:line="240" w:lineRule="auto"/>
      </w:pPr>
      <w:r>
        <w:separator/>
      </w:r>
    </w:p>
  </w:endnote>
  <w:endnote w:type="continuationSeparator" w:id="0">
    <w:p w:rsidR="00EA7F4A" w:rsidRDefault="00EA7F4A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Content>
      <w:p w:rsidR="006123E5" w:rsidRDefault="006123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DDD">
          <w:rPr>
            <w:noProof/>
          </w:rPr>
          <w:t>4</w:t>
        </w:r>
        <w:r>
          <w:fldChar w:fldCharType="end"/>
        </w:r>
      </w:p>
    </w:sdtContent>
  </w:sdt>
  <w:p w:rsidR="006123E5" w:rsidRDefault="006123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F4A" w:rsidRDefault="00EA7F4A" w:rsidP="006123E5">
      <w:pPr>
        <w:spacing w:line="240" w:lineRule="auto"/>
      </w:pPr>
      <w:r>
        <w:separator/>
      </w:r>
    </w:p>
  </w:footnote>
  <w:footnote w:type="continuationSeparator" w:id="0">
    <w:p w:rsidR="00EA7F4A" w:rsidRDefault="00EA7F4A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C1416"/>
    <w:rsid w:val="000F3DDD"/>
    <w:rsid w:val="00200B6C"/>
    <w:rsid w:val="00234AB5"/>
    <w:rsid w:val="0025241F"/>
    <w:rsid w:val="004A748D"/>
    <w:rsid w:val="005E41F8"/>
    <w:rsid w:val="0060600D"/>
    <w:rsid w:val="006123E5"/>
    <w:rsid w:val="0063494B"/>
    <w:rsid w:val="006729C5"/>
    <w:rsid w:val="00785F69"/>
    <w:rsid w:val="007C2B91"/>
    <w:rsid w:val="00954BA1"/>
    <w:rsid w:val="00A85D6D"/>
    <w:rsid w:val="00AB0646"/>
    <w:rsid w:val="00C93AFD"/>
    <w:rsid w:val="00D207F9"/>
    <w:rsid w:val="00EA7F4A"/>
    <w:rsid w:val="00EE2B73"/>
    <w:rsid w:val="00F3503B"/>
    <w:rsid w:val="00F67577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F5F3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815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YI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DE97-4A4D-4BDB-BAFC-6B19E56A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2017-04-11T17:32:00Z</dcterms:created>
  <dcterms:modified xsi:type="dcterms:W3CDTF">2017-04-15T09:01:00Z</dcterms:modified>
</cp:coreProperties>
</file>