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standalone="yes"?><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w:body><w:p><w:pPr><w:pStyle w:val="Heading1"/></w:pPr><w:r><w:t xml:space="preserve">Summary of Document</w:t></w:r></w:p><w:p><w:pPr><w:spacing w:after="200"/></w:pPr><w:r><w:t xml:space="preserve">The document appears to be a PDF file encoded in binary format, which includes compressed streams of data. It contains several objects, each with a specific structure, including filters and lengths, but the content itself is not human-readable due to the encoding. The document likely contains various types of data, possibly including text, images, or other elements typical of a PDF, but without decoding the binary data, it is impossible to summarize the specific content or purpose of the document.</w:t></w:r></w:p><w:p/><w:p><w:pPr><w:pStyle w:val="Heading1"/></w:pPr><w:r><w:t xml:space="preserve">General Information</w:t></w:r></w:p><w:p><w:pPr><w:spacing w:after="200"/></w:pPr><w:r><w:t xml:space="preserve">The provided text appears to be a portion of a PDF file, specifically a binary representation of the file&apos;s contents. Here are some general points and key observations based on the structure of the PDF: 1. **PDF Version**: The document is identified as a PDF version 1.7, which is a standard version of the Portable Document Format. 2. **Object Streams**: The text contains multiple object streams (indicated by `/Type/ObjStm`), which are used in PDFs to store multiple objects in a compressed format. Each object stream has a length and a filter applied (in this case, `FlateDecode` for compression). 3. **Compressed Data**: The content appears to be compressed binary data, which is not human-readable in its current form. This data would need to be decompressed to extract meaningful information. 4. **Structure**: The PDF structure includes various objects, each with a unique identifier (e.g., `3493 0 obj`, `3494 0 obj`, etc.). Each object contains a stream of data that is likely part of the document&apos;s content, such as text, images, or other resources. 5. **End of Streams**: Each object stream ends with `endstream` and `endobj`, indicating the conclusion of that particular object. 6. **Potential Content**: While the specific content of the PDF cannot be discerned from the binary data, it is likely to include text, images, or other graphical elements typical of PDF documents. 7. **Use of Filters**: The use of filters like `FlateDecode` suggests that the data is compressed to reduce file size, which is common in PDF files to optimize storage and transmission. To summarize, the text is a binary representation of a PDF file, containing compressed object streams that would need to be decompressed to reveal the actual content of the document. The PDF version is 1.7, and it follows the standard structure of PDF files with multiple objects and streams.</w:t></w:r></w:p><w:p/><w:p><w:pPr><w:pStyle w:val="Heading1"/></w:pPr><w:r><w:t xml:space="preserve">Requirements</w:t></w:r></w:p><w:p><w:pPr><w:spacing w:after="200"/></w:pPr><w:r><w:t xml:space="preserve">The provided text appears to be a portion of a PDF file, which is encoded in a binary format. It does not contain explicit technical or non-technical requirements as one might find in a requirements document. However, I can help you identify potential categories of requirements based on the context of PDF files in general. ### Technical Requirements: 1. **PDF Version**: The document is in PDF version 1.7. 2. **Compression**: The use of FlateDecode filter for stream compression. 3. **Object Streams**: The presence of object streams (ObjStm) indicating the use of a specific structure for storing objects. 4. **Stream Lengths**: Specification of lengths for various streams and objects. 5. **Encoding**: The use of specific encoding methods for data representation. ### Non-Technical Requirements: 1. **Document Structure**: The document should maintain a structured format that adheres to PDF standards. 2. **Compatibility**: The PDF should be compatible with PDF readers that support version 1.7. 3. **Data Integrity**: The data within the PDF should remain intact and uncorrupted during transmission and storage. 4. **Accessibility**: The document should be accessible to users with disabilities, following relevant accessibility standards. If you have a specific context or a different text that contains clear requirements, please provide that, and I can help you extract the requirements accordingly.</w:t></w:r></w:p><w:p/><w:p><w:pPr><w:pStyle w:val="Heading1"/></w:pPr><w:r><w:t xml:space="preserve">Unanswered Questions</w:t></w:r></w:p><w:p><w:pPr><w:spacing w:after="200"/></w:pPr><w:r><w:t xml:space="preserve">Q: ��\Z �pB��p \+�/���5t� �_�F!R��c����h���8An�&lt;�Ň�w�j��:Z�-��:�A�ip��n��&apos;f����(?</w:t></w:r></w:p><w:p/><w:p><w:pPr><w:pStyle w:val="Heading1"/></w:pPr><w:r><w:t xml:space="preserve">AI-Derived Next Steps</w:t></w:r></w:p><w:p><w:pPr><w:spacing w:after="200"/></w:pPr><w:r><w:t xml:space="preserve">It appears that the document you provided is a PDF file that has been encoded in a way that makes it difficult to interpret its content directly. However, based on the context of your request, I can suggest some general next steps or action items that could be relevant for handling a document like this: 1. **Extract Content**: Use a PDF extraction tool to convert the PDF content into a readable format. This may involve using software that can decode the Flate compressed streams and extract the text and images. 2. **Review Content**: Once the content is extracted, review it for relevance and accuracy. Identify key points, data, or insights that may be useful for your objectives. 3. **Summarize Findings**: Create a summary of the extracted content, highlighting important information, conclusions, or recommendations that can be derived from the document. 4. **Identify Action Items**: Based on the content review, outline specific action items that need to be addressed. This could include: - Further research on specific topics mentioned in the document. - Development of a plan or strategy based on the findings. - Communication with stakeholders regarding the insights gained. 5. **Document Management**: Ensure that the original PDF and the extracted content are stored in an organized manner for future reference. This may include creating a folder structure or a database for easy retrieval. 6. **Follow-Up**: Schedule a meeting or discussion with relevant team members or stakeholders to present the findings and discuss the proposed action items. 7. **Feedback Loop**: Establish a process for gathering feedback on the findings and action items to ensure that all perspectives are considered and adjustments can be made as necessary. 8. **Monitor Progress**: If the action items involve ongoing tasks or projects, set up a system to monitor progress and ensure accountability. If you have specific content or context from the document that you would like to focus on, please provide that information, and I can tailor the action items accordingly.</w:t></w:r></w:p><w:p/><w:sectPr><w:pgSz w:w="11906" w:h="16838" w:orient="portrait"/><w:pgMar w:top="1440" w:right="1440" w:bottom="1440" w:left="1440" w:header="708" w:footer="708" w:gutter="0"/><w:pgNumType/><w:docGrid w:linePitch="360"/></w:sectPr></w:body></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2025-10-27T18:16:21.466Z</dcterms:created>
  <dcterms:modified xsi:type="dcterms:W3CDTF">2025-10-27T18:16:21.470Z</dcterms:modified>
</cp:coreProperties>
</file>

<file path=docProps/custom.xml><?xml version="1.0" encoding="utf-8"?>
<Properties xmlns="http://schemas.openxmlformats.org/officeDocument/2006/custom-properties" xmlns:vt="http://schemas.openxmlformats.org/officeDocument/2006/docPropsVTypes"/>
</file>