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6D6" w:rsidRPr="006326D6" w:rsidRDefault="006326D6" w:rsidP="006326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color w:val="202124"/>
          <w:sz w:val="20"/>
          <w:szCs w:val="20"/>
          <w:lang w:eastAsia="es-ES"/>
        </w:rPr>
      </w:pPr>
      <w:r w:rsidRPr="006326D6">
        <w:rPr>
          <w:rFonts w:ascii="inherit" w:eastAsia="Times New Roman" w:hAnsi="inherit" w:cs="Courier New"/>
          <w:b/>
          <w:bCs/>
          <w:color w:val="202124"/>
          <w:sz w:val="20"/>
          <w:szCs w:val="20"/>
          <w:lang w:eastAsia="es-ES"/>
        </w:rPr>
        <w:t>Qué vas a hacer ...</w:t>
      </w:r>
    </w:p>
    <w:p w:rsidR="006326D6" w:rsidRPr="006326D6" w:rsidRDefault="006326D6" w:rsidP="006326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0"/>
          <w:szCs w:val="20"/>
          <w:lang w:eastAsia="es-ES"/>
        </w:rPr>
      </w:pPr>
    </w:p>
    <w:p w:rsidR="006326D6" w:rsidRPr="006326D6" w:rsidRDefault="006326D6" w:rsidP="006326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0"/>
          <w:szCs w:val="20"/>
          <w:lang w:eastAsia="es-ES"/>
        </w:rPr>
      </w:pPr>
      <w:r w:rsidRPr="006326D6">
        <w:rPr>
          <w:rFonts w:ascii="inherit" w:eastAsia="Times New Roman" w:hAnsi="inherit" w:cs="Courier New"/>
          <w:color w:val="202124"/>
          <w:sz w:val="20"/>
          <w:szCs w:val="20"/>
          <w:lang w:eastAsia="es-ES"/>
        </w:rPr>
        <w:t>Únase a nuestro equipo de tecnología d</w:t>
      </w:r>
      <w:bookmarkStart w:id="0" w:name="_GoBack"/>
      <w:bookmarkEnd w:id="0"/>
      <w:r w:rsidRPr="006326D6">
        <w:rPr>
          <w:rFonts w:ascii="inherit" w:eastAsia="Times New Roman" w:hAnsi="inherit" w:cs="Courier New"/>
          <w:color w:val="202124"/>
          <w:sz w:val="20"/>
          <w:szCs w:val="20"/>
          <w:lang w:eastAsia="es-ES"/>
        </w:rPr>
        <w:t>e la información, donde trabajará en nuevas tecnologías y respaldará las aplicaciones comerciales y de misión crítica. Utilizará la experiencia técnica para actuar como administrador de sistemas de nivel 2 en múltiples aplicaciones. Utilizará conceptos profesionales y políticas y procedimientos de la empresa para resolver una amplia gama de problemas difíciles de manera creativa y práctica.</w:t>
      </w:r>
    </w:p>
    <w:p w:rsidR="006326D6" w:rsidRPr="006326D6" w:rsidRDefault="006326D6" w:rsidP="006326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0"/>
          <w:szCs w:val="20"/>
          <w:lang w:eastAsia="es-ES"/>
        </w:rPr>
      </w:pPr>
    </w:p>
    <w:p w:rsidR="006326D6" w:rsidRPr="006326D6" w:rsidRDefault="006326D6" w:rsidP="006326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0"/>
          <w:szCs w:val="20"/>
          <w:lang w:eastAsia="es-ES"/>
        </w:rPr>
      </w:pPr>
      <w:r w:rsidRPr="006326D6">
        <w:rPr>
          <w:rFonts w:ascii="inherit" w:eastAsia="Times New Roman" w:hAnsi="inherit" w:cs="Courier New"/>
          <w:color w:val="202124"/>
          <w:sz w:val="20"/>
          <w:szCs w:val="20"/>
          <w:lang w:eastAsia="es-ES"/>
        </w:rPr>
        <w:t>Serás miembro de un equipo de operaciones altamente capacitado que brinda soporte 24 x 7 de aplicaciones y servicios que son clave para monitorear y aprovisionar la red fija. Tendrá experiencia en virtualización de servidores, redes complejas y voluntad para aprender nuevas tecnologías y sistemas.</w:t>
      </w:r>
    </w:p>
    <w:p w:rsidR="006326D6" w:rsidRPr="006326D6" w:rsidRDefault="006326D6" w:rsidP="006326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0"/>
          <w:szCs w:val="20"/>
          <w:lang w:eastAsia="es-ES"/>
        </w:rPr>
      </w:pPr>
    </w:p>
    <w:p w:rsidR="006326D6" w:rsidRPr="006326D6" w:rsidRDefault="006326D6" w:rsidP="006326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0"/>
          <w:szCs w:val="20"/>
          <w:lang w:eastAsia="es-ES"/>
        </w:rPr>
      </w:pPr>
      <w:r w:rsidRPr="006326D6">
        <w:rPr>
          <w:rFonts w:ascii="inherit" w:eastAsia="Times New Roman" w:hAnsi="inherit" w:cs="Courier New"/>
          <w:color w:val="202124"/>
          <w:sz w:val="20"/>
          <w:szCs w:val="20"/>
          <w:lang w:eastAsia="es-ES"/>
        </w:rPr>
        <w:t>Trabajará de forma independiente o con un pequeño equipo para monitorear y administrar los OSS e interactuar con los clientes para satisfacer las necesidades de la empresa.</w:t>
      </w:r>
    </w:p>
    <w:p w:rsidR="008C1821" w:rsidRDefault="008C1821"/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b/>
          <w:bCs/>
          <w:color w:val="202124"/>
        </w:rPr>
      </w:pPr>
      <w:r w:rsidRPr="006326D6">
        <w:rPr>
          <w:rFonts w:ascii="inherit" w:hAnsi="inherit"/>
          <w:b/>
          <w:bCs/>
          <w:color w:val="202124"/>
        </w:rPr>
        <w:t>Funciones esenciales: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Operaciones y administración de Aplicaciones de Sistemas de Red.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Monitoreo y soporte mediante herramientas como IPM.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Seguridad del servidor y de la red.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Gestión de hardware.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Qué estamos buscando ...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Necesitará tener: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Licenciatura o tres o más años de experiencia laboral.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Tres o más años de experiencia laboral relevante.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lastRenderedPageBreak/>
        <w:t>• Experiencia en sistemas operativos Linux.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Experiencia con los requisitos de seguridad y reparación del servidor.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Experiencia brindando soporte de operaciones de producción y soporte 24/7.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Aún mejor si tiene: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Fuerte en sistemas operativos Solaris.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Conocimientos en hardware Cisco UCS.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 xml:space="preserve">• Conocimiento y uso de los sistemas Change </w:t>
      </w:r>
      <w:proofErr w:type="spellStart"/>
      <w:r w:rsidRPr="006326D6">
        <w:rPr>
          <w:rFonts w:ascii="inherit" w:hAnsi="inherit"/>
          <w:color w:val="202124"/>
        </w:rPr>
        <w:t>Activity</w:t>
      </w:r>
      <w:proofErr w:type="spellEnd"/>
      <w:r w:rsidRPr="006326D6">
        <w:rPr>
          <w:rFonts w:ascii="inherit" w:hAnsi="inherit"/>
          <w:color w:val="202124"/>
        </w:rPr>
        <w:t>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 xml:space="preserve">• Experiencia con scripting UNIX y Shell, Perl, PHP, </w:t>
      </w:r>
      <w:proofErr w:type="spellStart"/>
      <w:r w:rsidRPr="006326D6">
        <w:rPr>
          <w:rFonts w:ascii="inherit" w:hAnsi="inherit"/>
          <w:color w:val="202124"/>
        </w:rPr>
        <w:t>Javascript</w:t>
      </w:r>
      <w:proofErr w:type="spellEnd"/>
      <w:r w:rsidRPr="006326D6">
        <w:rPr>
          <w:rFonts w:ascii="inherit" w:hAnsi="inherit"/>
          <w:color w:val="202124"/>
        </w:rPr>
        <w:t>, JSON, Python.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Experiencia en monitoreo y soporte de un sistema a gran escala y de alta disponibilidad.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Historial exitoso de brindar soporte de producción para sistemas distribuidos a gran escala, con experiencia en automatización, migración de producción e implementación con un tiempo de inactividad mínimo.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Habilidades de trabajo en equipo y colaboración para trabajar en organizaciones y liderar equipos multifuncionales.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Habilidades de comunicación y gestión de grupos de interés.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• Habilidades de resolución de problemas para desarrollar soluciones rápidas y sólidas para resolver problemas complejos.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b/>
          <w:bCs/>
          <w:color w:val="202124"/>
        </w:rPr>
      </w:pPr>
      <w:r w:rsidRPr="006326D6">
        <w:rPr>
          <w:rFonts w:ascii="inherit" w:hAnsi="inherit"/>
          <w:b/>
          <w:bCs/>
          <w:color w:val="202124"/>
        </w:rPr>
        <w:t>Cuando te unes a Verizon…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 xml:space="preserve">Hará un trabajo importante junto con otras personas talentosas, transformando la forma en que las personas, las empresas y las cosas se conectan entre sí. Más allá de impulsar la red más rápida y confiable de Estados Unidos, estamos liderando el camino en soluciones de seguridad, nube y banda ancha, Internet de las cosas e innovando en áreas como entretenimiento de video. Por supuesto, le ofreceremos una gran paga y beneficios, pero somos más que eso. Verizon es un lugar donde </w:t>
      </w:r>
      <w:r w:rsidRPr="006326D6">
        <w:rPr>
          <w:rFonts w:ascii="inherit" w:hAnsi="inherit"/>
          <w:color w:val="202124"/>
        </w:rPr>
        <w:lastRenderedPageBreak/>
        <w:t>puedes crear tu propio camino hacia la grandeza. Ya sea que piense en código, palabras, imágenes o números, encuentre su futuro en Verizon.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b/>
          <w:bCs/>
          <w:color w:val="202124"/>
        </w:rPr>
      </w:pPr>
      <w:r w:rsidRPr="006326D6">
        <w:rPr>
          <w:rFonts w:ascii="inherit" w:hAnsi="inherit"/>
          <w:b/>
          <w:bCs/>
          <w:color w:val="202124"/>
        </w:rPr>
        <w:t>Igualdad de Oportunidades en el Empleo</w:t>
      </w: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</w:p>
    <w:p w:rsidR="006326D6" w:rsidRPr="006326D6" w:rsidRDefault="006326D6" w:rsidP="006326D6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6326D6">
        <w:rPr>
          <w:rFonts w:ascii="inherit" w:hAnsi="inherit"/>
          <w:color w:val="202124"/>
        </w:rPr>
        <w:t>Estamos orgullosos de ser un empleador que ofrece igualdad de oportunidades y celebramos las diferencias de nuestros empleados, independientemente de su raza, color, religión, sexo, orientación sexual, identidad de género, nacionalidad, edad, discapacidad o condición de veterano. Diferente nos hace mejores.</w:t>
      </w:r>
    </w:p>
    <w:p w:rsidR="006326D6" w:rsidRDefault="006326D6"/>
    <w:sectPr w:rsidR="00632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D6"/>
    <w:rsid w:val="006326D6"/>
    <w:rsid w:val="008C1821"/>
    <w:rsid w:val="00F2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7A8C"/>
  <w15:chartTrackingRefBased/>
  <w15:docId w15:val="{7FA9B14D-2FBE-4E44-BCA5-DB1819C6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26D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S. Rueda</dc:creator>
  <cp:keywords/>
  <dc:description/>
  <cp:lastModifiedBy>Álex S. Rueda</cp:lastModifiedBy>
  <cp:revision>1</cp:revision>
  <dcterms:created xsi:type="dcterms:W3CDTF">2020-10-23T16:16:00Z</dcterms:created>
  <dcterms:modified xsi:type="dcterms:W3CDTF">2020-10-23T20:08:00Z</dcterms:modified>
</cp:coreProperties>
</file>