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6928" w14:textId="0621A722" w:rsidR="006C47B5" w:rsidRPr="006C47B5" w:rsidRDefault="006C47B5" w:rsidP="006C47B5">
      <w:pPr>
        <w:pStyle w:val="Citadestacada"/>
        <w:rPr>
          <w:b/>
          <w:bCs/>
          <w:sz w:val="28"/>
          <w:szCs w:val="28"/>
        </w:rPr>
      </w:pPr>
      <w:r w:rsidRPr="006C47B5">
        <w:rPr>
          <w:b/>
          <w:bCs/>
          <w:sz w:val="28"/>
          <w:szCs w:val="28"/>
        </w:rPr>
        <w:t xml:space="preserve">English Task 1 </w:t>
      </w:r>
    </w:p>
    <w:p w14:paraId="7B2704B0" w14:textId="77777777" w:rsidR="006C47B5" w:rsidRPr="006C47B5" w:rsidRDefault="006C47B5" w:rsidP="006C47B5"/>
    <w:p w14:paraId="72AA0CEC" w14:textId="09B64C9D" w:rsidR="006C47B5" w:rsidRDefault="006C47B5" w:rsidP="006C47B5">
      <w:pPr>
        <w:pStyle w:val="Ttulo2"/>
      </w:pPr>
      <w:r>
        <w:t>Introducción.</w:t>
      </w:r>
    </w:p>
    <w:p w14:paraId="31A5DF34" w14:textId="77777777" w:rsidR="006C47B5" w:rsidRPr="006C47B5" w:rsidRDefault="006C47B5" w:rsidP="006C47B5"/>
    <w:p w14:paraId="420130CF" w14:textId="4370A243" w:rsidR="006C47B5" w:rsidRDefault="006C47B5" w:rsidP="006C47B5">
      <w:pPr>
        <w:pStyle w:val="Ttulo2"/>
      </w:pPr>
      <w:r>
        <w:t>Desarrollo.</w:t>
      </w:r>
    </w:p>
    <w:p w14:paraId="530DAC0C" w14:textId="77777777" w:rsidR="006C47B5" w:rsidRPr="006C47B5" w:rsidRDefault="006C47B5" w:rsidP="006C47B5"/>
    <w:p w14:paraId="68365206" w14:textId="4E8E1BAE" w:rsidR="006C47B5" w:rsidRDefault="006C47B5" w:rsidP="006C47B5">
      <w:pPr>
        <w:pStyle w:val="Ttulo2"/>
      </w:pPr>
      <w:r>
        <w:t>Conclusión.</w:t>
      </w:r>
    </w:p>
    <w:p w14:paraId="3CC8BB73" w14:textId="77777777" w:rsidR="006C47B5" w:rsidRPr="006C47B5" w:rsidRDefault="006C47B5" w:rsidP="006C47B5"/>
    <w:p w14:paraId="7FB738BA" w14:textId="22EBC5D5" w:rsidR="006C47B5" w:rsidRDefault="006C47B5" w:rsidP="006C47B5"/>
    <w:p w14:paraId="4A113373" w14:textId="10EFB007" w:rsidR="006C47B5" w:rsidRDefault="006C47B5" w:rsidP="006C47B5"/>
    <w:p w14:paraId="5640A993" w14:textId="6C6808D3" w:rsidR="006C47B5" w:rsidRDefault="006C47B5" w:rsidP="006C47B5">
      <w:pPr>
        <w:pStyle w:val="Ttulo1"/>
      </w:pPr>
      <w:r>
        <w:t>Requisitos</w:t>
      </w:r>
    </w:p>
    <w:p w14:paraId="6E278534" w14:textId="222BD709" w:rsidR="006C47B5" w:rsidRDefault="006C47B5" w:rsidP="006C47B5">
      <w:pPr>
        <w:pStyle w:val="Prrafodelista"/>
        <w:numPr>
          <w:ilvl w:val="0"/>
          <w:numId w:val="1"/>
        </w:numPr>
      </w:pPr>
      <w:r>
        <w:t>180 palabras. (</w:t>
      </w:r>
      <w:proofErr w:type="spellStart"/>
      <w:r>
        <w:t>Body</w:t>
      </w:r>
      <w:proofErr w:type="spellEnd"/>
      <w:r>
        <w:t>)</w:t>
      </w:r>
      <w:bookmarkStart w:id="0" w:name="_GoBack"/>
      <w:bookmarkEnd w:id="0"/>
    </w:p>
    <w:p w14:paraId="053AD627" w14:textId="77777777" w:rsidR="006C47B5" w:rsidRPr="006C47B5" w:rsidRDefault="006C47B5" w:rsidP="006C47B5">
      <w:pPr>
        <w:pStyle w:val="Prrafodelista"/>
        <w:numPr>
          <w:ilvl w:val="0"/>
          <w:numId w:val="1"/>
        </w:numPr>
      </w:pPr>
    </w:p>
    <w:p w14:paraId="0E6F2C1D" w14:textId="06353364" w:rsidR="006C47B5" w:rsidRDefault="006C47B5" w:rsidP="006C47B5">
      <w:pPr>
        <w:pStyle w:val="Ttulo1"/>
      </w:pPr>
      <w:r>
        <w:t>Criterios de Calificación</w:t>
      </w:r>
    </w:p>
    <w:p w14:paraId="335F3431" w14:textId="77777777" w:rsidR="006C47B5" w:rsidRDefault="006C47B5" w:rsidP="006C47B5">
      <w:pPr>
        <w:rPr>
          <w:b/>
          <w:bCs/>
        </w:rPr>
      </w:pPr>
    </w:p>
    <w:p w14:paraId="663F41DD" w14:textId="59FBFE7F" w:rsidR="006C47B5" w:rsidRDefault="006C47B5" w:rsidP="006C47B5">
      <w:r w:rsidRPr="006C47B5">
        <w:rPr>
          <w:b/>
          <w:bCs/>
        </w:rPr>
        <w:t>Cohesión</w:t>
      </w:r>
      <w:r>
        <w:t>: Concordancias entre sujeto y predicado, tiempos verbales correctos y aplicaciones de conector.</w:t>
      </w:r>
    </w:p>
    <w:p w14:paraId="23CE9700" w14:textId="77777777" w:rsidR="006C47B5" w:rsidRDefault="006C47B5" w:rsidP="006C47B5">
      <w:r w:rsidRPr="006C47B5">
        <w:rPr>
          <w:b/>
          <w:bCs/>
        </w:rPr>
        <w:t>Coherencia</w:t>
      </w:r>
      <w:r>
        <w:t>: Integridad entre los diferentes párrafos o partes de la carta (introducción, desarrollo y conclusión). Uso de estructuras adecuadas para el tipo de contenido.</w:t>
      </w:r>
    </w:p>
    <w:p w14:paraId="47839B10" w14:textId="77777777" w:rsidR="006C47B5" w:rsidRDefault="006C47B5" w:rsidP="006C47B5">
      <w:r w:rsidRPr="006C47B5">
        <w:rPr>
          <w:b/>
          <w:bCs/>
        </w:rPr>
        <w:t>Errores</w:t>
      </w:r>
      <w:r>
        <w:t xml:space="preserve">: Número de errores </w:t>
      </w:r>
      <w:proofErr w:type="spellStart"/>
      <w:r>
        <w:t>gammaticos</w:t>
      </w:r>
      <w:proofErr w:type="spellEnd"/>
      <w:r>
        <w:t>, léxicos y sintácticos.</w:t>
      </w:r>
    </w:p>
    <w:p w14:paraId="1EE09A45" w14:textId="77777777" w:rsidR="006C47B5" w:rsidRDefault="006C47B5" w:rsidP="006C47B5">
      <w:r w:rsidRPr="006C47B5">
        <w:rPr>
          <w:b/>
          <w:bCs/>
        </w:rPr>
        <w:t>Número de palabras</w:t>
      </w:r>
      <w:r>
        <w:t>: Número de palabras utilizadas en el texto. Las contracciones son iguales a una palabra. El número de palabras del texto tiene que ser 180 ± 10%.</w:t>
      </w:r>
    </w:p>
    <w:p w14:paraId="298AFA4C" w14:textId="77777777" w:rsidR="006C47B5" w:rsidRDefault="006C47B5" w:rsidP="006C47B5">
      <w:r w:rsidRPr="006C47B5">
        <w:rPr>
          <w:b/>
          <w:bCs/>
        </w:rPr>
        <w:t>Vocabulario</w:t>
      </w:r>
      <w:r>
        <w:t>: Uso de vocabulario específico.</w:t>
      </w:r>
    </w:p>
    <w:p w14:paraId="770ACB16" w14:textId="53B0F60C" w:rsidR="008C1821" w:rsidRDefault="006C47B5" w:rsidP="006C47B5">
      <w:r w:rsidRPr="006C47B5">
        <w:rPr>
          <w:b/>
          <w:bCs/>
        </w:rPr>
        <w:t>Expresiones</w:t>
      </w:r>
      <w:r>
        <w:t>: uso de expresiones típicas en inglés adecuadas para el contenido.</w:t>
      </w:r>
    </w:p>
    <w:sectPr w:rsidR="008C1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32C"/>
    <w:multiLevelType w:val="hybridMultilevel"/>
    <w:tmpl w:val="0C821450"/>
    <w:lvl w:ilvl="0" w:tplc="A8066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AE"/>
    <w:rsid w:val="001D3DAE"/>
    <w:rsid w:val="006C47B5"/>
    <w:rsid w:val="006E0FC1"/>
    <w:rsid w:val="008C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0C4A"/>
  <w15:chartTrackingRefBased/>
  <w15:docId w15:val="{6E170268-130F-4BB9-8897-409BD177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4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B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C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2</cp:revision>
  <dcterms:created xsi:type="dcterms:W3CDTF">2020-11-13T15:55:00Z</dcterms:created>
  <dcterms:modified xsi:type="dcterms:W3CDTF">2020-11-13T16:57:00Z</dcterms:modified>
</cp:coreProperties>
</file>