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F9C1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1BC5351C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77933E66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66CDB6FA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7CF1929F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5A92DCFD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4F34C03C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35BF8DF9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10B64A93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3C5796F6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07471FA1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4E95292C" w14:textId="6E8E6637" w:rsidR="002034C1" w:rsidRDefault="00000000">
      <w:pPr>
        <w:jc w:val="center"/>
        <w:rPr>
          <w:b/>
          <w:color w:val="0D2532"/>
          <w:sz w:val="40"/>
          <w:szCs w:val="40"/>
          <w:highlight w:val="white"/>
        </w:rPr>
      </w:pPr>
      <w:r>
        <w:rPr>
          <w:b/>
          <w:color w:val="0D2532"/>
          <w:sz w:val="40"/>
          <w:szCs w:val="40"/>
          <w:highlight w:val="white"/>
        </w:rPr>
        <w:t xml:space="preserve">Testes de navegabilidade: site </w:t>
      </w:r>
      <w:r w:rsidR="00C5552C">
        <w:rPr>
          <w:b/>
          <w:color w:val="0D2532"/>
          <w:sz w:val="40"/>
          <w:szCs w:val="40"/>
          <w:highlight w:val="white"/>
        </w:rPr>
        <w:t>Game Mania</w:t>
      </w:r>
    </w:p>
    <w:p w14:paraId="4B5953FA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3CF7733D" w14:textId="77777777" w:rsidR="002034C1" w:rsidRDefault="002034C1">
      <w:pPr>
        <w:jc w:val="right"/>
        <w:rPr>
          <w:color w:val="0D2532"/>
          <w:sz w:val="20"/>
          <w:szCs w:val="20"/>
          <w:highlight w:val="white"/>
        </w:rPr>
      </w:pPr>
    </w:p>
    <w:p w14:paraId="7C0CC7B1" w14:textId="7112890D" w:rsidR="002034C1" w:rsidRDefault="00A87B2A">
      <w:pPr>
        <w:jc w:val="right"/>
        <w:rPr>
          <w:color w:val="0D2532"/>
          <w:sz w:val="20"/>
          <w:szCs w:val="20"/>
          <w:highlight w:val="white"/>
        </w:rPr>
      </w:pPr>
      <w:r>
        <w:rPr>
          <w:color w:val="0D2532"/>
          <w:sz w:val="20"/>
          <w:szCs w:val="20"/>
          <w:highlight w:val="white"/>
        </w:rPr>
        <w:t>Alex Santos da Silva</w:t>
      </w:r>
    </w:p>
    <w:p w14:paraId="1155DE05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26331E17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12161BA5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752F40C3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30D45F0B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5E4EF98B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16C82D74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18847A75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2D5AA0A3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4E8E37C7" w14:textId="77777777" w:rsidR="00CF6477" w:rsidRDefault="00CF6477" w:rsidP="00CF6477"/>
    <w:p w14:paraId="03C07C24" w14:textId="77777777" w:rsidR="00CF6477" w:rsidRDefault="00CF6477" w:rsidP="00CF6477"/>
    <w:p w14:paraId="3159D41D" w14:textId="77777777" w:rsidR="00CF6477" w:rsidRDefault="00CF6477" w:rsidP="00CF6477"/>
    <w:p w14:paraId="38FD47A1" w14:textId="77777777" w:rsidR="00CF6477" w:rsidRDefault="00CF6477" w:rsidP="00CF6477"/>
    <w:p w14:paraId="27093A6D" w14:textId="77777777" w:rsidR="00CF6477" w:rsidRDefault="00CF6477" w:rsidP="00CF6477"/>
    <w:p w14:paraId="71C0AFFF" w14:textId="77777777" w:rsidR="00CF6477" w:rsidRDefault="00CF6477" w:rsidP="00CF6477">
      <w:pPr>
        <w:rPr>
          <w:sz w:val="28"/>
          <w:szCs w:val="28"/>
        </w:rPr>
      </w:pPr>
    </w:p>
    <w:p w14:paraId="5A78D116" w14:textId="77777777" w:rsidR="00CF6477" w:rsidRDefault="00CF6477" w:rsidP="00CF6477">
      <w:pPr>
        <w:rPr>
          <w:b/>
          <w:bCs/>
          <w:color w:val="0070C0"/>
          <w:sz w:val="28"/>
          <w:szCs w:val="28"/>
        </w:rPr>
      </w:pPr>
    </w:p>
    <w:p w14:paraId="01D08E9D" w14:textId="77777777" w:rsidR="00CF6477" w:rsidRDefault="00CF6477" w:rsidP="00CF6477">
      <w:pPr>
        <w:rPr>
          <w:b/>
          <w:bCs/>
          <w:color w:val="0070C0"/>
          <w:sz w:val="28"/>
          <w:szCs w:val="28"/>
        </w:rPr>
      </w:pPr>
    </w:p>
    <w:p w14:paraId="2DAC3816" w14:textId="77777777" w:rsidR="00CF6477" w:rsidRDefault="00CF6477" w:rsidP="00CF6477">
      <w:pPr>
        <w:rPr>
          <w:b/>
          <w:bCs/>
          <w:color w:val="0070C0"/>
          <w:sz w:val="28"/>
          <w:szCs w:val="28"/>
        </w:rPr>
      </w:pPr>
    </w:p>
    <w:p w14:paraId="1E6BADD0" w14:textId="77777777" w:rsidR="00CF6477" w:rsidRDefault="00CF6477" w:rsidP="00CF6477">
      <w:pPr>
        <w:rPr>
          <w:b/>
          <w:bCs/>
          <w:color w:val="0070C0"/>
          <w:sz w:val="28"/>
          <w:szCs w:val="28"/>
        </w:rPr>
      </w:pPr>
    </w:p>
    <w:p w14:paraId="73DA4C97" w14:textId="77777777" w:rsidR="00CF6477" w:rsidRDefault="00CF6477" w:rsidP="00CF6477">
      <w:pPr>
        <w:rPr>
          <w:b/>
          <w:bCs/>
          <w:color w:val="0070C0"/>
          <w:sz w:val="28"/>
          <w:szCs w:val="28"/>
        </w:rPr>
      </w:pPr>
    </w:p>
    <w:p w14:paraId="163730E3" w14:textId="77777777" w:rsidR="00CF6477" w:rsidRDefault="00CF6477" w:rsidP="00CF6477">
      <w:pPr>
        <w:rPr>
          <w:b/>
          <w:bCs/>
          <w:color w:val="0070C0"/>
          <w:sz w:val="28"/>
          <w:szCs w:val="28"/>
        </w:rPr>
      </w:pPr>
    </w:p>
    <w:p w14:paraId="6C991D61" w14:textId="77777777" w:rsidR="00CF6477" w:rsidRDefault="00CF6477" w:rsidP="00CF6477">
      <w:pPr>
        <w:rPr>
          <w:b/>
          <w:bCs/>
          <w:color w:val="0070C0"/>
          <w:sz w:val="28"/>
          <w:szCs w:val="28"/>
        </w:rPr>
      </w:pPr>
    </w:p>
    <w:p w14:paraId="224CC44F" w14:textId="5E5B38A6" w:rsidR="00CF6477" w:rsidRPr="00CF6477" w:rsidRDefault="00CF6477" w:rsidP="00CF6477">
      <w:pPr>
        <w:rPr>
          <w:b/>
          <w:bCs/>
          <w:color w:val="0070C0"/>
          <w:sz w:val="28"/>
          <w:szCs w:val="28"/>
        </w:rPr>
      </w:pPr>
      <w:r w:rsidRPr="00CF6477">
        <w:rPr>
          <w:b/>
          <w:bCs/>
          <w:color w:val="0070C0"/>
          <w:sz w:val="28"/>
          <w:szCs w:val="28"/>
        </w:rPr>
        <w:t>Resumo</w:t>
      </w:r>
    </w:p>
    <w:p w14:paraId="28D0E2CB" w14:textId="77777777" w:rsidR="00CF6477" w:rsidRDefault="00CF6477" w:rsidP="00CF6477">
      <w:pPr>
        <w:rPr>
          <w:sz w:val="28"/>
          <w:szCs w:val="28"/>
        </w:rPr>
      </w:pPr>
    </w:p>
    <w:p w14:paraId="3872F70F" w14:textId="35DE362B" w:rsidR="002034C1" w:rsidRPr="00CF6477" w:rsidRDefault="00CF6477" w:rsidP="00CF6477">
      <w:pPr>
        <w:rPr>
          <w:b/>
          <w:color w:val="0D2532"/>
          <w:sz w:val="28"/>
          <w:szCs w:val="28"/>
          <w:highlight w:val="white"/>
        </w:rPr>
      </w:pPr>
      <w:r w:rsidRPr="00CF6477">
        <w:rPr>
          <w:sz w:val="28"/>
          <w:szCs w:val="28"/>
        </w:rPr>
        <w:t>Geralmente, os testes de usabilidade são realizados com ajuda de usuários reais do software, para que os mesmos possam submeter a interface às mais diversas situações. Este trabalho foca na apresentação de processos, métodos e materiais para efetuar testes de usabilidade e análise. Considerando que o nível de exigência dos usuários é maior, a análise de resultados pode interferir no desenvolvimento de um software, trazendo qualidade e custo benéfico para este. Palavras-chave: Teste de usabilidade; Usabilidade; Análise.</w:t>
      </w:r>
    </w:p>
    <w:p w14:paraId="2D7CD0FE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286A723F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16ADA9CA" w14:textId="77777777" w:rsidR="002034C1" w:rsidRDefault="002034C1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1F576820" w14:textId="77777777" w:rsidR="002034C1" w:rsidRDefault="00000000">
      <w:pPr>
        <w:jc w:val="center"/>
        <w:rPr>
          <w:b/>
          <w:color w:val="0D2532"/>
          <w:sz w:val="40"/>
          <w:szCs w:val="40"/>
          <w:highlight w:val="white"/>
        </w:rPr>
        <w:sectPr w:rsidR="002034C1">
          <w:headerReference w:type="default" r:id="rId7"/>
          <w:headerReference w:type="first" r:id="rId8"/>
          <w:footerReference w:type="first" r:id="rId9"/>
          <w:pgSz w:w="11909" w:h="16834"/>
          <w:pgMar w:top="1700" w:right="1133" w:bottom="1133" w:left="1700" w:header="720" w:footer="720" w:gutter="0"/>
          <w:pgNumType w:start="2"/>
          <w:cols w:space="720"/>
          <w:titlePg/>
        </w:sectPr>
      </w:pPr>
      <w:r>
        <w:br w:type="page"/>
      </w:r>
    </w:p>
    <w:p w14:paraId="691A9496" w14:textId="69F42A06" w:rsidR="00C5552C" w:rsidRPr="002A17AA" w:rsidRDefault="002A17AA" w:rsidP="002A17AA">
      <w:pPr>
        <w:rPr>
          <w:b/>
          <w:color w:val="0070C0"/>
          <w:sz w:val="32"/>
          <w:szCs w:val="32"/>
          <w:highlight w:val="white"/>
        </w:rPr>
      </w:pPr>
      <w:r>
        <w:rPr>
          <w:b/>
          <w:color w:val="0070C0"/>
          <w:sz w:val="32"/>
          <w:szCs w:val="32"/>
          <w:highlight w:val="white"/>
        </w:rPr>
        <w:lastRenderedPageBreak/>
        <w:t>1.</w:t>
      </w:r>
      <w:r w:rsidR="00000000" w:rsidRPr="002A17AA">
        <w:rPr>
          <w:b/>
          <w:color w:val="0070C0"/>
          <w:sz w:val="32"/>
          <w:szCs w:val="32"/>
          <w:highlight w:val="white"/>
        </w:rPr>
        <w:t xml:space="preserve">Introdução </w:t>
      </w:r>
    </w:p>
    <w:p w14:paraId="55BA80F5" w14:textId="77777777" w:rsidR="00A87B2A" w:rsidRDefault="00A87B2A" w:rsidP="00CF6477">
      <w:pPr>
        <w:jc w:val="both"/>
      </w:pPr>
    </w:p>
    <w:p w14:paraId="2F9D684C" w14:textId="07332AC2" w:rsidR="002034C1" w:rsidRPr="002A17AA" w:rsidRDefault="00C5552C" w:rsidP="00A87B2A">
      <w:pPr>
        <w:ind w:firstLine="850"/>
        <w:jc w:val="both"/>
        <w:rPr>
          <w:color w:val="000000" w:themeColor="text1"/>
          <w:sz w:val="28"/>
          <w:szCs w:val="28"/>
        </w:rPr>
      </w:pPr>
      <w:r w:rsidRPr="002A17AA">
        <w:rPr>
          <w:sz w:val="28"/>
          <w:szCs w:val="28"/>
        </w:rPr>
        <w:t>Os testes de usabilidade são realizados com a ajuda de usuários reais do software. Este trabalho tem como foco a apresentação de processos, métodos e materiais para realizar testes e análises de usabilidade. Considerando que o nível de exigência dos usuários é maior, a análise dos resultados pode interferir no desenvolvimento do software.</w:t>
      </w:r>
      <w:r w:rsidR="00A91671" w:rsidRPr="002A17AA">
        <w:rPr>
          <w:sz w:val="28"/>
          <w:szCs w:val="28"/>
        </w:rPr>
        <w:t xml:space="preserve"> </w:t>
      </w:r>
      <w:r w:rsidR="00000000" w:rsidRPr="002A17AA">
        <w:rPr>
          <w:color w:val="000000" w:themeColor="text1"/>
          <w:sz w:val="28"/>
          <w:szCs w:val="28"/>
          <w:highlight w:val="white"/>
        </w:rPr>
        <w:t xml:space="preserve">Pensando nisso, o </w:t>
      </w:r>
      <w:r w:rsidRPr="002A17AA">
        <w:rPr>
          <w:color w:val="000000" w:themeColor="text1"/>
          <w:sz w:val="28"/>
          <w:szCs w:val="28"/>
          <w:highlight w:val="white"/>
        </w:rPr>
        <w:t xml:space="preserve">teste foi </w:t>
      </w:r>
      <w:r w:rsidR="00000000" w:rsidRPr="002A17AA">
        <w:rPr>
          <w:color w:val="000000" w:themeColor="text1"/>
          <w:sz w:val="28"/>
          <w:szCs w:val="28"/>
          <w:highlight w:val="white"/>
        </w:rPr>
        <w:t xml:space="preserve">realizado no </w:t>
      </w:r>
      <w:r w:rsidR="00000000" w:rsidRPr="002A17AA">
        <w:rPr>
          <w:color w:val="0070C0"/>
          <w:sz w:val="28"/>
          <w:szCs w:val="28"/>
          <w:highlight w:val="white"/>
        </w:rPr>
        <w:t>(</w:t>
      </w:r>
      <w:hyperlink r:id="rId10">
        <w:r w:rsidR="00000000" w:rsidRPr="002A17AA">
          <w:rPr>
            <w:color w:val="0070C0"/>
            <w:sz w:val="28"/>
            <w:szCs w:val="28"/>
            <w:highlight w:val="white"/>
            <w:u w:val="single"/>
          </w:rPr>
          <w:t>https://informatica.sp.s</w:t>
        </w:r>
        <w:r w:rsidR="00000000" w:rsidRPr="002A17AA">
          <w:rPr>
            <w:color w:val="0070C0"/>
            <w:sz w:val="28"/>
            <w:szCs w:val="28"/>
            <w:highlight w:val="white"/>
            <w:u w:val="single"/>
          </w:rPr>
          <w:t>e</w:t>
        </w:r>
        <w:r w:rsidR="00000000" w:rsidRPr="002A17AA">
          <w:rPr>
            <w:color w:val="0070C0"/>
            <w:sz w:val="28"/>
            <w:szCs w:val="28"/>
            <w:highlight w:val="white"/>
            <w:u w:val="single"/>
          </w:rPr>
          <w:t>nai.br</w:t>
        </w:r>
      </w:hyperlink>
      <w:r w:rsidR="00000000" w:rsidRPr="002A17AA">
        <w:rPr>
          <w:color w:val="0070C0"/>
          <w:sz w:val="28"/>
          <w:szCs w:val="28"/>
          <w:highlight w:val="white"/>
        </w:rPr>
        <w:t xml:space="preserve">) </w:t>
      </w:r>
      <w:r w:rsidRPr="002A17AA">
        <w:rPr>
          <w:color w:val="0070C0"/>
          <w:sz w:val="28"/>
          <w:szCs w:val="28"/>
          <w:highlight w:val="white"/>
        </w:rPr>
        <w:t xml:space="preserve"> </w:t>
      </w:r>
      <w:r w:rsidR="00A91671" w:rsidRPr="002A17AA">
        <w:rPr>
          <w:color w:val="000000" w:themeColor="text1"/>
          <w:sz w:val="28"/>
          <w:szCs w:val="28"/>
        </w:rPr>
        <w:t>com teste de usabilidade e teste no botão de buscar cursos.</w:t>
      </w:r>
    </w:p>
    <w:p w14:paraId="50FBFCDD" w14:textId="77777777" w:rsidR="00A87B2A" w:rsidRPr="00A87B2A" w:rsidRDefault="00A87B2A" w:rsidP="00A87B2A">
      <w:pPr>
        <w:ind w:firstLine="850"/>
        <w:jc w:val="both"/>
        <w:rPr>
          <w:color w:val="000000" w:themeColor="text1"/>
          <w:highlight w:val="white"/>
        </w:rPr>
      </w:pPr>
    </w:p>
    <w:p w14:paraId="44B6FDA8" w14:textId="77777777" w:rsidR="002034C1" w:rsidRDefault="002034C1">
      <w:pPr>
        <w:ind w:firstLine="850"/>
        <w:rPr>
          <w:color w:val="0D2532"/>
          <w:highlight w:val="white"/>
        </w:rPr>
      </w:pPr>
    </w:p>
    <w:p w14:paraId="3B2DEBE6" w14:textId="69D5EE88" w:rsidR="002034C1" w:rsidRPr="002A17AA" w:rsidRDefault="002A17AA" w:rsidP="002A17AA">
      <w:pPr>
        <w:rPr>
          <w:b/>
          <w:color w:val="0070C0"/>
          <w:sz w:val="32"/>
          <w:szCs w:val="32"/>
          <w:highlight w:val="white"/>
        </w:rPr>
      </w:pPr>
      <w:r>
        <w:rPr>
          <w:b/>
          <w:color w:val="0070C0"/>
          <w:sz w:val="32"/>
          <w:szCs w:val="32"/>
          <w:highlight w:val="white"/>
        </w:rPr>
        <w:t>2.</w:t>
      </w:r>
      <w:r w:rsidR="00A87B2A" w:rsidRPr="002A17AA">
        <w:rPr>
          <w:b/>
          <w:color w:val="0070C0"/>
          <w:sz w:val="32"/>
          <w:szCs w:val="32"/>
          <w:highlight w:val="white"/>
        </w:rPr>
        <w:t>Perfil do usuário</w:t>
      </w:r>
    </w:p>
    <w:p w14:paraId="1CA6F55C" w14:textId="0B4533FE" w:rsidR="00EA68D0" w:rsidRDefault="00000000" w:rsidP="00A87B2A">
      <w:pPr>
        <w:spacing w:before="240" w:after="240"/>
        <w:jc w:val="both"/>
        <w:rPr>
          <w:sz w:val="28"/>
          <w:szCs w:val="28"/>
        </w:rPr>
      </w:pPr>
      <w:r w:rsidRPr="002A17AA">
        <w:rPr>
          <w:b/>
          <w:color w:val="0D2532"/>
          <w:sz w:val="28"/>
          <w:szCs w:val="28"/>
          <w:highlight w:val="white"/>
        </w:rPr>
        <w:tab/>
      </w:r>
      <w:bookmarkStart w:id="0" w:name="_mb1d3hattgba" w:colFirst="0" w:colLast="0"/>
      <w:bookmarkEnd w:id="0"/>
      <w:r w:rsidR="00A87B2A" w:rsidRPr="002A17AA">
        <w:rPr>
          <w:color w:val="000000"/>
          <w:spacing w:val="2"/>
          <w:sz w:val="28"/>
          <w:szCs w:val="28"/>
        </w:rPr>
        <w:t>Entend</w:t>
      </w:r>
      <w:r w:rsidR="00EA68D0" w:rsidRPr="002A17AA">
        <w:rPr>
          <w:color w:val="000000"/>
          <w:spacing w:val="2"/>
          <w:sz w:val="28"/>
          <w:szCs w:val="28"/>
        </w:rPr>
        <w:t>endo</w:t>
      </w:r>
      <w:r w:rsidR="00A87B2A" w:rsidRPr="002A17AA">
        <w:rPr>
          <w:color w:val="000000"/>
          <w:spacing w:val="2"/>
          <w:sz w:val="28"/>
          <w:szCs w:val="28"/>
        </w:rPr>
        <w:t xml:space="preserve"> o mercado para determinar a quem seu software atenderá</w:t>
      </w:r>
      <w:r w:rsidR="00EA68D0" w:rsidRPr="002A17AA">
        <w:rPr>
          <w:color w:val="000000"/>
          <w:spacing w:val="2"/>
          <w:sz w:val="28"/>
          <w:szCs w:val="28"/>
        </w:rPr>
        <w:t xml:space="preserve"> </w:t>
      </w:r>
      <w:r w:rsidR="00A87B2A" w:rsidRPr="002A17AA">
        <w:rPr>
          <w:color w:val="000000"/>
          <w:spacing w:val="2"/>
          <w:sz w:val="28"/>
          <w:szCs w:val="28"/>
        </w:rPr>
        <w:t xml:space="preserve">é essencial </w:t>
      </w:r>
      <w:r w:rsidR="00EA68D0" w:rsidRPr="002A17AA">
        <w:rPr>
          <w:color w:val="000000"/>
          <w:spacing w:val="2"/>
          <w:sz w:val="28"/>
          <w:szCs w:val="28"/>
        </w:rPr>
        <w:t>para</w:t>
      </w:r>
      <w:r w:rsidR="00A87B2A" w:rsidRPr="002A17AA">
        <w:rPr>
          <w:color w:val="000000"/>
          <w:spacing w:val="2"/>
          <w:sz w:val="28"/>
          <w:szCs w:val="28"/>
        </w:rPr>
        <w:t xml:space="preserve"> </w:t>
      </w:r>
      <w:r w:rsidR="00EA68D0" w:rsidRPr="002A17AA">
        <w:rPr>
          <w:color w:val="000000"/>
          <w:spacing w:val="2"/>
          <w:sz w:val="28"/>
          <w:szCs w:val="28"/>
        </w:rPr>
        <w:t>determinar</w:t>
      </w:r>
      <w:r w:rsidR="00A87B2A" w:rsidRPr="002A17AA">
        <w:rPr>
          <w:color w:val="000000"/>
          <w:spacing w:val="2"/>
          <w:sz w:val="28"/>
          <w:szCs w:val="28"/>
        </w:rPr>
        <w:t xml:space="preserve"> o sucesso do sistema.</w:t>
      </w:r>
      <w:r w:rsidR="00EA68D0" w:rsidRPr="002A17AA">
        <w:rPr>
          <w:color w:val="000000"/>
          <w:spacing w:val="2"/>
          <w:sz w:val="28"/>
          <w:szCs w:val="28"/>
        </w:rPr>
        <w:t xml:space="preserve"> Portanto, foi </w:t>
      </w:r>
      <w:r w:rsidR="00A87B2A" w:rsidRPr="002A17AA">
        <w:rPr>
          <w:color w:val="000000"/>
          <w:spacing w:val="2"/>
          <w:sz w:val="28"/>
          <w:szCs w:val="28"/>
        </w:rPr>
        <w:t xml:space="preserve"> </w:t>
      </w:r>
      <w:r w:rsidR="00EA68D0" w:rsidRPr="002A17AA">
        <w:rPr>
          <w:color w:val="000000"/>
          <w:spacing w:val="2"/>
          <w:sz w:val="28"/>
          <w:szCs w:val="28"/>
        </w:rPr>
        <w:t>separado a</w:t>
      </w:r>
      <w:r w:rsidR="00A87B2A" w:rsidRPr="002A17AA">
        <w:rPr>
          <w:color w:val="000000"/>
          <w:spacing w:val="2"/>
          <w:sz w:val="28"/>
          <w:szCs w:val="28"/>
        </w:rPr>
        <w:t>lguns dados importantes que definem um perfil</w:t>
      </w:r>
      <w:r w:rsidR="00EA68D0" w:rsidRPr="002A17AA">
        <w:rPr>
          <w:color w:val="000000"/>
          <w:spacing w:val="2"/>
          <w:sz w:val="28"/>
          <w:szCs w:val="28"/>
        </w:rPr>
        <w:t xml:space="preserve"> como </w:t>
      </w:r>
      <w:r w:rsidR="00EA68D0" w:rsidRPr="002A17AA">
        <w:rPr>
          <w:sz w:val="28"/>
          <w:szCs w:val="28"/>
        </w:rPr>
        <w:t xml:space="preserve">vivência computacional </w:t>
      </w:r>
      <w:r w:rsidR="00EA68D0" w:rsidRPr="002A17AA">
        <w:rPr>
          <w:sz w:val="28"/>
          <w:szCs w:val="28"/>
        </w:rPr>
        <w:t xml:space="preserve"> etc.</w:t>
      </w:r>
    </w:p>
    <w:p w14:paraId="78E85683" w14:textId="77777777" w:rsidR="002A17AA" w:rsidRPr="002A17AA" w:rsidRDefault="002A17AA" w:rsidP="00A87B2A">
      <w:pPr>
        <w:spacing w:before="240" w:after="240"/>
        <w:jc w:val="both"/>
        <w:rPr>
          <w:sz w:val="28"/>
          <w:szCs w:val="28"/>
        </w:rPr>
      </w:pPr>
    </w:p>
    <w:p w14:paraId="7EBA206D" w14:textId="22BB6CAF" w:rsidR="00EA68D0" w:rsidRPr="002A17AA" w:rsidRDefault="002A17AA" w:rsidP="002A17AA">
      <w:pPr>
        <w:rPr>
          <w:b/>
          <w:color w:val="0070C0"/>
          <w:sz w:val="32"/>
          <w:szCs w:val="32"/>
          <w:highlight w:val="white"/>
        </w:rPr>
      </w:pPr>
      <w:r w:rsidRPr="002A17AA">
        <w:rPr>
          <w:b/>
          <w:color w:val="0070C0"/>
          <w:sz w:val="32"/>
          <w:szCs w:val="32"/>
          <w:highlight w:val="white"/>
        </w:rPr>
        <w:t>3</w:t>
      </w:r>
      <w:r>
        <w:rPr>
          <w:b/>
          <w:color w:val="0070C0"/>
          <w:sz w:val="32"/>
          <w:szCs w:val="32"/>
          <w:highlight w:val="white"/>
        </w:rPr>
        <w:t xml:space="preserve">. </w:t>
      </w:r>
      <w:r w:rsidR="00CF6477" w:rsidRPr="002A17AA">
        <w:rPr>
          <w:b/>
          <w:color w:val="0070C0"/>
          <w:sz w:val="32"/>
          <w:szCs w:val="32"/>
          <w:highlight w:val="white"/>
        </w:rPr>
        <w:t>Usabilidade</w:t>
      </w:r>
    </w:p>
    <w:p w14:paraId="1DA078D3" w14:textId="22CDA109" w:rsidR="00CF6477" w:rsidRPr="002A17AA" w:rsidRDefault="00EA68D0" w:rsidP="00CF6477">
      <w:pPr>
        <w:spacing w:before="240" w:after="240"/>
        <w:jc w:val="both"/>
        <w:rPr>
          <w:color w:val="000000"/>
          <w:spacing w:val="2"/>
          <w:sz w:val="28"/>
          <w:szCs w:val="28"/>
        </w:rPr>
      </w:pPr>
      <w:r w:rsidRPr="002A17AA">
        <w:rPr>
          <w:b/>
          <w:color w:val="0D2532"/>
          <w:sz w:val="28"/>
          <w:szCs w:val="28"/>
          <w:highlight w:val="white"/>
        </w:rPr>
        <w:tab/>
      </w:r>
      <w:r w:rsidR="00CF6477" w:rsidRPr="002A17AA">
        <w:rPr>
          <w:color w:val="000000"/>
          <w:spacing w:val="2"/>
          <w:sz w:val="28"/>
          <w:szCs w:val="28"/>
        </w:rPr>
        <w:t>Retrata a qualidade da comunicação de uma interface de software perante seus</w:t>
      </w:r>
      <w:r w:rsidR="00CF6477" w:rsidRPr="002A17AA">
        <w:rPr>
          <w:color w:val="000000"/>
          <w:spacing w:val="2"/>
          <w:sz w:val="28"/>
          <w:szCs w:val="28"/>
        </w:rPr>
        <w:t xml:space="preserve"> </w:t>
      </w:r>
      <w:r w:rsidR="00CF6477" w:rsidRPr="002A17AA">
        <w:rPr>
          <w:color w:val="000000"/>
          <w:spacing w:val="2"/>
          <w:sz w:val="28"/>
          <w:szCs w:val="28"/>
        </w:rPr>
        <w:t>usuários, em outras palavras, satisfação e êxito em um contexto de uso (NBR</w:t>
      </w:r>
      <w:r w:rsidR="00CF6477" w:rsidRPr="002A17AA">
        <w:rPr>
          <w:color w:val="000000"/>
          <w:spacing w:val="2"/>
          <w:sz w:val="28"/>
          <w:szCs w:val="28"/>
        </w:rPr>
        <w:t xml:space="preserve"> </w:t>
      </w:r>
      <w:r w:rsidR="00CF6477" w:rsidRPr="002A17AA">
        <w:rPr>
          <w:color w:val="000000"/>
          <w:spacing w:val="2"/>
          <w:sz w:val="28"/>
          <w:szCs w:val="28"/>
        </w:rPr>
        <w:t>9241-11, 2002). Componentes que buscamos atingir com o teste de usabilidade:</w:t>
      </w:r>
    </w:p>
    <w:p w14:paraId="30480601" w14:textId="77777777" w:rsidR="00CF6477" w:rsidRPr="002A17AA" w:rsidRDefault="00CF6477" w:rsidP="00CF6477">
      <w:pPr>
        <w:spacing w:before="240" w:after="240"/>
        <w:jc w:val="both"/>
        <w:rPr>
          <w:color w:val="000000"/>
          <w:spacing w:val="2"/>
          <w:sz w:val="28"/>
          <w:szCs w:val="28"/>
        </w:rPr>
      </w:pPr>
      <w:r w:rsidRPr="002A17AA">
        <w:rPr>
          <w:color w:val="000000"/>
          <w:spacing w:val="2"/>
          <w:sz w:val="28"/>
          <w:szCs w:val="28"/>
        </w:rPr>
        <w:t>1. Satisfação do usuário ao utilizar o software, promovendo um grau de conforto</w:t>
      </w:r>
    </w:p>
    <w:p w14:paraId="561B158D" w14:textId="77777777" w:rsidR="00CF6477" w:rsidRPr="002A17AA" w:rsidRDefault="00CF6477" w:rsidP="00CF6477">
      <w:pPr>
        <w:spacing w:before="240" w:after="240"/>
        <w:jc w:val="both"/>
        <w:rPr>
          <w:color w:val="000000"/>
          <w:spacing w:val="2"/>
          <w:sz w:val="28"/>
          <w:szCs w:val="28"/>
        </w:rPr>
      </w:pPr>
      <w:r w:rsidRPr="002A17AA">
        <w:rPr>
          <w:color w:val="000000"/>
          <w:spacing w:val="2"/>
          <w:sz w:val="28"/>
          <w:szCs w:val="28"/>
        </w:rPr>
        <w:t>e facilidade a este ao manusear o sistema;</w:t>
      </w:r>
    </w:p>
    <w:p w14:paraId="68169D1C" w14:textId="77777777" w:rsidR="00CF6477" w:rsidRPr="002A17AA" w:rsidRDefault="00CF6477" w:rsidP="00CF6477">
      <w:pPr>
        <w:spacing w:before="240" w:after="240"/>
        <w:jc w:val="both"/>
        <w:rPr>
          <w:color w:val="000000"/>
          <w:spacing w:val="2"/>
          <w:sz w:val="28"/>
          <w:szCs w:val="28"/>
        </w:rPr>
      </w:pPr>
      <w:r w:rsidRPr="002A17AA">
        <w:rPr>
          <w:color w:val="000000"/>
          <w:spacing w:val="2"/>
          <w:sz w:val="28"/>
          <w:szCs w:val="28"/>
        </w:rPr>
        <w:t>2. Êxito ao executar o objetivo para o qual foi criado;</w:t>
      </w:r>
    </w:p>
    <w:p w14:paraId="469621AC" w14:textId="77777777" w:rsidR="00CF6477" w:rsidRPr="002A17AA" w:rsidRDefault="00CF6477" w:rsidP="00CF6477">
      <w:pPr>
        <w:spacing w:before="240" w:after="240"/>
        <w:jc w:val="both"/>
        <w:rPr>
          <w:color w:val="000000"/>
          <w:spacing w:val="2"/>
          <w:sz w:val="28"/>
          <w:szCs w:val="28"/>
        </w:rPr>
      </w:pPr>
      <w:r w:rsidRPr="002A17AA">
        <w:rPr>
          <w:color w:val="000000"/>
          <w:spacing w:val="2"/>
          <w:sz w:val="28"/>
          <w:szCs w:val="28"/>
        </w:rPr>
        <w:t>3. Diminuir a quantidade de esforço que o usuário possa vir a utilizar ao</w:t>
      </w:r>
    </w:p>
    <w:p w14:paraId="1C5997FD" w14:textId="4F818DA4" w:rsidR="00CF6477" w:rsidRPr="002A17AA" w:rsidRDefault="00CF6477" w:rsidP="00CF6477">
      <w:pPr>
        <w:spacing w:before="240" w:after="240"/>
        <w:jc w:val="both"/>
        <w:rPr>
          <w:color w:val="000000"/>
          <w:spacing w:val="2"/>
          <w:sz w:val="28"/>
          <w:szCs w:val="28"/>
        </w:rPr>
      </w:pPr>
      <w:r w:rsidRPr="002A17AA">
        <w:rPr>
          <w:color w:val="000000"/>
          <w:spacing w:val="2"/>
          <w:sz w:val="28"/>
          <w:szCs w:val="28"/>
        </w:rPr>
        <w:t>executar uma ação</w:t>
      </w:r>
      <w:r w:rsidRPr="002A17AA">
        <w:rPr>
          <w:color w:val="000000"/>
          <w:spacing w:val="2"/>
          <w:sz w:val="28"/>
          <w:szCs w:val="28"/>
        </w:rPr>
        <w:t>;</w:t>
      </w:r>
    </w:p>
    <w:p w14:paraId="1763BA9E" w14:textId="580A8F12" w:rsidR="00CF6477" w:rsidRPr="002A17AA" w:rsidRDefault="00CF6477" w:rsidP="00CF6477">
      <w:pPr>
        <w:spacing w:before="240" w:after="240"/>
        <w:jc w:val="both"/>
        <w:rPr>
          <w:color w:val="000000"/>
          <w:spacing w:val="2"/>
          <w:sz w:val="28"/>
          <w:szCs w:val="28"/>
        </w:rPr>
      </w:pPr>
      <w:r w:rsidRPr="002A17AA">
        <w:rPr>
          <w:color w:val="000000"/>
          <w:spacing w:val="2"/>
          <w:sz w:val="28"/>
          <w:szCs w:val="28"/>
        </w:rPr>
        <w:t>4.</w:t>
      </w:r>
      <w:r w:rsidRPr="002A17AA">
        <w:rPr>
          <w:color w:val="000000"/>
          <w:spacing w:val="2"/>
          <w:sz w:val="28"/>
          <w:szCs w:val="28"/>
        </w:rPr>
        <w:t>Prevenir erros por parte do usuário</w:t>
      </w:r>
      <w:r w:rsidRPr="002A17AA">
        <w:rPr>
          <w:color w:val="000000"/>
          <w:spacing w:val="2"/>
          <w:sz w:val="28"/>
          <w:szCs w:val="28"/>
        </w:rPr>
        <w:t>.</w:t>
      </w:r>
    </w:p>
    <w:p w14:paraId="281F7A6F" w14:textId="77777777" w:rsidR="00CF6477" w:rsidRDefault="00CF6477" w:rsidP="00CF6477">
      <w:pPr>
        <w:spacing w:before="240" w:after="240"/>
        <w:jc w:val="both"/>
        <w:rPr>
          <w:color w:val="000000"/>
          <w:spacing w:val="2"/>
        </w:rPr>
      </w:pPr>
    </w:p>
    <w:p w14:paraId="4CB28A1D" w14:textId="77777777" w:rsidR="002A17AA" w:rsidRDefault="002A17AA" w:rsidP="002A17AA">
      <w:pPr>
        <w:pStyle w:val="PargrafodaLista"/>
        <w:rPr>
          <w:b/>
          <w:color w:val="0070C0"/>
          <w:sz w:val="32"/>
          <w:szCs w:val="32"/>
          <w:highlight w:val="white"/>
        </w:rPr>
      </w:pPr>
    </w:p>
    <w:p w14:paraId="493A5566" w14:textId="3551CD08" w:rsidR="00CF6477" w:rsidRPr="002A17AA" w:rsidRDefault="002A17AA" w:rsidP="002A17AA">
      <w:pPr>
        <w:rPr>
          <w:b/>
          <w:color w:val="0070C0"/>
          <w:sz w:val="32"/>
          <w:szCs w:val="32"/>
          <w:highlight w:val="white"/>
        </w:rPr>
      </w:pPr>
      <w:r>
        <w:rPr>
          <w:b/>
          <w:color w:val="0070C0"/>
          <w:sz w:val="32"/>
          <w:szCs w:val="32"/>
          <w:highlight w:val="white"/>
        </w:rPr>
        <w:t>4.</w:t>
      </w:r>
      <w:r w:rsidR="00CF6477" w:rsidRPr="002A17AA">
        <w:rPr>
          <w:b/>
          <w:color w:val="0070C0"/>
          <w:sz w:val="32"/>
          <w:szCs w:val="32"/>
          <w:highlight w:val="white"/>
        </w:rPr>
        <w:t>Teste de u</w:t>
      </w:r>
      <w:r w:rsidR="00CF6477" w:rsidRPr="002A17AA">
        <w:rPr>
          <w:b/>
          <w:color w:val="0070C0"/>
          <w:sz w:val="32"/>
          <w:szCs w:val="32"/>
          <w:highlight w:val="white"/>
        </w:rPr>
        <w:t>sabilidade</w:t>
      </w:r>
    </w:p>
    <w:p w14:paraId="1AB66929" w14:textId="77777777" w:rsidR="002A17AA" w:rsidRDefault="00CF6477" w:rsidP="002A17AA">
      <w:pPr>
        <w:spacing w:before="240" w:after="240"/>
        <w:ind w:firstLine="720"/>
        <w:jc w:val="both"/>
        <w:rPr>
          <w:sz w:val="28"/>
          <w:szCs w:val="28"/>
        </w:rPr>
      </w:pPr>
      <w:r w:rsidRPr="002A17AA">
        <w:rPr>
          <w:sz w:val="28"/>
          <w:szCs w:val="28"/>
        </w:rPr>
        <w:t>São métodos de avaliação de tarefas, performance, busca de problemas, recomendações e melhorias para a usabilidade de um sistema. Os testes se tornam mais eficientes ao serem empregados em conjunto com o desenvolvimento de um software, minimizando assim os custos do serviço de suporte aos usuários, aumentando a performance do setor em questão.</w:t>
      </w:r>
      <w:r w:rsidRPr="002A17AA">
        <w:rPr>
          <w:sz w:val="28"/>
          <w:szCs w:val="28"/>
        </w:rPr>
        <w:t xml:space="preserve"> </w:t>
      </w:r>
      <w:r w:rsidRPr="002A17AA">
        <w:rPr>
          <w:sz w:val="28"/>
          <w:szCs w:val="28"/>
        </w:rPr>
        <w:t>Após a definição de qual perfil de usuário participará do teste, o teste de exploração ocorre em uma fase preliminar do software, onde o objetivo é avaliar a efetividade do desenho do sistema, seu modelo mental e o ponto de vista do usuário. Feito a partir de um layout básico, organizado e interação entre o participante e o avaliador.</w:t>
      </w:r>
    </w:p>
    <w:p w14:paraId="3B5EB90D" w14:textId="77777777" w:rsidR="002A17AA" w:rsidRDefault="002A17AA" w:rsidP="002A17AA">
      <w:pPr>
        <w:spacing w:before="240" w:after="240"/>
        <w:jc w:val="both"/>
        <w:rPr>
          <w:sz w:val="28"/>
          <w:szCs w:val="28"/>
        </w:rPr>
      </w:pPr>
    </w:p>
    <w:p w14:paraId="3E0900E8" w14:textId="3BEDFFFD" w:rsidR="002A17AA" w:rsidRPr="002A17AA" w:rsidRDefault="002A17AA" w:rsidP="002A17AA">
      <w:pPr>
        <w:spacing w:before="240" w:after="240"/>
        <w:jc w:val="both"/>
        <w:rPr>
          <w:sz w:val="28"/>
          <w:szCs w:val="28"/>
        </w:rPr>
      </w:pPr>
      <w:r w:rsidRPr="002A17AA">
        <w:rPr>
          <w:b/>
          <w:color w:val="0070C0"/>
          <w:sz w:val="32"/>
          <w:szCs w:val="32"/>
          <w:highlight w:val="white"/>
        </w:rPr>
        <w:t>5. Lista de tarefas</w:t>
      </w:r>
    </w:p>
    <w:p w14:paraId="2BF29A1C" w14:textId="7A2BFF11" w:rsidR="00CF6477" w:rsidRPr="002A17AA" w:rsidRDefault="00CF6477" w:rsidP="00CF6477">
      <w:pPr>
        <w:ind w:firstLine="720"/>
        <w:rPr>
          <w:sz w:val="28"/>
          <w:szCs w:val="28"/>
        </w:rPr>
      </w:pPr>
      <w:r w:rsidRPr="002A17AA">
        <w:rPr>
          <w:sz w:val="28"/>
          <w:szCs w:val="28"/>
        </w:rPr>
        <w:t>São a lista de tarefas que simulam as atividades reais propostas pelo software. O avaliador informa ao usuário um problema simples que precisa ser resolvido, manuseando o sistema que está na frente dele. A descrição da tarefa não deve ter pistas ou o nome do elemento do sistema. Exemplo: Digamos que temos um sistema que se conecta com o bluetooth. Bluetooth é a palavra chave, logo, se pedimos que o usuário ligue o bluetooth ele saberá exatamente o que irá fazer. A maneira correta é “Nosso sistema precisa compartilhar dados com som. De que maneira você faria isso?”.</w:t>
      </w:r>
    </w:p>
    <w:p w14:paraId="72AE89E0" w14:textId="1A5FEEEE" w:rsidR="00EA68D0" w:rsidRDefault="00EA68D0" w:rsidP="00A87B2A">
      <w:pPr>
        <w:spacing w:before="240" w:after="240"/>
        <w:jc w:val="both"/>
      </w:pPr>
    </w:p>
    <w:p w14:paraId="6D5DD881" w14:textId="77777777" w:rsidR="00CF6477" w:rsidRDefault="00CF6477" w:rsidP="00A87B2A">
      <w:pPr>
        <w:spacing w:before="240" w:after="240"/>
        <w:jc w:val="both"/>
      </w:pPr>
    </w:p>
    <w:p w14:paraId="115093DB" w14:textId="63A77EAB" w:rsidR="00EA68D0" w:rsidRPr="00EA68D0" w:rsidRDefault="00EA68D0" w:rsidP="00A87B2A">
      <w:pPr>
        <w:spacing w:before="240" w:after="240"/>
        <w:jc w:val="both"/>
        <w:rPr>
          <w:color w:val="000000"/>
          <w:spacing w:val="2"/>
        </w:rPr>
      </w:pPr>
      <w:r>
        <w:t xml:space="preserve">  </w:t>
      </w:r>
    </w:p>
    <w:sectPr w:rsidR="00EA68D0" w:rsidRPr="00EA68D0">
      <w:headerReference w:type="default" r:id="rId11"/>
      <w:pgSz w:w="11909" w:h="16834"/>
      <w:pgMar w:top="1700" w:right="1133" w:bottom="1133" w:left="1700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48AC2" w14:textId="77777777" w:rsidR="000604C9" w:rsidRDefault="000604C9">
      <w:pPr>
        <w:spacing w:line="240" w:lineRule="auto"/>
      </w:pPr>
      <w:r>
        <w:separator/>
      </w:r>
    </w:p>
  </w:endnote>
  <w:endnote w:type="continuationSeparator" w:id="0">
    <w:p w14:paraId="5AC26A82" w14:textId="77777777" w:rsidR="000604C9" w:rsidRDefault="00060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2055F" w14:textId="77777777" w:rsidR="002034C1" w:rsidRDefault="002034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692AB" w14:textId="77777777" w:rsidR="000604C9" w:rsidRDefault="000604C9">
      <w:pPr>
        <w:spacing w:line="240" w:lineRule="auto"/>
      </w:pPr>
      <w:r>
        <w:separator/>
      </w:r>
    </w:p>
  </w:footnote>
  <w:footnote w:type="continuationSeparator" w:id="0">
    <w:p w14:paraId="44153ECC" w14:textId="77777777" w:rsidR="000604C9" w:rsidRDefault="000604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C923B" w14:textId="77777777" w:rsidR="002034C1" w:rsidRDefault="002034C1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F047" w14:textId="77777777" w:rsidR="002034C1" w:rsidRDefault="002034C1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7BF00" w14:textId="77777777" w:rsidR="002034C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5552C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3F67"/>
    <w:multiLevelType w:val="hybridMultilevel"/>
    <w:tmpl w:val="22020200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27237"/>
    <w:multiLevelType w:val="multilevel"/>
    <w:tmpl w:val="F2C4CB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070CC4"/>
    <w:multiLevelType w:val="hybridMultilevel"/>
    <w:tmpl w:val="2132E18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925AE"/>
    <w:multiLevelType w:val="multilevel"/>
    <w:tmpl w:val="72F48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D36106"/>
    <w:multiLevelType w:val="multilevel"/>
    <w:tmpl w:val="72F48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725549"/>
    <w:multiLevelType w:val="hybridMultilevel"/>
    <w:tmpl w:val="EDEE8438"/>
    <w:lvl w:ilvl="0" w:tplc="E7DA1DA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61054"/>
    <w:multiLevelType w:val="hybridMultilevel"/>
    <w:tmpl w:val="A5088DBA"/>
    <w:lvl w:ilvl="0" w:tplc="2E5E395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927315"/>
    <w:multiLevelType w:val="multilevel"/>
    <w:tmpl w:val="72F48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B1226B"/>
    <w:multiLevelType w:val="hybridMultilevel"/>
    <w:tmpl w:val="53765CD2"/>
    <w:lvl w:ilvl="0" w:tplc="17882F9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37B16"/>
    <w:multiLevelType w:val="multilevel"/>
    <w:tmpl w:val="A7564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D42BAD"/>
    <w:multiLevelType w:val="hybridMultilevel"/>
    <w:tmpl w:val="4C9EBEA0"/>
    <w:lvl w:ilvl="0" w:tplc="4C5CDC9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454F1"/>
    <w:multiLevelType w:val="multilevel"/>
    <w:tmpl w:val="D3366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467FF9"/>
    <w:multiLevelType w:val="hybridMultilevel"/>
    <w:tmpl w:val="20BE720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235A2"/>
    <w:multiLevelType w:val="hybridMultilevel"/>
    <w:tmpl w:val="5BF65540"/>
    <w:lvl w:ilvl="0" w:tplc="7ED8A53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8276511">
    <w:abstractNumId w:val="11"/>
  </w:num>
  <w:num w:numId="2" w16cid:durableId="175388959">
    <w:abstractNumId w:val="9"/>
  </w:num>
  <w:num w:numId="3" w16cid:durableId="721367149">
    <w:abstractNumId w:val="7"/>
  </w:num>
  <w:num w:numId="4" w16cid:durableId="1403134522">
    <w:abstractNumId w:val="1"/>
  </w:num>
  <w:num w:numId="5" w16cid:durableId="740518602">
    <w:abstractNumId w:val="3"/>
  </w:num>
  <w:num w:numId="6" w16cid:durableId="2138646937">
    <w:abstractNumId w:val="6"/>
  </w:num>
  <w:num w:numId="7" w16cid:durableId="1736513688">
    <w:abstractNumId w:val="4"/>
  </w:num>
  <w:num w:numId="8" w16cid:durableId="1000890354">
    <w:abstractNumId w:val="0"/>
  </w:num>
  <w:num w:numId="9" w16cid:durableId="1624579757">
    <w:abstractNumId w:val="12"/>
  </w:num>
  <w:num w:numId="10" w16cid:durableId="1851290071">
    <w:abstractNumId w:val="10"/>
  </w:num>
  <w:num w:numId="11" w16cid:durableId="94180872">
    <w:abstractNumId w:val="5"/>
  </w:num>
  <w:num w:numId="12" w16cid:durableId="1347367478">
    <w:abstractNumId w:val="8"/>
  </w:num>
  <w:num w:numId="13" w16cid:durableId="1742487270">
    <w:abstractNumId w:val="13"/>
  </w:num>
  <w:num w:numId="14" w16cid:durableId="385103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4C1"/>
    <w:rsid w:val="000604C9"/>
    <w:rsid w:val="002034C1"/>
    <w:rsid w:val="002A17AA"/>
    <w:rsid w:val="00A87B2A"/>
    <w:rsid w:val="00A91671"/>
    <w:rsid w:val="00C5552C"/>
    <w:rsid w:val="00CF6477"/>
    <w:rsid w:val="00EA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2D8C"/>
  <w15:docId w15:val="{1598C3C9-DE04-4009-AB16-DCFBB2EC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paraphrase">
    <w:name w:val="paraphrase"/>
    <w:basedOn w:val="Fontepargpadro"/>
    <w:rsid w:val="00A87B2A"/>
  </w:style>
  <w:style w:type="character" w:customStyle="1" w:styleId="added">
    <w:name w:val="added"/>
    <w:basedOn w:val="Fontepargpadro"/>
    <w:rsid w:val="00A87B2A"/>
  </w:style>
  <w:style w:type="character" w:customStyle="1" w:styleId="synonyms">
    <w:name w:val="synonyms"/>
    <w:basedOn w:val="Fontepargpadro"/>
    <w:rsid w:val="00A87B2A"/>
  </w:style>
  <w:style w:type="paragraph" w:styleId="PargrafodaLista">
    <w:name w:val="List Paragraph"/>
    <w:basedOn w:val="Normal"/>
    <w:uiPriority w:val="34"/>
    <w:qFormat/>
    <w:rsid w:val="00EA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yperlink" Target="https://informatica.sp.senai.br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513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FNU LNU</cp:lastModifiedBy>
  <cp:revision>2</cp:revision>
  <dcterms:created xsi:type="dcterms:W3CDTF">2023-02-07T01:15:00Z</dcterms:created>
  <dcterms:modified xsi:type="dcterms:W3CDTF">2023-02-07T01:15:00Z</dcterms:modified>
</cp:coreProperties>
</file>